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6D9F6" w14:textId="5DC8DA1C" w:rsidR="00122751" w:rsidRPr="00122751" w:rsidRDefault="00122751" w:rsidP="00122751">
      <w:pPr>
        <w:jc w:val="center"/>
        <w:rPr>
          <w:rFonts w:ascii="Arial" w:hAnsi="Arial" w:cs="Arial"/>
          <w:b/>
          <w:sz w:val="22"/>
          <w:szCs w:val="22"/>
        </w:rPr>
      </w:pPr>
      <w:proofErr w:type="gramStart"/>
      <w:r w:rsidRPr="00122751">
        <w:rPr>
          <w:rFonts w:ascii="Arial" w:hAnsi="Arial" w:cs="Arial"/>
          <w:b/>
          <w:sz w:val="22"/>
          <w:szCs w:val="22"/>
        </w:rPr>
        <w:t>ORDINANCE NO.</w:t>
      </w:r>
      <w:proofErr w:type="gramEnd"/>
      <w:r w:rsidRPr="00122751">
        <w:rPr>
          <w:rFonts w:ascii="Arial" w:hAnsi="Arial" w:cs="Arial"/>
          <w:b/>
          <w:sz w:val="22"/>
          <w:szCs w:val="22"/>
        </w:rPr>
        <w:t xml:space="preserve"> </w:t>
      </w:r>
      <w:r w:rsidRPr="00122751">
        <w:rPr>
          <w:rFonts w:ascii="Arial" w:hAnsi="Arial" w:cs="Arial"/>
          <w:b/>
          <w:sz w:val="22"/>
          <w:szCs w:val="22"/>
        </w:rPr>
        <w:t>80</w:t>
      </w:r>
    </w:p>
    <w:p w14:paraId="3D358DAA" w14:textId="77777777" w:rsidR="00861D8D" w:rsidRPr="00122751" w:rsidRDefault="00861D8D" w:rsidP="00861D8D">
      <w:pPr>
        <w:spacing w:before="19" w:line="280" w:lineRule="exact"/>
        <w:rPr>
          <w:rFonts w:ascii="Arial" w:hAnsi="Arial" w:cs="Arial"/>
          <w:sz w:val="22"/>
          <w:szCs w:val="22"/>
        </w:rPr>
      </w:pPr>
    </w:p>
    <w:p w14:paraId="4A8881A8" w14:textId="35E37A44" w:rsidR="00861D8D" w:rsidRPr="00122751" w:rsidRDefault="006F0245" w:rsidP="00861D8D">
      <w:pPr>
        <w:ind w:left="833" w:right="584"/>
        <w:jc w:val="center"/>
        <w:rPr>
          <w:rFonts w:ascii="Arial" w:hAnsi="Arial" w:cs="Arial"/>
          <w:sz w:val="22"/>
          <w:szCs w:val="22"/>
        </w:rPr>
      </w:pPr>
      <w:r w:rsidRPr="00122751">
        <w:rPr>
          <w:rFonts w:ascii="Arial" w:hAnsi="Arial" w:cs="Arial"/>
          <w:b/>
          <w:sz w:val="22"/>
          <w:szCs w:val="22"/>
        </w:rPr>
        <w:t>UNION COUNTY</w:t>
      </w:r>
      <w:r w:rsidR="00861D8D" w:rsidRPr="00122751">
        <w:rPr>
          <w:rFonts w:ascii="Arial" w:hAnsi="Arial" w:cs="Arial"/>
          <w:b/>
          <w:sz w:val="22"/>
          <w:szCs w:val="22"/>
        </w:rPr>
        <w:t xml:space="preserve"> AIRPORT ZONING </w:t>
      </w:r>
      <w:r w:rsidR="00E17052" w:rsidRPr="00122751">
        <w:rPr>
          <w:rFonts w:ascii="Arial" w:hAnsi="Arial" w:cs="Arial"/>
          <w:b/>
          <w:sz w:val="22"/>
          <w:szCs w:val="22"/>
        </w:rPr>
        <w:t xml:space="preserve">HEIGHT </w:t>
      </w:r>
      <w:r w:rsidR="00861D8D" w:rsidRPr="00122751">
        <w:rPr>
          <w:rFonts w:ascii="Arial" w:hAnsi="Arial" w:cs="Arial"/>
          <w:b/>
          <w:sz w:val="22"/>
          <w:szCs w:val="22"/>
        </w:rPr>
        <w:t>REGULATIONS</w:t>
      </w:r>
    </w:p>
    <w:p w14:paraId="4558BF50" w14:textId="77777777" w:rsidR="00EA1BD7" w:rsidRPr="00122751" w:rsidRDefault="00EA1BD7" w:rsidP="00861D8D">
      <w:pPr>
        <w:spacing w:before="1" w:line="240" w:lineRule="exact"/>
        <w:rPr>
          <w:rFonts w:ascii="Arial" w:hAnsi="Arial" w:cs="Arial"/>
          <w:sz w:val="22"/>
          <w:szCs w:val="22"/>
        </w:rPr>
        <w:sectPr w:rsidR="00EA1BD7" w:rsidRPr="00122751" w:rsidSect="006F67F3">
          <w:footerReference w:type="even" r:id="rId9"/>
          <w:footerReference w:type="default" r:id="rId10"/>
          <w:pgSz w:w="12240" w:h="15840"/>
          <w:pgMar w:top="1483" w:right="1685" w:bottom="274" w:left="1714" w:header="720" w:footer="720" w:gutter="0"/>
          <w:cols w:space="720"/>
        </w:sectPr>
      </w:pPr>
    </w:p>
    <w:p w14:paraId="1DB26D2F" w14:textId="77777777" w:rsidR="00EA1BD7" w:rsidRPr="00122751" w:rsidRDefault="00EA1BD7" w:rsidP="00861D8D">
      <w:pPr>
        <w:spacing w:before="1" w:line="240" w:lineRule="exact"/>
        <w:rPr>
          <w:rFonts w:ascii="Arial" w:hAnsi="Arial" w:cs="Arial"/>
          <w:sz w:val="22"/>
          <w:szCs w:val="22"/>
        </w:rPr>
        <w:sectPr w:rsidR="00EA1BD7" w:rsidRPr="00122751" w:rsidSect="00EA1BD7">
          <w:type w:val="continuous"/>
          <w:pgSz w:w="12240" w:h="15840"/>
          <w:pgMar w:top="1483" w:right="1685" w:bottom="274" w:left="1714" w:header="720" w:footer="720" w:gutter="0"/>
          <w:cols w:space="720"/>
        </w:sectPr>
      </w:pPr>
    </w:p>
    <w:p w14:paraId="71E2EE22" w14:textId="78B04776" w:rsidR="00861D8D" w:rsidRPr="00122751" w:rsidRDefault="00861D8D" w:rsidP="00861D8D">
      <w:pPr>
        <w:spacing w:before="1" w:line="240" w:lineRule="exact"/>
        <w:rPr>
          <w:rFonts w:ascii="Arial" w:hAnsi="Arial" w:cs="Arial"/>
          <w:sz w:val="22"/>
          <w:szCs w:val="22"/>
        </w:rPr>
      </w:pPr>
    </w:p>
    <w:p w14:paraId="4D26F76E" w14:textId="77777777" w:rsidR="00B653FD" w:rsidRPr="00122751" w:rsidRDefault="00B653FD" w:rsidP="00861D8D">
      <w:pPr>
        <w:ind w:left="368"/>
        <w:rPr>
          <w:rFonts w:ascii="Arial" w:hAnsi="Arial" w:cs="Arial"/>
          <w:b/>
          <w:sz w:val="22"/>
          <w:szCs w:val="22"/>
        </w:rPr>
        <w:sectPr w:rsidR="00B653FD" w:rsidRPr="00122751" w:rsidSect="00EA1BD7">
          <w:type w:val="continuous"/>
          <w:pgSz w:w="12240" w:h="15840"/>
          <w:pgMar w:top="1483" w:right="1685" w:bottom="274" w:left="1714" w:header="720" w:footer="720" w:gutter="0"/>
          <w:cols w:space="720"/>
        </w:sectPr>
      </w:pPr>
    </w:p>
    <w:p w14:paraId="29D681F8" w14:textId="3CEC6D2A" w:rsidR="00861D8D" w:rsidRPr="00122751" w:rsidRDefault="00E17052" w:rsidP="00861D8D">
      <w:pPr>
        <w:ind w:left="368"/>
        <w:rPr>
          <w:rFonts w:ascii="Arial" w:hAnsi="Arial" w:cs="Arial"/>
        </w:rPr>
      </w:pPr>
      <w:r w:rsidRPr="00122751">
        <w:rPr>
          <w:rFonts w:ascii="Arial" w:hAnsi="Arial" w:cs="Arial"/>
          <w:b/>
        </w:rPr>
        <w:lastRenderedPageBreak/>
        <w:t>80</w:t>
      </w:r>
      <w:r w:rsidR="00861D8D" w:rsidRPr="00122751">
        <w:rPr>
          <w:rFonts w:ascii="Arial" w:hAnsi="Arial" w:cs="Arial"/>
          <w:b/>
        </w:rPr>
        <w:t>.01</w:t>
      </w:r>
      <w:r w:rsidR="00861D8D" w:rsidRPr="00122751">
        <w:rPr>
          <w:rFonts w:ascii="Arial" w:hAnsi="Arial" w:cs="Arial"/>
          <w:b/>
          <w:spacing w:val="36"/>
        </w:rPr>
        <w:t xml:space="preserve"> </w:t>
      </w:r>
      <w:r w:rsidR="00861D8D" w:rsidRPr="00122751">
        <w:rPr>
          <w:rFonts w:ascii="Arial" w:hAnsi="Arial" w:cs="Arial"/>
          <w:b/>
        </w:rPr>
        <w:t>Short</w:t>
      </w:r>
      <w:r w:rsidR="00861D8D" w:rsidRPr="00122751">
        <w:rPr>
          <w:rFonts w:ascii="Arial" w:hAnsi="Arial" w:cs="Arial"/>
          <w:b/>
          <w:spacing w:val="-5"/>
        </w:rPr>
        <w:t xml:space="preserve"> </w:t>
      </w:r>
      <w:r w:rsidR="00861D8D" w:rsidRPr="00122751">
        <w:rPr>
          <w:rFonts w:ascii="Arial" w:hAnsi="Arial" w:cs="Arial"/>
          <w:b/>
        </w:rPr>
        <w:t xml:space="preserve">Title </w:t>
      </w:r>
    </w:p>
    <w:p w14:paraId="2544C510" w14:textId="7A30DE32" w:rsidR="00861D8D" w:rsidRPr="00122751" w:rsidRDefault="00E17052" w:rsidP="00861D8D">
      <w:pPr>
        <w:spacing w:line="180" w:lineRule="exact"/>
        <w:ind w:left="368"/>
        <w:rPr>
          <w:rFonts w:ascii="Arial" w:hAnsi="Arial" w:cs="Arial"/>
        </w:rPr>
      </w:pPr>
      <w:r w:rsidRPr="00122751">
        <w:rPr>
          <w:rFonts w:ascii="Arial" w:hAnsi="Arial" w:cs="Arial"/>
          <w:b/>
        </w:rPr>
        <w:t>80</w:t>
      </w:r>
      <w:r w:rsidR="00861D8D" w:rsidRPr="00122751">
        <w:rPr>
          <w:rFonts w:ascii="Arial" w:hAnsi="Arial" w:cs="Arial"/>
          <w:b/>
        </w:rPr>
        <w:t>.02</w:t>
      </w:r>
      <w:r w:rsidR="00861D8D" w:rsidRPr="00122751">
        <w:rPr>
          <w:rFonts w:ascii="Arial" w:hAnsi="Arial" w:cs="Arial"/>
          <w:b/>
          <w:spacing w:val="35"/>
        </w:rPr>
        <w:t xml:space="preserve"> </w:t>
      </w:r>
      <w:r w:rsidR="00861D8D" w:rsidRPr="00122751">
        <w:rPr>
          <w:rFonts w:ascii="Arial" w:hAnsi="Arial" w:cs="Arial"/>
          <w:b/>
        </w:rPr>
        <w:t xml:space="preserve">Definitions </w:t>
      </w:r>
    </w:p>
    <w:p w14:paraId="5A48B29B" w14:textId="2117EC3F" w:rsidR="00861D8D" w:rsidRPr="00122751" w:rsidRDefault="00E17052" w:rsidP="00861D8D">
      <w:pPr>
        <w:spacing w:line="180" w:lineRule="exact"/>
        <w:ind w:left="368"/>
        <w:rPr>
          <w:rFonts w:ascii="Arial" w:hAnsi="Arial" w:cs="Arial"/>
          <w:b/>
        </w:rPr>
      </w:pPr>
      <w:r w:rsidRPr="00122751">
        <w:rPr>
          <w:rFonts w:ascii="Arial" w:hAnsi="Arial" w:cs="Arial"/>
          <w:b/>
        </w:rPr>
        <w:t>80</w:t>
      </w:r>
      <w:r w:rsidR="00861D8D" w:rsidRPr="00122751">
        <w:rPr>
          <w:rFonts w:ascii="Arial" w:hAnsi="Arial" w:cs="Arial"/>
          <w:b/>
        </w:rPr>
        <w:t>.03</w:t>
      </w:r>
      <w:r w:rsidR="00861D8D" w:rsidRPr="00122751">
        <w:rPr>
          <w:rFonts w:ascii="Arial" w:hAnsi="Arial" w:cs="Arial"/>
          <w:b/>
          <w:spacing w:val="35"/>
        </w:rPr>
        <w:t xml:space="preserve"> </w:t>
      </w:r>
      <w:r w:rsidR="00ED44D1" w:rsidRPr="00122751">
        <w:rPr>
          <w:rFonts w:ascii="Arial" w:hAnsi="Arial" w:cs="Arial"/>
          <w:b/>
        </w:rPr>
        <w:t>Air Space Obstruction Zones &amp; Airport Overlay Zoning Map</w:t>
      </w:r>
    </w:p>
    <w:p w14:paraId="31F8BC33" w14:textId="782297AE" w:rsidR="00861D8D" w:rsidRPr="00122751" w:rsidRDefault="00E17052" w:rsidP="00861D8D">
      <w:pPr>
        <w:spacing w:before="1"/>
        <w:ind w:left="368"/>
        <w:rPr>
          <w:rFonts w:ascii="Arial" w:hAnsi="Arial" w:cs="Arial"/>
        </w:rPr>
      </w:pPr>
      <w:r w:rsidRPr="00122751">
        <w:rPr>
          <w:rFonts w:ascii="Arial" w:hAnsi="Arial" w:cs="Arial"/>
          <w:b/>
        </w:rPr>
        <w:t>80</w:t>
      </w:r>
      <w:r w:rsidR="00861D8D" w:rsidRPr="00122751">
        <w:rPr>
          <w:rFonts w:ascii="Arial" w:hAnsi="Arial" w:cs="Arial"/>
          <w:b/>
        </w:rPr>
        <w:t>.04</w:t>
      </w:r>
      <w:r w:rsidR="00861D8D" w:rsidRPr="00122751">
        <w:rPr>
          <w:rFonts w:ascii="Arial" w:hAnsi="Arial" w:cs="Arial"/>
          <w:b/>
          <w:spacing w:val="35"/>
        </w:rPr>
        <w:t xml:space="preserve"> </w:t>
      </w:r>
      <w:r w:rsidR="00ED44D1" w:rsidRPr="00122751">
        <w:rPr>
          <w:rFonts w:ascii="Arial" w:hAnsi="Arial" w:cs="Arial"/>
          <w:b/>
        </w:rPr>
        <w:t>Airport Zoning Requirements</w:t>
      </w:r>
      <w:r w:rsidR="00861D8D" w:rsidRPr="00122751">
        <w:rPr>
          <w:rFonts w:ascii="Arial" w:hAnsi="Arial" w:cs="Arial"/>
          <w:b/>
        </w:rPr>
        <w:t xml:space="preserve"> </w:t>
      </w:r>
    </w:p>
    <w:p w14:paraId="2E58CCD7" w14:textId="4C7076E9" w:rsidR="00861D8D" w:rsidRPr="00122751" w:rsidRDefault="00E17052" w:rsidP="00861D8D">
      <w:pPr>
        <w:spacing w:line="180" w:lineRule="exact"/>
        <w:ind w:left="368"/>
        <w:rPr>
          <w:rFonts w:ascii="Arial" w:hAnsi="Arial" w:cs="Arial"/>
          <w:b/>
        </w:rPr>
      </w:pPr>
      <w:r w:rsidRPr="00122751">
        <w:rPr>
          <w:rFonts w:ascii="Arial" w:hAnsi="Arial" w:cs="Arial"/>
          <w:b/>
        </w:rPr>
        <w:t>80</w:t>
      </w:r>
      <w:r w:rsidR="00861D8D" w:rsidRPr="00122751">
        <w:rPr>
          <w:rFonts w:ascii="Arial" w:hAnsi="Arial" w:cs="Arial"/>
          <w:b/>
        </w:rPr>
        <w:t>.05</w:t>
      </w:r>
      <w:r w:rsidR="00861D8D" w:rsidRPr="00122751">
        <w:rPr>
          <w:rFonts w:ascii="Arial" w:hAnsi="Arial" w:cs="Arial"/>
          <w:b/>
          <w:spacing w:val="36"/>
        </w:rPr>
        <w:t xml:space="preserve"> </w:t>
      </w:r>
      <w:r w:rsidR="00ED44D1" w:rsidRPr="00122751">
        <w:rPr>
          <w:rFonts w:ascii="Arial" w:hAnsi="Arial" w:cs="Arial"/>
          <w:b/>
        </w:rPr>
        <w:t>Airport Zones</w:t>
      </w:r>
    </w:p>
    <w:p w14:paraId="08416CFB" w14:textId="27E261E2" w:rsidR="00ED44D1" w:rsidRPr="00122751" w:rsidRDefault="00E17052" w:rsidP="00861D8D">
      <w:pPr>
        <w:spacing w:line="180" w:lineRule="exact"/>
        <w:ind w:left="368"/>
        <w:rPr>
          <w:rFonts w:ascii="Arial" w:hAnsi="Arial" w:cs="Arial"/>
          <w:b/>
        </w:rPr>
      </w:pPr>
      <w:r w:rsidRPr="00122751">
        <w:rPr>
          <w:rFonts w:ascii="Arial" w:hAnsi="Arial" w:cs="Arial"/>
          <w:b/>
        </w:rPr>
        <w:t>80</w:t>
      </w:r>
      <w:r w:rsidR="00ED44D1" w:rsidRPr="00122751">
        <w:rPr>
          <w:rFonts w:ascii="Arial" w:hAnsi="Arial" w:cs="Arial"/>
          <w:b/>
        </w:rPr>
        <w:t>.06 Zone Compatibility</w:t>
      </w:r>
    </w:p>
    <w:p w14:paraId="651D01F0" w14:textId="3B6C7633" w:rsidR="00ED44D1" w:rsidRPr="00122751" w:rsidRDefault="00E17052" w:rsidP="00861D8D">
      <w:pPr>
        <w:spacing w:line="180" w:lineRule="exact"/>
        <w:ind w:left="368"/>
        <w:rPr>
          <w:rFonts w:ascii="Arial" w:hAnsi="Arial" w:cs="Arial"/>
          <w:b/>
        </w:rPr>
      </w:pPr>
      <w:r w:rsidRPr="00122751">
        <w:rPr>
          <w:rFonts w:ascii="Arial" w:hAnsi="Arial" w:cs="Arial"/>
          <w:b/>
        </w:rPr>
        <w:t>80</w:t>
      </w:r>
      <w:r w:rsidR="00ED44D1" w:rsidRPr="00122751">
        <w:rPr>
          <w:rFonts w:ascii="Arial" w:hAnsi="Arial" w:cs="Arial"/>
          <w:b/>
        </w:rPr>
        <w:t>.07 Airport Zoning Ordinance Administration</w:t>
      </w:r>
    </w:p>
    <w:p w14:paraId="24E03825" w14:textId="3E6B17A5" w:rsidR="00ED44D1" w:rsidRPr="00122751" w:rsidRDefault="00E17052" w:rsidP="00861D8D">
      <w:pPr>
        <w:spacing w:line="180" w:lineRule="exact"/>
        <w:ind w:left="368"/>
        <w:rPr>
          <w:rFonts w:ascii="Arial" w:hAnsi="Arial" w:cs="Arial"/>
          <w:b/>
        </w:rPr>
      </w:pPr>
      <w:r w:rsidRPr="00122751">
        <w:rPr>
          <w:rFonts w:ascii="Arial" w:hAnsi="Arial" w:cs="Arial"/>
          <w:b/>
        </w:rPr>
        <w:t>80</w:t>
      </w:r>
      <w:r w:rsidR="00ED44D1" w:rsidRPr="00122751">
        <w:rPr>
          <w:rFonts w:ascii="Arial" w:hAnsi="Arial" w:cs="Arial"/>
          <w:b/>
        </w:rPr>
        <w:t>.08 Airport Zoning Permits</w:t>
      </w:r>
    </w:p>
    <w:p w14:paraId="6D2EB29B" w14:textId="453AB145" w:rsidR="00ED44D1" w:rsidRPr="00122751" w:rsidRDefault="00E17052" w:rsidP="00861D8D">
      <w:pPr>
        <w:spacing w:line="180" w:lineRule="exact"/>
        <w:ind w:left="368"/>
        <w:rPr>
          <w:rFonts w:ascii="Arial" w:hAnsi="Arial" w:cs="Arial"/>
          <w:b/>
        </w:rPr>
      </w:pPr>
      <w:r w:rsidRPr="00122751">
        <w:rPr>
          <w:rFonts w:ascii="Arial" w:hAnsi="Arial" w:cs="Arial"/>
          <w:b/>
        </w:rPr>
        <w:t>80</w:t>
      </w:r>
      <w:r w:rsidR="00ED44D1" w:rsidRPr="00122751">
        <w:rPr>
          <w:rFonts w:ascii="Arial" w:hAnsi="Arial" w:cs="Arial"/>
          <w:b/>
        </w:rPr>
        <w:t>.09 Hazardous Markings and Lighting</w:t>
      </w:r>
    </w:p>
    <w:p w14:paraId="3EF7F5AC" w14:textId="22D71AF2" w:rsidR="00ED44D1" w:rsidRPr="00122751" w:rsidRDefault="00E17052" w:rsidP="00861D8D">
      <w:pPr>
        <w:spacing w:line="180" w:lineRule="exact"/>
        <w:ind w:left="368"/>
        <w:rPr>
          <w:rFonts w:ascii="Arial" w:hAnsi="Arial" w:cs="Arial"/>
          <w:b/>
        </w:rPr>
      </w:pPr>
      <w:r w:rsidRPr="00122751">
        <w:rPr>
          <w:rFonts w:ascii="Arial" w:hAnsi="Arial" w:cs="Arial"/>
          <w:b/>
        </w:rPr>
        <w:t>80</w:t>
      </w:r>
      <w:r w:rsidR="00ED44D1" w:rsidRPr="00122751">
        <w:rPr>
          <w:rFonts w:ascii="Arial" w:hAnsi="Arial" w:cs="Arial"/>
          <w:b/>
        </w:rPr>
        <w:t>.10 Airspace Height Limitations</w:t>
      </w:r>
    </w:p>
    <w:p w14:paraId="7EEAA4E6" w14:textId="53708749" w:rsidR="00ED44D1" w:rsidRPr="00122751" w:rsidRDefault="00E17052" w:rsidP="00861D8D">
      <w:pPr>
        <w:spacing w:line="180" w:lineRule="exact"/>
        <w:ind w:left="368"/>
        <w:rPr>
          <w:rFonts w:ascii="Arial" w:hAnsi="Arial" w:cs="Arial"/>
          <w:b/>
        </w:rPr>
      </w:pPr>
      <w:r w:rsidRPr="00122751">
        <w:rPr>
          <w:rFonts w:ascii="Arial" w:hAnsi="Arial" w:cs="Arial"/>
          <w:b/>
        </w:rPr>
        <w:lastRenderedPageBreak/>
        <w:t>80</w:t>
      </w:r>
      <w:r w:rsidR="00DB6909" w:rsidRPr="00122751">
        <w:rPr>
          <w:rFonts w:ascii="Arial" w:hAnsi="Arial" w:cs="Arial"/>
          <w:b/>
        </w:rPr>
        <w:t>.11</w:t>
      </w:r>
      <w:r w:rsidR="00960336" w:rsidRPr="00122751">
        <w:rPr>
          <w:rFonts w:ascii="Arial" w:hAnsi="Arial" w:cs="Arial"/>
          <w:b/>
        </w:rPr>
        <w:t xml:space="preserve"> Airport Board of Adjustment</w:t>
      </w:r>
    </w:p>
    <w:p w14:paraId="6152CE05" w14:textId="4EA84F16" w:rsidR="00960336" w:rsidRPr="00122751" w:rsidRDefault="00E17052" w:rsidP="00861D8D">
      <w:pPr>
        <w:spacing w:line="180" w:lineRule="exact"/>
        <w:ind w:left="368"/>
        <w:rPr>
          <w:rFonts w:ascii="Arial" w:hAnsi="Arial" w:cs="Arial"/>
          <w:b/>
        </w:rPr>
      </w:pPr>
      <w:r w:rsidRPr="00122751">
        <w:rPr>
          <w:rFonts w:ascii="Arial" w:hAnsi="Arial" w:cs="Arial"/>
          <w:b/>
        </w:rPr>
        <w:t>80</w:t>
      </w:r>
      <w:r w:rsidR="00DB6909" w:rsidRPr="00122751">
        <w:rPr>
          <w:rFonts w:ascii="Arial" w:hAnsi="Arial" w:cs="Arial"/>
          <w:b/>
        </w:rPr>
        <w:t>.12</w:t>
      </w:r>
      <w:r w:rsidR="00960336" w:rsidRPr="00122751">
        <w:rPr>
          <w:rFonts w:ascii="Arial" w:hAnsi="Arial" w:cs="Arial"/>
          <w:b/>
        </w:rPr>
        <w:t xml:space="preserve"> Variances</w:t>
      </w:r>
    </w:p>
    <w:p w14:paraId="371F0C92" w14:textId="4E7C4CF6" w:rsidR="00960336" w:rsidRPr="00122751" w:rsidRDefault="00E17052" w:rsidP="00861D8D">
      <w:pPr>
        <w:spacing w:line="180" w:lineRule="exact"/>
        <w:ind w:left="368"/>
        <w:rPr>
          <w:rFonts w:ascii="Arial" w:hAnsi="Arial" w:cs="Arial"/>
          <w:b/>
        </w:rPr>
      </w:pPr>
      <w:r w:rsidRPr="00122751">
        <w:rPr>
          <w:rFonts w:ascii="Arial" w:hAnsi="Arial" w:cs="Arial"/>
          <w:b/>
        </w:rPr>
        <w:t>80</w:t>
      </w:r>
      <w:r w:rsidR="00DB6909" w:rsidRPr="00122751">
        <w:rPr>
          <w:rFonts w:ascii="Arial" w:hAnsi="Arial" w:cs="Arial"/>
          <w:b/>
        </w:rPr>
        <w:t>.13</w:t>
      </w:r>
      <w:r w:rsidR="00960336" w:rsidRPr="00122751">
        <w:rPr>
          <w:rFonts w:ascii="Arial" w:hAnsi="Arial" w:cs="Arial"/>
          <w:b/>
        </w:rPr>
        <w:t xml:space="preserve"> Appeals</w:t>
      </w:r>
    </w:p>
    <w:p w14:paraId="447F549A" w14:textId="7335FE9D" w:rsidR="00960336" w:rsidRPr="00122751" w:rsidRDefault="00E17052" w:rsidP="00861D8D">
      <w:pPr>
        <w:spacing w:line="180" w:lineRule="exact"/>
        <w:ind w:left="368"/>
        <w:rPr>
          <w:rFonts w:ascii="Arial" w:hAnsi="Arial" w:cs="Arial"/>
          <w:b/>
        </w:rPr>
      </w:pPr>
      <w:r w:rsidRPr="00122751">
        <w:rPr>
          <w:rFonts w:ascii="Arial" w:hAnsi="Arial" w:cs="Arial"/>
          <w:b/>
        </w:rPr>
        <w:t>80</w:t>
      </w:r>
      <w:r w:rsidR="00DB6909" w:rsidRPr="00122751">
        <w:rPr>
          <w:rFonts w:ascii="Arial" w:hAnsi="Arial" w:cs="Arial"/>
          <w:b/>
        </w:rPr>
        <w:t>.14</w:t>
      </w:r>
      <w:r w:rsidR="00960336" w:rsidRPr="00122751">
        <w:rPr>
          <w:rFonts w:ascii="Arial" w:hAnsi="Arial" w:cs="Arial"/>
          <w:b/>
        </w:rPr>
        <w:t xml:space="preserve"> Judicial Review</w:t>
      </w:r>
    </w:p>
    <w:p w14:paraId="41128150" w14:textId="38522345" w:rsidR="00960336" w:rsidRPr="00122751" w:rsidRDefault="00E17052" w:rsidP="00861D8D">
      <w:pPr>
        <w:spacing w:line="180" w:lineRule="exact"/>
        <w:ind w:left="368"/>
        <w:rPr>
          <w:rFonts w:ascii="Arial" w:hAnsi="Arial" w:cs="Arial"/>
          <w:b/>
        </w:rPr>
      </w:pPr>
      <w:r w:rsidRPr="00122751">
        <w:rPr>
          <w:rFonts w:ascii="Arial" w:hAnsi="Arial" w:cs="Arial"/>
          <w:b/>
        </w:rPr>
        <w:t>80</w:t>
      </w:r>
      <w:r w:rsidR="00DB6909" w:rsidRPr="00122751">
        <w:rPr>
          <w:rFonts w:ascii="Arial" w:hAnsi="Arial" w:cs="Arial"/>
          <w:b/>
        </w:rPr>
        <w:t>.15</w:t>
      </w:r>
      <w:r w:rsidR="00960336" w:rsidRPr="00122751">
        <w:rPr>
          <w:rFonts w:ascii="Arial" w:hAnsi="Arial" w:cs="Arial"/>
          <w:b/>
        </w:rPr>
        <w:t xml:space="preserve"> Penalties and Fines</w:t>
      </w:r>
    </w:p>
    <w:p w14:paraId="655C96B4" w14:textId="5A3661CD" w:rsidR="00960336" w:rsidRPr="00122751" w:rsidRDefault="00E17052" w:rsidP="00861D8D">
      <w:pPr>
        <w:spacing w:line="180" w:lineRule="exact"/>
        <w:ind w:left="368"/>
        <w:rPr>
          <w:rFonts w:ascii="Arial" w:hAnsi="Arial" w:cs="Arial"/>
          <w:b/>
        </w:rPr>
      </w:pPr>
      <w:r w:rsidRPr="00122751">
        <w:rPr>
          <w:rFonts w:ascii="Arial" w:hAnsi="Arial" w:cs="Arial"/>
          <w:b/>
        </w:rPr>
        <w:t>80</w:t>
      </w:r>
      <w:r w:rsidR="00DB6909" w:rsidRPr="00122751">
        <w:rPr>
          <w:rFonts w:ascii="Arial" w:hAnsi="Arial" w:cs="Arial"/>
          <w:b/>
        </w:rPr>
        <w:t>.16</w:t>
      </w:r>
      <w:r w:rsidR="00960336" w:rsidRPr="00122751">
        <w:rPr>
          <w:rFonts w:ascii="Arial" w:hAnsi="Arial" w:cs="Arial"/>
          <w:b/>
        </w:rPr>
        <w:t xml:space="preserve"> Airport Zoning Commission</w:t>
      </w:r>
    </w:p>
    <w:p w14:paraId="41065FCA" w14:textId="4C7A6FA1" w:rsidR="00960336" w:rsidRPr="00122751" w:rsidRDefault="00E17052" w:rsidP="00861D8D">
      <w:pPr>
        <w:spacing w:line="180" w:lineRule="exact"/>
        <w:ind w:left="368"/>
        <w:rPr>
          <w:rFonts w:ascii="Arial" w:hAnsi="Arial" w:cs="Arial"/>
          <w:b/>
        </w:rPr>
      </w:pPr>
      <w:r w:rsidRPr="00122751">
        <w:rPr>
          <w:rFonts w:ascii="Arial" w:hAnsi="Arial" w:cs="Arial"/>
          <w:b/>
        </w:rPr>
        <w:t>80</w:t>
      </w:r>
      <w:r w:rsidR="00DB6909" w:rsidRPr="00122751">
        <w:rPr>
          <w:rFonts w:ascii="Arial" w:hAnsi="Arial" w:cs="Arial"/>
          <w:b/>
        </w:rPr>
        <w:t>.17</w:t>
      </w:r>
      <w:r w:rsidR="00960336" w:rsidRPr="00122751">
        <w:rPr>
          <w:rFonts w:ascii="Arial" w:hAnsi="Arial" w:cs="Arial"/>
          <w:b/>
        </w:rPr>
        <w:t xml:space="preserve"> Nonconforming Uses</w:t>
      </w:r>
    </w:p>
    <w:p w14:paraId="432A30C3" w14:textId="3573644B" w:rsidR="00EA1BD7" w:rsidRPr="00122751" w:rsidRDefault="00E17052" w:rsidP="00861D8D">
      <w:pPr>
        <w:spacing w:line="180" w:lineRule="exact"/>
        <w:ind w:left="368"/>
        <w:rPr>
          <w:rFonts w:ascii="Arial" w:hAnsi="Arial" w:cs="Arial"/>
          <w:b/>
        </w:rPr>
      </w:pPr>
      <w:r w:rsidRPr="00122751">
        <w:rPr>
          <w:rFonts w:ascii="Arial" w:hAnsi="Arial" w:cs="Arial"/>
          <w:b/>
        </w:rPr>
        <w:t>80</w:t>
      </w:r>
      <w:r w:rsidR="00DB6909" w:rsidRPr="00122751">
        <w:rPr>
          <w:rFonts w:ascii="Arial" w:hAnsi="Arial" w:cs="Arial"/>
          <w:b/>
        </w:rPr>
        <w:t>.18</w:t>
      </w:r>
      <w:r w:rsidR="00EA1BD7" w:rsidRPr="00122751">
        <w:rPr>
          <w:rFonts w:ascii="Arial" w:hAnsi="Arial" w:cs="Arial"/>
          <w:b/>
        </w:rPr>
        <w:t xml:space="preserve"> Permits</w:t>
      </w:r>
    </w:p>
    <w:p w14:paraId="449D7FAF" w14:textId="4829D960" w:rsidR="00EA1BD7" w:rsidRPr="00122751" w:rsidRDefault="00E17052" w:rsidP="00861D8D">
      <w:pPr>
        <w:spacing w:line="180" w:lineRule="exact"/>
        <w:ind w:left="368"/>
        <w:rPr>
          <w:rFonts w:ascii="Arial" w:hAnsi="Arial" w:cs="Arial"/>
          <w:b/>
        </w:rPr>
      </w:pPr>
      <w:r w:rsidRPr="00122751">
        <w:rPr>
          <w:rFonts w:ascii="Arial" w:hAnsi="Arial" w:cs="Arial"/>
          <w:b/>
        </w:rPr>
        <w:t>80</w:t>
      </w:r>
      <w:r w:rsidR="00DB6909" w:rsidRPr="00122751">
        <w:rPr>
          <w:rFonts w:ascii="Arial" w:hAnsi="Arial" w:cs="Arial"/>
          <w:b/>
        </w:rPr>
        <w:t>.19</w:t>
      </w:r>
      <w:r w:rsidR="00EA1BD7" w:rsidRPr="00122751">
        <w:rPr>
          <w:rFonts w:ascii="Arial" w:hAnsi="Arial" w:cs="Arial"/>
          <w:b/>
        </w:rPr>
        <w:t xml:space="preserve"> Conflicting Regulations</w:t>
      </w:r>
    </w:p>
    <w:p w14:paraId="29CC11DE" w14:textId="7313F603" w:rsidR="00EA1BD7" w:rsidRPr="00122751" w:rsidRDefault="00E17052" w:rsidP="00861D8D">
      <w:pPr>
        <w:spacing w:line="180" w:lineRule="exact"/>
        <w:ind w:left="368"/>
        <w:rPr>
          <w:rFonts w:ascii="Arial" w:hAnsi="Arial" w:cs="Arial"/>
          <w:b/>
        </w:rPr>
      </w:pPr>
      <w:r w:rsidRPr="00122751">
        <w:rPr>
          <w:rFonts w:ascii="Arial" w:hAnsi="Arial" w:cs="Arial"/>
          <w:b/>
        </w:rPr>
        <w:t>80</w:t>
      </w:r>
      <w:r w:rsidR="00DB6909" w:rsidRPr="00122751">
        <w:rPr>
          <w:rFonts w:ascii="Arial" w:hAnsi="Arial" w:cs="Arial"/>
          <w:b/>
        </w:rPr>
        <w:t>.20</w:t>
      </w:r>
      <w:r w:rsidR="00EA1BD7" w:rsidRPr="00122751">
        <w:rPr>
          <w:rFonts w:ascii="Arial" w:hAnsi="Arial" w:cs="Arial"/>
          <w:b/>
        </w:rPr>
        <w:t xml:space="preserve"> Severability</w:t>
      </w:r>
    </w:p>
    <w:p w14:paraId="781E59FD" w14:textId="0F683B38" w:rsidR="00EA1BD7" w:rsidRPr="00122751" w:rsidRDefault="00E17052" w:rsidP="00861D8D">
      <w:pPr>
        <w:spacing w:line="180" w:lineRule="exact"/>
        <w:ind w:left="368"/>
        <w:rPr>
          <w:rFonts w:ascii="Arial" w:hAnsi="Arial" w:cs="Arial"/>
          <w:b/>
        </w:rPr>
      </w:pPr>
      <w:r w:rsidRPr="00122751">
        <w:rPr>
          <w:rFonts w:ascii="Arial" w:hAnsi="Arial" w:cs="Arial"/>
          <w:b/>
        </w:rPr>
        <w:t>80</w:t>
      </w:r>
      <w:r w:rsidR="00DB6909" w:rsidRPr="00122751">
        <w:rPr>
          <w:rFonts w:ascii="Arial" w:hAnsi="Arial" w:cs="Arial"/>
          <w:b/>
        </w:rPr>
        <w:t>.21</w:t>
      </w:r>
      <w:r w:rsidR="00EA1BD7" w:rsidRPr="00122751">
        <w:rPr>
          <w:rFonts w:ascii="Arial" w:hAnsi="Arial" w:cs="Arial"/>
          <w:b/>
        </w:rPr>
        <w:t xml:space="preserve"> Effective Date</w:t>
      </w:r>
    </w:p>
    <w:p w14:paraId="4604C21F" w14:textId="77777777" w:rsidR="00EA1BD7" w:rsidRPr="00122751" w:rsidRDefault="00EA1BD7" w:rsidP="00861D8D">
      <w:pPr>
        <w:spacing w:line="180" w:lineRule="exact"/>
        <w:ind w:left="368"/>
        <w:rPr>
          <w:rFonts w:ascii="Arial" w:hAnsi="Arial" w:cs="Arial"/>
          <w:sz w:val="22"/>
          <w:szCs w:val="22"/>
        </w:rPr>
        <w:sectPr w:rsidR="00EA1BD7" w:rsidRPr="00122751" w:rsidSect="00B653FD">
          <w:type w:val="continuous"/>
          <w:pgSz w:w="12240" w:h="15840"/>
          <w:pgMar w:top="1483" w:right="1685" w:bottom="274" w:left="1714" w:header="720" w:footer="720" w:gutter="0"/>
          <w:cols w:num="2" w:space="333"/>
        </w:sectPr>
      </w:pPr>
    </w:p>
    <w:p w14:paraId="3DD5B492" w14:textId="34233714" w:rsidR="00ED44D1" w:rsidRPr="00122751" w:rsidRDefault="00ED44D1" w:rsidP="00861D8D">
      <w:pPr>
        <w:spacing w:line="180" w:lineRule="exact"/>
        <w:ind w:left="368"/>
        <w:rPr>
          <w:rFonts w:ascii="Arial" w:hAnsi="Arial" w:cs="Arial"/>
          <w:sz w:val="22"/>
          <w:szCs w:val="22"/>
        </w:rPr>
      </w:pPr>
    </w:p>
    <w:p w14:paraId="55B91A9E" w14:textId="77777777" w:rsidR="00861D8D" w:rsidRPr="00122751" w:rsidRDefault="00861D8D" w:rsidP="00861D8D">
      <w:pPr>
        <w:spacing w:line="200" w:lineRule="exact"/>
        <w:rPr>
          <w:rFonts w:ascii="Arial" w:hAnsi="Arial" w:cs="Arial"/>
          <w:sz w:val="22"/>
          <w:szCs w:val="22"/>
        </w:rPr>
      </w:pPr>
    </w:p>
    <w:p w14:paraId="393EF5F1" w14:textId="08D2A60E" w:rsidR="00861D8D" w:rsidRPr="00122751" w:rsidRDefault="00E17052" w:rsidP="00861D8D">
      <w:pPr>
        <w:ind w:left="368"/>
        <w:rPr>
          <w:rFonts w:ascii="Arial" w:hAnsi="Arial" w:cs="Arial"/>
          <w:sz w:val="22"/>
          <w:szCs w:val="22"/>
        </w:rPr>
      </w:pPr>
      <w:r w:rsidRPr="00122751">
        <w:rPr>
          <w:rFonts w:ascii="Arial" w:hAnsi="Arial" w:cs="Arial"/>
          <w:b/>
          <w:sz w:val="22"/>
          <w:szCs w:val="22"/>
        </w:rPr>
        <w:t>80</w:t>
      </w:r>
      <w:r w:rsidR="00861D8D" w:rsidRPr="00122751">
        <w:rPr>
          <w:rFonts w:ascii="Arial" w:hAnsi="Arial" w:cs="Arial"/>
          <w:b/>
          <w:spacing w:val="-2"/>
          <w:sz w:val="22"/>
          <w:szCs w:val="22"/>
        </w:rPr>
        <w:t>.</w:t>
      </w:r>
      <w:r w:rsidR="00861D8D" w:rsidRPr="00122751">
        <w:rPr>
          <w:rFonts w:ascii="Arial" w:hAnsi="Arial" w:cs="Arial"/>
          <w:b/>
          <w:sz w:val="22"/>
          <w:szCs w:val="22"/>
        </w:rPr>
        <w:t xml:space="preserve">01  </w:t>
      </w:r>
      <w:r w:rsidR="00861D8D" w:rsidRPr="00122751">
        <w:rPr>
          <w:rFonts w:ascii="Arial" w:hAnsi="Arial" w:cs="Arial"/>
          <w:b/>
          <w:spacing w:val="64"/>
          <w:sz w:val="22"/>
          <w:szCs w:val="22"/>
        </w:rPr>
        <w:t xml:space="preserve"> </w:t>
      </w:r>
      <w:r w:rsidR="00861D8D" w:rsidRPr="00122751">
        <w:rPr>
          <w:rFonts w:ascii="Arial" w:hAnsi="Arial" w:cs="Arial"/>
          <w:b/>
          <w:sz w:val="22"/>
          <w:szCs w:val="22"/>
        </w:rPr>
        <w:t>SHORT</w:t>
      </w:r>
      <w:r w:rsidR="00861D8D" w:rsidRPr="00122751">
        <w:rPr>
          <w:rFonts w:ascii="Arial" w:hAnsi="Arial" w:cs="Arial"/>
          <w:b/>
          <w:spacing w:val="9"/>
          <w:sz w:val="22"/>
          <w:szCs w:val="22"/>
        </w:rPr>
        <w:t xml:space="preserve"> </w:t>
      </w:r>
      <w:r w:rsidR="00861D8D" w:rsidRPr="00122751">
        <w:rPr>
          <w:rFonts w:ascii="Arial" w:hAnsi="Arial" w:cs="Arial"/>
          <w:b/>
          <w:sz w:val="22"/>
          <w:szCs w:val="22"/>
        </w:rPr>
        <w:t xml:space="preserve">TITLE. </w:t>
      </w:r>
      <w:r w:rsidR="00861D8D" w:rsidRPr="00122751">
        <w:rPr>
          <w:rFonts w:ascii="Arial" w:hAnsi="Arial" w:cs="Arial"/>
          <w:b/>
          <w:spacing w:val="18"/>
          <w:sz w:val="22"/>
          <w:szCs w:val="22"/>
        </w:rPr>
        <w:t xml:space="preserve"> </w:t>
      </w:r>
      <w:r w:rsidR="00861D8D" w:rsidRPr="00122751">
        <w:rPr>
          <w:rFonts w:ascii="Arial" w:hAnsi="Arial" w:cs="Arial"/>
          <w:sz w:val="22"/>
          <w:szCs w:val="22"/>
        </w:rPr>
        <w:t>This</w:t>
      </w:r>
      <w:r w:rsidR="00861D8D" w:rsidRPr="00122751">
        <w:rPr>
          <w:rFonts w:ascii="Arial" w:hAnsi="Arial" w:cs="Arial"/>
          <w:spacing w:val="9"/>
          <w:sz w:val="22"/>
          <w:szCs w:val="22"/>
        </w:rPr>
        <w:t xml:space="preserve"> </w:t>
      </w:r>
      <w:r w:rsidR="00861D8D" w:rsidRPr="00122751">
        <w:rPr>
          <w:rFonts w:ascii="Arial" w:hAnsi="Arial" w:cs="Arial"/>
          <w:sz w:val="22"/>
          <w:szCs w:val="22"/>
        </w:rPr>
        <w:t>chapter</w:t>
      </w:r>
      <w:r w:rsidR="00861D8D" w:rsidRPr="00122751">
        <w:rPr>
          <w:rFonts w:ascii="Arial" w:hAnsi="Arial" w:cs="Arial"/>
          <w:spacing w:val="9"/>
          <w:sz w:val="22"/>
          <w:szCs w:val="22"/>
        </w:rPr>
        <w:t xml:space="preserve"> </w:t>
      </w:r>
      <w:r w:rsidR="00861D8D" w:rsidRPr="00122751">
        <w:rPr>
          <w:rFonts w:ascii="Arial" w:hAnsi="Arial" w:cs="Arial"/>
          <w:sz w:val="22"/>
          <w:szCs w:val="22"/>
        </w:rPr>
        <w:t>shall</w:t>
      </w:r>
      <w:r w:rsidR="00861D8D" w:rsidRPr="00122751">
        <w:rPr>
          <w:rFonts w:ascii="Arial" w:hAnsi="Arial" w:cs="Arial"/>
          <w:spacing w:val="9"/>
          <w:sz w:val="22"/>
          <w:szCs w:val="22"/>
        </w:rPr>
        <w:t xml:space="preserve"> </w:t>
      </w:r>
      <w:r w:rsidR="00861D8D" w:rsidRPr="00122751">
        <w:rPr>
          <w:rFonts w:ascii="Arial" w:hAnsi="Arial" w:cs="Arial"/>
          <w:sz w:val="22"/>
          <w:szCs w:val="22"/>
        </w:rPr>
        <w:t>be</w:t>
      </w:r>
      <w:r w:rsidR="00861D8D" w:rsidRPr="00122751">
        <w:rPr>
          <w:rFonts w:ascii="Arial" w:hAnsi="Arial" w:cs="Arial"/>
          <w:spacing w:val="9"/>
          <w:sz w:val="22"/>
          <w:szCs w:val="22"/>
        </w:rPr>
        <w:t xml:space="preserve"> </w:t>
      </w:r>
      <w:r w:rsidR="00861D8D" w:rsidRPr="00122751">
        <w:rPr>
          <w:rFonts w:ascii="Arial" w:hAnsi="Arial" w:cs="Arial"/>
          <w:spacing w:val="-2"/>
          <w:sz w:val="22"/>
          <w:szCs w:val="22"/>
        </w:rPr>
        <w:t>kn</w:t>
      </w:r>
      <w:r w:rsidR="00861D8D" w:rsidRPr="00122751">
        <w:rPr>
          <w:rFonts w:ascii="Arial" w:hAnsi="Arial" w:cs="Arial"/>
          <w:spacing w:val="-4"/>
          <w:sz w:val="22"/>
          <w:szCs w:val="22"/>
        </w:rPr>
        <w:t>o</w:t>
      </w:r>
      <w:r w:rsidR="00861D8D" w:rsidRPr="00122751">
        <w:rPr>
          <w:rFonts w:ascii="Arial" w:hAnsi="Arial" w:cs="Arial"/>
          <w:spacing w:val="-2"/>
          <w:sz w:val="22"/>
          <w:szCs w:val="22"/>
        </w:rPr>
        <w:t>w</w:t>
      </w:r>
      <w:r w:rsidR="00861D8D" w:rsidRPr="00122751">
        <w:rPr>
          <w:rFonts w:ascii="Arial" w:hAnsi="Arial" w:cs="Arial"/>
          <w:sz w:val="22"/>
          <w:szCs w:val="22"/>
        </w:rPr>
        <w:t>n</w:t>
      </w:r>
      <w:r w:rsidR="00861D8D" w:rsidRPr="00122751">
        <w:rPr>
          <w:rFonts w:ascii="Arial" w:hAnsi="Arial" w:cs="Arial"/>
          <w:spacing w:val="7"/>
          <w:sz w:val="22"/>
          <w:szCs w:val="22"/>
        </w:rPr>
        <w:t xml:space="preserve"> </w:t>
      </w:r>
      <w:r w:rsidR="00861D8D" w:rsidRPr="00122751">
        <w:rPr>
          <w:rFonts w:ascii="Arial" w:hAnsi="Arial" w:cs="Arial"/>
          <w:sz w:val="22"/>
          <w:szCs w:val="22"/>
        </w:rPr>
        <w:t>and</w:t>
      </w:r>
      <w:r w:rsidR="00861D8D" w:rsidRPr="00122751">
        <w:rPr>
          <w:rFonts w:ascii="Arial" w:hAnsi="Arial" w:cs="Arial"/>
          <w:spacing w:val="9"/>
          <w:sz w:val="22"/>
          <w:szCs w:val="22"/>
        </w:rPr>
        <w:t xml:space="preserve"> </w:t>
      </w:r>
      <w:r w:rsidR="00861D8D" w:rsidRPr="00122751">
        <w:rPr>
          <w:rFonts w:ascii="Arial" w:hAnsi="Arial" w:cs="Arial"/>
          <w:spacing w:val="-1"/>
          <w:sz w:val="22"/>
          <w:szCs w:val="22"/>
        </w:rPr>
        <w:t>m</w:t>
      </w:r>
      <w:r w:rsidR="00861D8D" w:rsidRPr="00122751">
        <w:rPr>
          <w:rFonts w:ascii="Arial" w:hAnsi="Arial" w:cs="Arial"/>
          <w:sz w:val="22"/>
          <w:szCs w:val="22"/>
        </w:rPr>
        <w:t>ay</w:t>
      </w:r>
      <w:r w:rsidR="00861D8D" w:rsidRPr="00122751">
        <w:rPr>
          <w:rFonts w:ascii="Arial" w:hAnsi="Arial" w:cs="Arial"/>
          <w:spacing w:val="9"/>
          <w:sz w:val="22"/>
          <w:szCs w:val="22"/>
        </w:rPr>
        <w:t xml:space="preserve"> </w:t>
      </w:r>
      <w:r w:rsidR="00861D8D" w:rsidRPr="00122751">
        <w:rPr>
          <w:rFonts w:ascii="Arial" w:hAnsi="Arial" w:cs="Arial"/>
          <w:sz w:val="22"/>
          <w:szCs w:val="22"/>
        </w:rPr>
        <w:t>be</w:t>
      </w:r>
      <w:r w:rsidR="00861D8D" w:rsidRPr="00122751">
        <w:rPr>
          <w:rFonts w:ascii="Arial" w:hAnsi="Arial" w:cs="Arial"/>
          <w:spacing w:val="7"/>
          <w:sz w:val="22"/>
          <w:szCs w:val="22"/>
        </w:rPr>
        <w:t xml:space="preserve"> </w:t>
      </w:r>
      <w:r w:rsidR="00861D8D" w:rsidRPr="00122751">
        <w:rPr>
          <w:rFonts w:ascii="Arial" w:hAnsi="Arial" w:cs="Arial"/>
          <w:sz w:val="22"/>
          <w:szCs w:val="22"/>
        </w:rPr>
        <w:t>cited</w:t>
      </w:r>
      <w:r w:rsidR="00861D8D" w:rsidRPr="00122751">
        <w:rPr>
          <w:rFonts w:ascii="Arial" w:hAnsi="Arial" w:cs="Arial"/>
          <w:spacing w:val="9"/>
          <w:sz w:val="22"/>
          <w:szCs w:val="22"/>
        </w:rPr>
        <w:t xml:space="preserve"> </w:t>
      </w:r>
      <w:r w:rsidR="00861D8D" w:rsidRPr="00122751">
        <w:rPr>
          <w:rFonts w:ascii="Arial" w:hAnsi="Arial" w:cs="Arial"/>
          <w:sz w:val="22"/>
          <w:szCs w:val="22"/>
        </w:rPr>
        <w:t>as</w:t>
      </w:r>
      <w:r w:rsidR="00861D8D" w:rsidRPr="00122751">
        <w:rPr>
          <w:rFonts w:ascii="Arial" w:hAnsi="Arial" w:cs="Arial"/>
          <w:spacing w:val="9"/>
          <w:sz w:val="22"/>
          <w:szCs w:val="22"/>
        </w:rPr>
        <w:t xml:space="preserve"> </w:t>
      </w:r>
      <w:r w:rsidR="00861D8D" w:rsidRPr="00122751">
        <w:rPr>
          <w:rFonts w:ascii="Arial" w:hAnsi="Arial" w:cs="Arial"/>
          <w:sz w:val="22"/>
          <w:szCs w:val="22"/>
        </w:rPr>
        <w:t>the</w:t>
      </w:r>
    </w:p>
    <w:p w14:paraId="3F6DF086" w14:textId="053CD23E" w:rsidR="00861D8D" w:rsidRPr="00122751" w:rsidRDefault="00DD69C2" w:rsidP="00861D8D">
      <w:pPr>
        <w:spacing w:before="1"/>
        <w:ind w:left="368"/>
        <w:rPr>
          <w:rFonts w:ascii="Arial" w:hAnsi="Arial" w:cs="Arial"/>
          <w:sz w:val="22"/>
          <w:szCs w:val="22"/>
        </w:rPr>
      </w:pPr>
      <w:proofErr w:type="gramStart"/>
      <w:r w:rsidRPr="00122751">
        <w:rPr>
          <w:rFonts w:ascii="Arial" w:hAnsi="Arial" w:cs="Arial"/>
          <w:sz w:val="22"/>
          <w:szCs w:val="22"/>
        </w:rPr>
        <w:t>Union County</w:t>
      </w:r>
      <w:r w:rsidR="00861D8D" w:rsidRPr="00122751">
        <w:rPr>
          <w:rFonts w:ascii="Arial" w:hAnsi="Arial" w:cs="Arial"/>
          <w:sz w:val="22"/>
          <w:szCs w:val="22"/>
        </w:rPr>
        <w:t xml:space="preserve"> Airport </w:t>
      </w:r>
      <w:r w:rsidR="00B24812" w:rsidRPr="00122751">
        <w:rPr>
          <w:rFonts w:ascii="Arial" w:hAnsi="Arial" w:cs="Arial"/>
          <w:sz w:val="22"/>
          <w:szCs w:val="22"/>
        </w:rPr>
        <w:t xml:space="preserve">Height and Land Use </w:t>
      </w:r>
      <w:r w:rsidR="00861D8D" w:rsidRPr="00122751">
        <w:rPr>
          <w:rFonts w:ascii="Arial" w:hAnsi="Arial" w:cs="Arial"/>
          <w:sz w:val="22"/>
          <w:szCs w:val="22"/>
        </w:rPr>
        <w:t>Zoning</w:t>
      </w:r>
      <w:r w:rsidR="00861D8D" w:rsidRPr="00122751">
        <w:rPr>
          <w:rFonts w:ascii="Arial" w:hAnsi="Arial" w:cs="Arial"/>
          <w:spacing w:val="-1"/>
          <w:sz w:val="22"/>
          <w:szCs w:val="22"/>
        </w:rPr>
        <w:t xml:space="preserve"> </w:t>
      </w:r>
      <w:r w:rsidR="00861D8D" w:rsidRPr="00122751">
        <w:rPr>
          <w:rFonts w:ascii="Arial" w:hAnsi="Arial" w:cs="Arial"/>
          <w:sz w:val="22"/>
          <w:szCs w:val="22"/>
        </w:rPr>
        <w:t>Ordinance.</w:t>
      </w:r>
      <w:proofErr w:type="gramEnd"/>
    </w:p>
    <w:p w14:paraId="77B11393" w14:textId="77777777" w:rsidR="00861D8D" w:rsidRPr="00122751" w:rsidRDefault="00861D8D" w:rsidP="00861D8D">
      <w:pPr>
        <w:spacing w:before="20" w:line="220" w:lineRule="exact"/>
        <w:rPr>
          <w:rFonts w:ascii="Arial" w:hAnsi="Arial" w:cs="Arial"/>
          <w:sz w:val="22"/>
          <w:szCs w:val="22"/>
        </w:rPr>
      </w:pPr>
    </w:p>
    <w:p w14:paraId="5F48F8DE" w14:textId="22C627E6" w:rsidR="00861D8D" w:rsidRPr="00122751" w:rsidRDefault="00E17052" w:rsidP="00861D8D">
      <w:pPr>
        <w:ind w:left="368" w:right="71"/>
        <w:rPr>
          <w:rFonts w:ascii="Arial" w:hAnsi="Arial" w:cs="Arial"/>
          <w:sz w:val="22"/>
          <w:szCs w:val="22"/>
        </w:rPr>
      </w:pPr>
      <w:r w:rsidRPr="00122751">
        <w:rPr>
          <w:rFonts w:ascii="Arial" w:hAnsi="Arial" w:cs="Arial"/>
          <w:b/>
          <w:sz w:val="22"/>
          <w:szCs w:val="22"/>
        </w:rPr>
        <w:t>80</w:t>
      </w:r>
      <w:r w:rsidR="00861D8D" w:rsidRPr="00122751">
        <w:rPr>
          <w:rFonts w:ascii="Arial" w:hAnsi="Arial" w:cs="Arial"/>
          <w:b/>
          <w:sz w:val="22"/>
          <w:szCs w:val="22"/>
        </w:rPr>
        <w:t xml:space="preserve">.02  </w:t>
      </w:r>
      <w:r w:rsidR="00861D8D" w:rsidRPr="00122751">
        <w:rPr>
          <w:rFonts w:ascii="Arial" w:hAnsi="Arial" w:cs="Arial"/>
          <w:b/>
          <w:spacing w:val="64"/>
          <w:sz w:val="22"/>
          <w:szCs w:val="22"/>
        </w:rPr>
        <w:t xml:space="preserve"> </w:t>
      </w:r>
      <w:r w:rsidR="00861D8D" w:rsidRPr="00122751">
        <w:rPr>
          <w:rFonts w:ascii="Arial" w:hAnsi="Arial" w:cs="Arial"/>
          <w:b/>
          <w:sz w:val="22"/>
          <w:szCs w:val="22"/>
        </w:rPr>
        <w:t xml:space="preserve">DEFINITIONS. </w:t>
      </w:r>
      <w:r w:rsidR="00861D8D" w:rsidRPr="00122751">
        <w:rPr>
          <w:rFonts w:ascii="Arial" w:hAnsi="Arial" w:cs="Arial"/>
          <w:b/>
          <w:spacing w:val="31"/>
          <w:sz w:val="22"/>
          <w:szCs w:val="22"/>
        </w:rPr>
        <w:t xml:space="preserve"> </w:t>
      </w:r>
      <w:r w:rsidR="00861D8D" w:rsidRPr="00122751">
        <w:rPr>
          <w:rFonts w:ascii="Arial" w:hAnsi="Arial" w:cs="Arial"/>
          <w:sz w:val="22"/>
          <w:szCs w:val="22"/>
        </w:rPr>
        <w:t>As</w:t>
      </w:r>
      <w:r w:rsidR="00861D8D" w:rsidRPr="00122751">
        <w:rPr>
          <w:rFonts w:ascii="Arial" w:hAnsi="Arial" w:cs="Arial"/>
          <w:spacing w:val="15"/>
          <w:sz w:val="22"/>
          <w:szCs w:val="22"/>
        </w:rPr>
        <w:t xml:space="preserve"> </w:t>
      </w:r>
      <w:r w:rsidR="00861D8D" w:rsidRPr="00122751">
        <w:rPr>
          <w:rFonts w:ascii="Arial" w:hAnsi="Arial" w:cs="Arial"/>
          <w:sz w:val="22"/>
          <w:szCs w:val="22"/>
        </w:rPr>
        <w:t>used</w:t>
      </w:r>
      <w:r w:rsidR="00861D8D" w:rsidRPr="00122751">
        <w:rPr>
          <w:rFonts w:ascii="Arial" w:hAnsi="Arial" w:cs="Arial"/>
          <w:spacing w:val="15"/>
          <w:sz w:val="22"/>
          <w:szCs w:val="22"/>
        </w:rPr>
        <w:t xml:space="preserve"> </w:t>
      </w:r>
      <w:r w:rsidR="00861D8D" w:rsidRPr="00122751">
        <w:rPr>
          <w:rFonts w:ascii="Arial" w:hAnsi="Arial" w:cs="Arial"/>
          <w:sz w:val="22"/>
          <w:szCs w:val="22"/>
        </w:rPr>
        <w:t>in</w:t>
      </w:r>
      <w:r w:rsidR="00861D8D" w:rsidRPr="00122751">
        <w:rPr>
          <w:rFonts w:ascii="Arial" w:hAnsi="Arial" w:cs="Arial"/>
          <w:spacing w:val="15"/>
          <w:sz w:val="22"/>
          <w:szCs w:val="22"/>
        </w:rPr>
        <w:t xml:space="preserve"> </w:t>
      </w:r>
      <w:r w:rsidR="00861D8D" w:rsidRPr="00122751">
        <w:rPr>
          <w:rFonts w:ascii="Arial" w:hAnsi="Arial" w:cs="Arial"/>
          <w:sz w:val="22"/>
          <w:szCs w:val="22"/>
        </w:rPr>
        <w:t>this</w:t>
      </w:r>
      <w:r w:rsidR="00861D8D" w:rsidRPr="00122751">
        <w:rPr>
          <w:rFonts w:ascii="Arial" w:hAnsi="Arial" w:cs="Arial"/>
          <w:spacing w:val="15"/>
          <w:sz w:val="22"/>
          <w:szCs w:val="22"/>
        </w:rPr>
        <w:t xml:space="preserve"> </w:t>
      </w:r>
      <w:r w:rsidR="00861D8D" w:rsidRPr="00122751">
        <w:rPr>
          <w:rFonts w:ascii="Arial" w:hAnsi="Arial" w:cs="Arial"/>
          <w:sz w:val="22"/>
          <w:szCs w:val="22"/>
        </w:rPr>
        <w:t>chapte</w:t>
      </w:r>
      <w:bookmarkStart w:id="0" w:name="_GoBack"/>
      <w:bookmarkEnd w:id="0"/>
      <w:r w:rsidR="00861D8D" w:rsidRPr="00122751">
        <w:rPr>
          <w:rFonts w:ascii="Arial" w:hAnsi="Arial" w:cs="Arial"/>
          <w:sz w:val="22"/>
          <w:szCs w:val="22"/>
        </w:rPr>
        <w:t>r,</w:t>
      </w:r>
      <w:r w:rsidR="00861D8D" w:rsidRPr="00122751">
        <w:rPr>
          <w:rFonts w:ascii="Arial" w:hAnsi="Arial" w:cs="Arial"/>
          <w:spacing w:val="15"/>
          <w:sz w:val="22"/>
          <w:szCs w:val="22"/>
        </w:rPr>
        <w:t xml:space="preserve"> </w:t>
      </w:r>
      <w:r w:rsidR="00861D8D" w:rsidRPr="00122751">
        <w:rPr>
          <w:rFonts w:ascii="Arial" w:hAnsi="Arial" w:cs="Arial"/>
          <w:sz w:val="22"/>
          <w:szCs w:val="22"/>
        </w:rPr>
        <w:t>unless</w:t>
      </w:r>
      <w:r w:rsidR="00861D8D" w:rsidRPr="00122751">
        <w:rPr>
          <w:rFonts w:ascii="Arial" w:hAnsi="Arial" w:cs="Arial"/>
          <w:spacing w:val="15"/>
          <w:sz w:val="22"/>
          <w:szCs w:val="22"/>
        </w:rPr>
        <w:t xml:space="preserve"> </w:t>
      </w:r>
      <w:r w:rsidR="00861D8D" w:rsidRPr="00122751">
        <w:rPr>
          <w:rFonts w:ascii="Arial" w:hAnsi="Arial" w:cs="Arial"/>
          <w:sz w:val="22"/>
          <w:szCs w:val="22"/>
        </w:rPr>
        <w:t>the</w:t>
      </w:r>
      <w:r w:rsidR="00861D8D" w:rsidRPr="00122751">
        <w:rPr>
          <w:rFonts w:ascii="Arial" w:hAnsi="Arial" w:cs="Arial"/>
          <w:spacing w:val="15"/>
          <w:sz w:val="22"/>
          <w:szCs w:val="22"/>
        </w:rPr>
        <w:t xml:space="preserve"> </w:t>
      </w:r>
      <w:r w:rsidR="00861D8D" w:rsidRPr="00122751">
        <w:rPr>
          <w:rFonts w:ascii="Arial" w:hAnsi="Arial" w:cs="Arial"/>
          <w:sz w:val="22"/>
          <w:szCs w:val="22"/>
        </w:rPr>
        <w:t>context</w:t>
      </w:r>
      <w:r w:rsidR="00861D8D" w:rsidRPr="00122751">
        <w:rPr>
          <w:rFonts w:ascii="Arial" w:hAnsi="Arial" w:cs="Arial"/>
          <w:spacing w:val="15"/>
          <w:sz w:val="22"/>
          <w:szCs w:val="22"/>
        </w:rPr>
        <w:t xml:space="preserve"> </w:t>
      </w:r>
      <w:r w:rsidR="00861D8D" w:rsidRPr="00122751">
        <w:rPr>
          <w:rFonts w:ascii="Arial" w:hAnsi="Arial" w:cs="Arial"/>
          <w:sz w:val="22"/>
          <w:szCs w:val="22"/>
        </w:rPr>
        <w:t>otherwise requires:</w:t>
      </w:r>
    </w:p>
    <w:p w14:paraId="0D805044" w14:textId="77777777" w:rsidR="00861D8D" w:rsidRPr="00122751" w:rsidRDefault="00861D8D" w:rsidP="00861D8D">
      <w:pPr>
        <w:spacing w:before="10" w:line="100" w:lineRule="exact"/>
        <w:rPr>
          <w:rFonts w:ascii="Arial" w:hAnsi="Arial" w:cs="Arial"/>
          <w:sz w:val="22"/>
          <w:szCs w:val="22"/>
        </w:rPr>
      </w:pPr>
    </w:p>
    <w:p w14:paraId="0E93FE99" w14:textId="669022E8" w:rsidR="00861D8D" w:rsidRPr="00122751" w:rsidRDefault="00861D8D" w:rsidP="00164372">
      <w:pPr>
        <w:ind w:left="1088" w:right="1750"/>
        <w:jc w:val="both"/>
        <w:rPr>
          <w:rFonts w:ascii="Arial" w:hAnsi="Arial" w:cs="Arial"/>
          <w:sz w:val="22"/>
          <w:szCs w:val="22"/>
        </w:rPr>
      </w:pPr>
      <w:r w:rsidRPr="00122751">
        <w:rPr>
          <w:rFonts w:ascii="Arial" w:hAnsi="Arial" w:cs="Arial"/>
          <w:sz w:val="22"/>
          <w:szCs w:val="22"/>
        </w:rPr>
        <w:t xml:space="preserve">1.       </w:t>
      </w:r>
      <w:r w:rsidR="00164372" w:rsidRPr="00122751">
        <w:rPr>
          <w:rFonts w:ascii="Arial" w:hAnsi="Arial" w:cs="Arial"/>
          <w:spacing w:val="5"/>
          <w:sz w:val="22"/>
          <w:szCs w:val="22"/>
        </w:rPr>
        <w:t xml:space="preserve"> </w:t>
      </w:r>
      <w:r w:rsidRPr="00122751">
        <w:rPr>
          <w:rFonts w:ascii="Arial" w:hAnsi="Arial" w:cs="Arial"/>
          <w:sz w:val="22"/>
          <w:szCs w:val="22"/>
        </w:rPr>
        <w:t>“Airport”</w:t>
      </w:r>
      <w:r w:rsidRPr="00122751">
        <w:rPr>
          <w:rFonts w:ascii="Arial" w:hAnsi="Arial" w:cs="Arial"/>
          <w:spacing w:val="-2"/>
          <w:sz w:val="22"/>
          <w:szCs w:val="22"/>
        </w:rPr>
        <w:t xml:space="preserve"> </w:t>
      </w:r>
      <w:r w:rsidRPr="00122751">
        <w:rPr>
          <w:rFonts w:ascii="Arial" w:hAnsi="Arial" w:cs="Arial"/>
          <w:sz w:val="22"/>
          <w:szCs w:val="22"/>
        </w:rPr>
        <w:t>means the</w:t>
      </w:r>
      <w:r w:rsidRPr="00122751">
        <w:rPr>
          <w:rFonts w:ascii="Arial" w:hAnsi="Arial" w:cs="Arial"/>
          <w:spacing w:val="1"/>
          <w:sz w:val="22"/>
          <w:szCs w:val="22"/>
        </w:rPr>
        <w:t xml:space="preserve"> </w:t>
      </w:r>
      <w:r w:rsidR="00082035" w:rsidRPr="00122751">
        <w:rPr>
          <w:rFonts w:ascii="Arial" w:hAnsi="Arial" w:cs="Arial"/>
          <w:sz w:val="22"/>
          <w:szCs w:val="22"/>
        </w:rPr>
        <w:t>Creston</w:t>
      </w:r>
      <w:r w:rsidRPr="00122751">
        <w:rPr>
          <w:rFonts w:ascii="Arial" w:hAnsi="Arial" w:cs="Arial"/>
          <w:sz w:val="22"/>
          <w:szCs w:val="22"/>
        </w:rPr>
        <w:t xml:space="preserve"> Municipal Airport.</w:t>
      </w:r>
    </w:p>
    <w:p w14:paraId="5E9AE868" w14:textId="77777777" w:rsidR="00861D8D" w:rsidRPr="00122751" w:rsidRDefault="00861D8D" w:rsidP="00861D8D">
      <w:pPr>
        <w:spacing w:before="10" w:line="100" w:lineRule="exact"/>
        <w:rPr>
          <w:rFonts w:ascii="Arial" w:hAnsi="Arial" w:cs="Arial"/>
          <w:sz w:val="22"/>
          <w:szCs w:val="22"/>
        </w:rPr>
      </w:pPr>
    </w:p>
    <w:p w14:paraId="337F016F" w14:textId="7E5744B3" w:rsidR="007F73A2" w:rsidRPr="00122751" w:rsidRDefault="00164372" w:rsidP="00861D8D">
      <w:pPr>
        <w:ind w:left="1088" w:right="73"/>
        <w:jc w:val="both"/>
        <w:rPr>
          <w:rFonts w:ascii="Arial" w:hAnsi="Arial" w:cs="Arial"/>
          <w:sz w:val="22"/>
          <w:szCs w:val="22"/>
        </w:rPr>
      </w:pPr>
      <w:r w:rsidRPr="00122751">
        <w:rPr>
          <w:rFonts w:ascii="Arial" w:hAnsi="Arial" w:cs="Arial"/>
          <w:sz w:val="22"/>
          <w:szCs w:val="22"/>
        </w:rPr>
        <w:t xml:space="preserve">2.     </w:t>
      </w:r>
      <w:r w:rsidR="00861D8D" w:rsidRPr="00122751">
        <w:rPr>
          <w:rFonts w:ascii="Arial" w:hAnsi="Arial" w:cs="Arial"/>
          <w:sz w:val="22"/>
          <w:szCs w:val="22"/>
        </w:rPr>
        <w:t>“Airport</w:t>
      </w:r>
      <w:r w:rsidR="00861D8D" w:rsidRPr="00122751">
        <w:rPr>
          <w:rFonts w:ascii="Arial" w:hAnsi="Arial" w:cs="Arial"/>
          <w:spacing w:val="8"/>
          <w:sz w:val="22"/>
          <w:szCs w:val="22"/>
        </w:rPr>
        <w:t xml:space="preserve"> </w:t>
      </w:r>
      <w:r w:rsidR="00861D8D" w:rsidRPr="00122751">
        <w:rPr>
          <w:rFonts w:ascii="Arial" w:hAnsi="Arial" w:cs="Arial"/>
          <w:sz w:val="22"/>
          <w:szCs w:val="22"/>
        </w:rPr>
        <w:t>e</w:t>
      </w:r>
      <w:r w:rsidR="00861D8D" w:rsidRPr="00122751">
        <w:rPr>
          <w:rFonts w:ascii="Arial" w:hAnsi="Arial" w:cs="Arial"/>
          <w:spacing w:val="-1"/>
          <w:sz w:val="22"/>
          <w:szCs w:val="22"/>
        </w:rPr>
        <w:t>l</w:t>
      </w:r>
      <w:r w:rsidR="00861D8D" w:rsidRPr="00122751">
        <w:rPr>
          <w:rFonts w:ascii="Arial" w:hAnsi="Arial" w:cs="Arial"/>
          <w:sz w:val="22"/>
          <w:szCs w:val="22"/>
        </w:rPr>
        <w:t>evation”</w:t>
      </w:r>
      <w:r w:rsidR="00861D8D" w:rsidRPr="00122751">
        <w:rPr>
          <w:rFonts w:ascii="Arial" w:hAnsi="Arial" w:cs="Arial"/>
          <w:spacing w:val="8"/>
          <w:sz w:val="22"/>
          <w:szCs w:val="22"/>
        </w:rPr>
        <w:t xml:space="preserve"> </w:t>
      </w:r>
      <w:r w:rsidR="00861D8D" w:rsidRPr="00122751">
        <w:rPr>
          <w:rFonts w:ascii="Arial" w:hAnsi="Arial" w:cs="Arial"/>
          <w:spacing w:val="-2"/>
          <w:sz w:val="22"/>
          <w:szCs w:val="22"/>
        </w:rPr>
        <w:t>m</w:t>
      </w:r>
      <w:r w:rsidR="00861D8D" w:rsidRPr="00122751">
        <w:rPr>
          <w:rFonts w:ascii="Arial" w:hAnsi="Arial" w:cs="Arial"/>
          <w:sz w:val="22"/>
          <w:szCs w:val="22"/>
        </w:rPr>
        <w:t>eans</w:t>
      </w:r>
      <w:r w:rsidR="00861D8D" w:rsidRPr="00122751">
        <w:rPr>
          <w:rFonts w:ascii="Arial" w:hAnsi="Arial" w:cs="Arial"/>
          <w:spacing w:val="8"/>
          <w:sz w:val="22"/>
          <w:szCs w:val="22"/>
        </w:rPr>
        <w:t xml:space="preserve"> </w:t>
      </w:r>
      <w:r w:rsidR="00861D8D" w:rsidRPr="00122751">
        <w:rPr>
          <w:rFonts w:ascii="Arial" w:hAnsi="Arial" w:cs="Arial"/>
          <w:sz w:val="22"/>
          <w:szCs w:val="22"/>
        </w:rPr>
        <w:t>the</w:t>
      </w:r>
      <w:r w:rsidR="00861D8D" w:rsidRPr="00122751">
        <w:rPr>
          <w:rFonts w:ascii="Arial" w:hAnsi="Arial" w:cs="Arial"/>
          <w:spacing w:val="8"/>
          <w:sz w:val="22"/>
          <w:szCs w:val="22"/>
        </w:rPr>
        <w:t xml:space="preserve"> </w:t>
      </w:r>
      <w:r w:rsidR="00861D8D" w:rsidRPr="00122751">
        <w:rPr>
          <w:rFonts w:ascii="Arial" w:hAnsi="Arial" w:cs="Arial"/>
          <w:sz w:val="22"/>
          <w:szCs w:val="22"/>
        </w:rPr>
        <w:t>high</w:t>
      </w:r>
      <w:r w:rsidR="00861D8D" w:rsidRPr="00122751">
        <w:rPr>
          <w:rFonts w:ascii="Arial" w:hAnsi="Arial" w:cs="Arial"/>
          <w:spacing w:val="-1"/>
          <w:sz w:val="22"/>
          <w:szCs w:val="22"/>
        </w:rPr>
        <w:t>e</w:t>
      </w:r>
      <w:r w:rsidR="00861D8D" w:rsidRPr="00122751">
        <w:rPr>
          <w:rFonts w:ascii="Arial" w:hAnsi="Arial" w:cs="Arial"/>
          <w:sz w:val="22"/>
          <w:szCs w:val="22"/>
        </w:rPr>
        <w:t>st</w:t>
      </w:r>
      <w:r w:rsidR="00861D8D" w:rsidRPr="00122751">
        <w:rPr>
          <w:rFonts w:ascii="Arial" w:hAnsi="Arial" w:cs="Arial"/>
          <w:spacing w:val="7"/>
          <w:sz w:val="22"/>
          <w:szCs w:val="22"/>
        </w:rPr>
        <w:t xml:space="preserve"> </w:t>
      </w:r>
      <w:r w:rsidR="00861D8D" w:rsidRPr="00122751">
        <w:rPr>
          <w:rFonts w:ascii="Arial" w:hAnsi="Arial" w:cs="Arial"/>
          <w:sz w:val="22"/>
          <w:szCs w:val="22"/>
        </w:rPr>
        <w:t>po</w:t>
      </w:r>
      <w:r w:rsidR="00861D8D" w:rsidRPr="00122751">
        <w:rPr>
          <w:rFonts w:ascii="Arial" w:hAnsi="Arial" w:cs="Arial"/>
          <w:spacing w:val="-2"/>
          <w:sz w:val="22"/>
          <w:szCs w:val="22"/>
        </w:rPr>
        <w:t>i</w:t>
      </w:r>
      <w:r w:rsidR="00861D8D" w:rsidRPr="00122751">
        <w:rPr>
          <w:rFonts w:ascii="Arial" w:hAnsi="Arial" w:cs="Arial"/>
          <w:sz w:val="22"/>
          <w:szCs w:val="22"/>
        </w:rPr>
        <w:t>nt</w:t>
      </w:r>
      <w:r w:rsidR="00861D8D" w:rsidRPr="00122751">
        <w:rPr>
          <w:rFonts w:ascii="Arial" w:hAnsi="Arial" w:cs="Arial"/>
          <w:spacing w:val="6"/>
          <w:sz w:val="22"/>
          <w:szCs w:val="22"/>
        </w:rPr>
        <w:t xml:space="preserve"> </w:t>
      </w:r>
      <w:r w:rsidR="00861D8D" w:rsidRPr="00122751">
        <w:rPr>
          <w:rFonts w:ascii="Arial" w:hAnsi="Arial" w:cs="Arial"/>
          <w:sz w:val="22"/>
          <w:szCs w:val="22"/>
        </w:rPr>
        <w:t>of</w:t>
      </w:r>
      <w:r w:rsidR="00861D8D" w:rsidRPr="00122751">
        <w:rPr>
          <w:rFonts w:ascii="Arial" w:hAnsi="Arial" w:cs="Arial"/>
          <w:spacing w:val="7"/>
          <w:sz w:val="22"/>
          <w:szCs w:val="22"/>
        </w:rPr>
        <w:t xml:space="preserve"> </w:t>
      </w:r>
      <w:r w:rsidR="00861D8D" w:rsidRPr="00122751">
        <w:rPr>
          <w:rFonts w:ascii="Arial" w:hAnsi="Arial" w:cs="Arial"/>
          <w:spacing w:val="-2"/>
          <w:sz w:val="22"/>
          <w:szCs w:val="22"/>
        </w:rPr>
        <w:t>a</w:t>
      </w:r>
      <w:r w:rsidR="00861D8D" w:rsidRPr="00122751">
        <w:rPr>
          <w:rFonts w:ascii="Arial" w:hAnsi="Arial" w:cs="Arial"/>
          <w:sz w:val="22"/>
          <w:szCs w:val="22"/>
        </w:rPr>
        <w:t>n</w:t>
      </w:r>
      <w:r w:rsidR="00861D8D" w:rsidRPr="00122751">
        <w:rPr>
          <w:rFonts w:ascii="Arial" w:hAnsi="Arial" w:cs="Arial"/>
          <w:spacing w:val="8"/>
          <w:sz w:val="22"/>
          <w:szCs w:val="22"/>
        </w:rPr>
        <w:t xml:space="preserve"> </w:t>
      </w:r>
      <w:r w:rsidR="00861D8D" w:rsidRPr="00122751">
        <w:rPr>
          <w:rFonts w:ascii="Arial" w:hAnsi="Arial" w:cs="Arial"/>
          <w:sz w:val="22"/>
          <w:szCs w:val="22"/>
        </w:rPr>
        <w:t>airport’s</w:t>
      </w:r>
      <w:r w:rsidR="00861D8D" w:rsidRPr="00122751">
        <w:rPr>
          <w:rFonts w:ascii="Arial" w:hAnsi="Arial" w:cs="Arial"/>
          <w:spacing w:val="8"/>
          <w:sz w:val="22"/>
          <w:szCs w:val="22"/>
        </w:rPr>
        <w:t xml:space="preserve"> </w:t>
      </w:r>
      <w:r w:rsidR="00861D8D" w:rsidRPr="00122751">
        <w:rPr>
          <w:rFonts w:ascii="Arial" w:hAnsi="Arial" w:cs="Arial"/>
          <w:sz w:val="22"/>
          <w:szCs w:val="22"/>
        </w:rPr>
        <w:t xml:space="preserve">usable landing area measured in feet above mean </w:t>
      </w:r>
      <w:r w:rsidR="00861D8D" w:rsidRPr="00122751">
        <w:rPr>
          <w:rFonts w:ascii="Arial" w:hAnsi="Arial" w:cs="Arial"/>
          <w:spacing w:val="-2"/>
          <w:sz w:val="22"/>
          <w:szCs w:val="22"/>
        </w:rPr>
        <w:t>s</w:t>
      </w:r>
      <w:r w:rsidR="004A30D0" w:rsidRPr="00122751">
        <w:rPr>
          <w:rFonts w:ascii="Arial" w:hAnsi="Arial" w:cs="Arial"/>
          <w:sz w:val="22"/>
          <w:szCs w:val="22"/>
        </w:rPr>
        <w:t>ea level.</w:t>
      </w:r>
    </w:p>
    <w:p w14:paraId="36A99387" w14:textId="4EB3EF79" w:rsidR="00A63CAA" w:rsidRPr="00122751" w:rsidRDefault="00F60359" w:rsidP="00A63CAA">
      <w:pPr>
        <w:tabs>
          <w:tab w:val="left" w:pos="1800"/>
        </w:tabs>
        <w:ind w:left="1088" w:right="73"/>
        <w:jc w:val="both"/>
        <w:rPr>
          <w:rFonts w:ascii="Arial" w:hAnsi="Arial" w:cs="Arial"/>
          <w:sz w:val="22"/>
          <w:szCs w:val="22"/>
        </w:rPr>
      </w:pPr>
      <w:r w:rsidRPr="00122751">
        <w:rPr>
          <w:rFonts w:ascii="Arial" w:hAnsi="Arial" w:cs="Arial"/>
          <w:sz w:val="22"/>
          <w:szCs w:val="22"/>
        </w:rPr>
        <w:t>3</w:t>
      </w:r>
      <w:r w:rsidR="00BA0FEF" w:rsidRPr="00122751">
        <w:rPr>
          <w:rFonts w:ascii="Arial" w:hAnsi="Arial" w:cs="Arial"/>
          <w:sz w:val="22"/>
          <w:szCs w:val="22"/>
        </w:rPr>
        <w:t>.</w:t>
      </w:r>
      <w:r w:rsidR="00A63CAA" w:rsidRPr="00122751">
        <w:rPr>
          <w:rFonts w:ascii="Arial" w:hAnsi="Arial" w:cs="Arial"/>
          <w:sz w:val="22"/>
          <w:szCs w:val="22"/>
        </w:rPr>
        <w:tab/>
        <w:t xml:space="preserve">“Airport hazard” </w:t>
      </w:r>
      <w:r w:rsidR="00C275DC" w:rsidRPr="00122751">
        <w:rPr>
          <w:rFonts w:ascii="Arial" w:hAnsi="Arial" w:cs="Arial"/>
          <w:sz w:val="22"/>
          <w:szCs w:val="22"/>
        </w:rPr>
        <w:t>means any structure or object of natural growth located on or in the vicinity of a public airport, or any use of land near a public airport that – obstruct the airspace required for the flight of aircraft landing or taking off at the airport; or is otherwise hazardous to aircraft landing or taking off at the airport.</w:t>
      </w:r>
    </w:p>
    <w:p w14:paraId="48C3468C" w14:textId="49919FC5" w:rsidR="003D0089"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4</w:t>
      </w:r>
      <w:r w:rsidR="003D0089" w:rsidRPr="00122751">
        <w:rPr>
          <w:rFonts w:ascii="Arial" w:hAnsi="Arial" w:cs="Arial"/>
          <w:sz w:val="22"/>
          <w:szCs w:val="22"/>
        </w:rPr>
        <w:t>.</w:t>
      </w:r>
      <w:r w:rsidR="003D0089" w:rsidRPr="00122751">
        <w:rPr>
          <w:rFonts w:ascii="Arial" w:hAnsi="Arial" w:cs="Arial"/>
          <w:sz w:val="22"/>
          <w:szCs w:val="22"/>
        </w:rPr>
        <w:tab/>
        <w:t xml:space="preserve">“Airport overlay zones” is a zone intended to place additional </w:t>
      </w:r>
      <w:r w:rsidR="001B7471" w:rsidRPr="00122751">
        <w:rPr>
          <w:rFonts w:ascii="Arial" w:hAnsi="Arial" w:cs="Arial"/>
          <w:sz w:val="22"/>
          <w:szCs w:val="22"/>
        </w:rPr>
        <w:t>l</w:t>
      </w:r>
      <w:r w:rsidR="003D0089" w:rsidRPr="00122751">
        <w:rPr>
          <w:rFonts w:ascii="Arial" w:hAnsi="Arial" w:cs="Arial"/>
          <w:sz w:val="22"/>
          <w:szCs w:val="22"/>
        </w:rPr>
        <w:t>and use conditions on land impacted by the airport while retaining the existing underlying zone. The FAR Part 77 Surfaces and RPZs have been combined to create five airport overlay zones. The five specific zones create a comprehensive area focused on maintain</w:t>
      </w:r>
      <w:r w:rsidR="00E86F96" w:rsidRPr="00122751">
        <w:rPr>
          <w:rFonts w:ascii="Arial" w:hAnsi="Arial" w:cs="Arial"/>
          <w:sz w:val="22"/>
          <w:szCs w:val="22"/>
        </w:rPr>
        <w:t>ing</w:t>
      </w:r>
      <w:r w:rsidR="003D0089" w:rsidRPr="00122751">
        <w:rPr>
          <w:rFonts w:ascii="Arial" w:hAnsi="Arial" w:cs="Arial"/>
          <w:sz w:val="22"/>
          <w:szCs w:val="22"/>
        </w:rPr>
        <w:t xml:space="preserve"> compatible land use around airports.</w:t>
      </w:r>
    </w:p>
    <w:p w14:paraId="1DBC6E1F" w14:textId="5E78E9A7" w:rsidR="003D0089" w:rsidRPr="00122751" w:rsidRDefault="003D0089" w:rsidP="003D0089">
      <w:pPr>
        <w:tabs>
          <w:tab w:val="left" w:pos="1980"/>
        </w:tabs>
        <w:ind w:left="1980" w:right="73" w:hanging="540"/>
        <w:jc w:val="both"/>
        <w:rPr>
          <w:rFonts w:ascii="Arial" w:hAnsi="Arial" w:cs="Arial"/>
          <w:sz w:val="22"/>
          <w:szCs w:val="22"/>
        </w:rPr>
      </w:pPr>
      <w:r w:rsidRPr="00122751">
        <w:rPr>
          <w:rFonts w:ascii="Arial" w:hAnsi="Arial" w:cs="Arial"/>
          <w:sz w:val="22"/>
          <w:szCs w:val="22"/>
        </w:rPr>
        <w:t>(a)</w:t>
      </w:r>
      <w:r w:rsidRPr="00122751">
        <w:rPr>
          <w:rFonts w:ascii="Arial" w:hAnsi="Arial" w:cs="Arial"/>
          <w:sz w:val="22"/>
          <w:szCs w:val="22"/>
        </w:rPr>
        <w:tab/>
      </w:r>
      <w:r w:rsidRPr="00122751">
        <w:rPr>
          <w:rFonts w:ascii="Arial" w:hAnsi="Arial" w:cs="Arial"/>
          <w:b/>
          <w:sz w:val="22"/>
          <w:szCs w:val="22"/>
        </w:rPr>
        <w:t xml:space="preserve">Zone </w:t>
      </w:r>
      <w:proofErr w:type="gramStart"/>
      <w:r w:rsidRPr="00122751">
        <w:rPr>
          <w:rFonts w:ascii="Arial" w:hAnsi="Arial" w:cs="Arial"/>
          <w:b/>
          <w:sz w:val="22"/>
          <w:szCs w:val="22"/>
        </w:rPr>
        <w:t>A</w:t>
      </w:r>
      <w:proofErr w:type="gramEnd"/>
      <w:r w:rsidRPr="00122751">
        <w:rPr>
          <w:rFonts w:ascii="Arial" w:hAnsi="Arial" w:cs="Arial"/>
          <w:b/>
          <w:sz w:val="22"/>
          <w:szCs w:val="22"/>
        </w:rPr>
        <w:t xml:space="preserve"> (Runway Protection Zone)</w:t>
      </w:r>
      <w:r w:rsidRPr="00122751">
        <w:rPr>
          <w:rFonts w:ascii="Arial" w:hAnsi="Arial" w:cs="Arial"/>
          <w:sz w:val="22"/>
          <w:szCs w:val="22"/>
        </w:rPr>
        <w:t xml:space="preserve"> – is intended to provide a clear area that is free of above ground obstructions and structures. This zone is closest to the individual runway ends. </w:t>
      </w:r>
    </w:p>
    <w:p w14:paraId="2C91550F" w14:textId="13CE7A19" w:rsidR="003D0089" w:rsidRPr="00122751" w:rsidRDefault="003D0089" w:rsidP="003D0089">
      <w:pPr>
        <w:tabs>
          <w:tab w:val="left" w:pos="1980"/>
        </w:tabs>
        <w:ind w:left="1980" w:right="73" w:hanging="540"/>
        <w:jc w:val="both"/>
        <w:rPr>
          <w:rFonts w:ascii="Arial" w:hAnsi="Arial" w:cs="Arial"/>
          <w:sz w:val="22"/>
          <w:szCs w:val="22"/>
        </w:rPr>
      </w:pPr>
      <w:r w:rsidRPr="00122751">
        <w:rPr>
          <w:rFonts w:ascii="Arial" w:hAnsi="Arial" w:cs="Arial"/>
          <w:sz w:val="22"/>
          <w:szCs w:val="22"/>
        </w:rPr>
        <w:t>(b)</w:t>
      </w:r>
      <w:r w:rsidRPr="00122751">
        <w:rPr>
          <w:rFonts w:ascii="Arial" w:hAnsi="Arial" w:cs="Arial"/>
          <w:sz w:val="22"/>
          <w:szCs w:val="22"/>
        </w:rPr>
        <w:tab/>
      </w:r>
      <w:r w:rsidRPr="00122751">
        <w:rPr>
          <w:rFonts w:ascii="Arial" w:hAnsi="Arial" w:cs="Arial"/>
          <w:b/>
          <w:sz w:val="22"/>
          <w:szCs w:val="22"/>
        </w:rPr>
        <w:t>Zone B (Approach Surface)</w:t>
      </w:r>
      <w:r w:rsidRPr="00122751">
        <w:rPr>
          <w:rFonts w:ascii="Arial" w:hAnsi="Arial" w:cs="Arial"/>
          <w:sz w:val="22"/>
          <w:szCs w:val="22"/>
        </w:rPr>
        <w:t xml:space="preserve"> – is a critical overlay surface that reflects the approach and departure areas for each runway at an airport. The size of Zone B is predicated upon the type of approach (visual, non-precision, or precision) that a specific runway has and the type/size of aircraft utilizing the runway.</w:t>
      </w:r>
    </w:p>
    <w:p w14:paraId="51CBD59B" w14:textId="2695DA5D" w:rsidR="003D0089" w:rsidRPr="00122751" w:rsidRDefault="003D0089" w:rsidP="003D0089">
      <w:pPr>
        <w:tabs>
          <w:tab w:val="left" w:pos="1980"/>
        </w:tabs>
        <w:ind w:left="1980" w:right="73" w:hanging="540"/>
        <w:jc w:val="both"/>
        <w:rPr>
          <w:rFonts w:ascii="Arial" w:hAnsi="Arial" w:cs="Arial"/>
          <w:sz w:val="22"/>
          <w:szCs w:val="22"/>
        </w:rPr>
      </w:pPr>
      <w:r w:rsidRPr="00122751">
        <w:rPr>
          <w:rFonts w:ascii="Arial" w:hAnsi="Arial" w:cs="Arial"/>
          <w:sz w:val="22"/>
          <w:szCs w:val="22"/>
        </w:rPr>
        <w:t>(c)</w:t>
      </w:r>
      <w:r w:rsidRPr="00122751">
        <w:rPr>
          <w:rFonts w:ascii="Arial" w:hAnsi="Arial" w:cs="Arial"/>
          <w:sz w:val="22"/>
          <w:szCs w:val="22"/>
        </w:rPr>
        <w:tab/>
      </w:r>
      <w:r w:rsidRPr="00122751">
        <w:rPr>
          <w:rFonts w:ascii="Arial" w:hAnsi="Arial" w:cs="Arial"/>
          <w:b/>
          <w:sz w:val="22"/>
          <w:szCs w:val="22"/>
        </w:rPr>
        <w:t>Zone C (Transitional Surface)</w:t>
      </w:r>
      <w:r w:rsidRPr="00122751">
        <w:rPr>
          <w:rFonts w:ascii="Arial" w:hAnsi="Arial" w:cs="Arial"/>
          <w:sz w:val="22"/>
          <w:szCs w:val="22"/>
        </w:rPr>
        <w:t xml:space="preserve"> </w:t>
      </w:r>
      <w:r w:rsidR="00926970" w:rsidRPr="00122751">
        <w:rPr>
          <w:rFonts w:ascii="Arial" w:hAnsi="Arial" w:cs="Arial"/>
          <w:sz w:val="22"/>
          <w:szCs w:val="22"/>
        </w:rPr>
        <w:t>–</w:t>
      </w:r>
      <w:r w:rsidRPr="00122751">
        <w:rPr>
          <w:rFonts w:ascii="Arial" w:hAnsi="Arial" w:cs="Arial"/>
          <w:sz w:val="22"/>
          <w:szCs w:val="22"/>
        </w:rPr>
        <w:t xml:space="preserve"> </w:t>
      </w:r>
      <w:r w:rsidR="00926970" w:rsidRPr="00122751">
        <w:rPr>
          <w:rFonts w:ascii="Arial" w:hAnsi="Arial" w:cs="Arial"/>
          <w:sz w:val="22"/>
          <w:szCs w:val="22"/>
        </w:rPr>
        <w:t>includes those areas that are parallel to the runway pavement and extend from the edge of the primary surface.</w:t>
      </w:r>
    </w:p>
    <w:p w14:paraId="7C38B572" w14:textId="77F160EE" w:rsidR="00926970" w:rsidRPr="00122751" w:rsidRDefault="00926970" w:rsidP="003D0089">
      <w:pPr>
        <w:tabs>
          <w:tab w:val="left" w:pos="1980"/>
        </w:tabs>
        <w:ind w:left="1980" w:right="73" w:hanging="540"/>
        <w:jc w:val="both"/>
        <w:rPr>
          <w:rFonts w:ascii="Arial" w:hAnsi="Arial" w:cs="Arial"/>
          <w:sz w:val="22"/>
          <w:szCs w:val="22"/>
        </w:rPr>
      </w:pPr>
      <w:r w:rsidRPr="00122751">
        <w:rPr>
          <w:rFonts w:ascii="Arial" w:hAnsi="Arial" w:cs="Arial"/>
          <w:sz w:val="22"/>
          <w:szCs w:val="22"/>
        </w:rPr>
        <w:t>(d)</w:t>
      </w:r>
      <w:r w:rsidRPr="00122751">
        <w:rPr>
          <w:rFonts w:ascii="Arial" w:hAnsi="Arial" w:cs="Arial"/>
          <w:sz w:val="22"/>
          <w:szCs w:val="22"/>
        </w:rPr>
        <w:tab/>
      </w:r>
      <w:r w:rsidRPr="00122751">
        <w:rPr>
          <w:rFonts w:ascii="Arial" w:hAnsi="Arial" w:cs="Arial"/>
          <w:b/>
          <w:sz w:val="22"/>
          <w:szCs w:val="22"/>
        </w:rPr>
        <w:t>Zone D (Horizontal Surface)</w:t>
      </w:r>
      <w:r w:rsidRPr="00122751">
        <w:rPr>
          <w:rFonts w:ascii="Arial" w:hAnsi="Arial" w:cs="Arial"/>
          <w:sz w:val="22"/>
          <w:szCs w:val="22"/>
        </w:rPr>
        <w:t xml:space="preserve"> – is typically elliptical in shape, depending upon the runway types and configurations at an individual airport.</w:t>
      </w:r>
    </w:p>
    <w:p w14:paraId="34F6B7AE" w14:textId="63E9C2DA" w:rsidR="00926970" w:rsidRPr="00122751" w:rsidRDefault="00926970" w:rsidP="003D0089">
      <w:pPr>
        <w:tabs>
          <w:tab w:val="left" w:pos="1980"/>
        </w:tabs>
        <w:ind w:left="1980" w:right="73" w:hanging="540"/>
        <w:jc w:val="both"/>
        <w:rPr>
          <w:rFonts w:ascii="Arial" w:hAnsi="Arial" w:cs="Arial"/>
          <w:sz w:val="22"/>
          <w:szCs w:val="22"/>
        </w:rPr>
      </w:pPr>
      <w:r w:rsidRPr="00122751">
        <w:rPr>
          <w:rFonts w:ascii="Arial" w:hAnsi="Arial" w:cs="Arial"/>
          <w:sz w:val="22"/>
          <w:szCs w:val="22"/>
        </w:rPr>
        <w:t>(e)</w:t>
      </w:r>
      <w:r w:rsidRPr="00122751">
        <w:rPr>
          <w:rFonts w:ascii="Arial" w:hAnsi="Arial" w:cs="Arial"/>
          <w:sz w:val="22"/>
          <w:szCs w:val="22"/>
        </w:rPr>
        <w:tab/>
      </w:r>
      <w:r w:rsidRPr="00122751">
        <w:rPr>
          <w:rFonts w:ascii="Arial" w:hAnsi="Arial" w:cs="Arial"/>
          <w:b/>
          <w:sz w:val="22"/>
          <w:szCs w:val="22"/>
        </w:rPr>
        <w:t>Zone E (Conical Surface)</w:t>
      </w:r>
      <w:r w:rsidRPr="00122751">
        <w:rPr>
          <w:rFonts w:ascii="Arial" w:hAnsi="Arial" w:cs="Arial"/>
          <w:sz w:val="22"/>
          <w:szCs w:val="22"/>
        </w:rPr>
        <w:t xml:space="preserve"> – is the outermost zone of the overlay areas and has the least number of land use restriction considerations. Zone E begins at the edge of the horizontal surface and is 4,000 feet in width paralleling the horizontal surface.</w:t>
      </w:r>
    </w:p>
    <w:p w14:paraId="6BD4C368" w14:textId="5BBDF9D9" w:rsidR="00BA0FEF"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lastRenderedPageBreak/>
        <w:t>5</w:t>
      </w:r>
      <w:r w:rsidR="00BA0FEF" w:rsidRPr="00122751">
        <w:rPr>
          <w:rFonts w:ascii="Arial" w:hAnsi="Arial" w:cs="Arial"/>
          <w:sz w:val="22"/>
          <w:szCs w:val="22"/>
        </w:rPr>
        <w:t>.</w:t>
      </w:r>
      <w:r w:rsidR="00BA0FEF" w:rsidRPr="00122751">
        <w:rPr>
          <w:rFonts w:ascii="Arial" w:hAnsi="Arial" w:cs="Arial"/>
          <w:sz w:val="22"/>
          <w:szCs w:val="22"/>
        </w:rPr>
        <w:tab/>
        <w:t>“Air</w:t>
      </w:r>
      <w:r w:rsidR="009179BC" w:rsidRPr="00122751">
        <w:rPr>
          <w:rFonts w:ascii="Arial" w:hAnsi="Arial" w:cs="Arial"/>
          <w:sz w:val="22"/>
          <w:szCs w:val="22"/>
        </w:rPr>
        <w:t>port Reference Code (ARC)” is a</w:t>
      </w:r>
      <w:r w:rsidR="00BA0FEF" w:rsidRPr="00122751">
        <w:rPr>
          <w:rFonts w:ascii="Arial" w:hAnsi="Arial" w:cs="Arial"/>
          <w:sz w:val="22"/>
          <w:szCs w:val="22"/>
        </w:rPr>
        <w:t xml:space="preserve"> FAA coding system used to relate airport design criteria to the operational and physical characteristics of the airplanes intended to operate at the airport.</w:t>
      </w:r>
    </w:p>
    <w:p w14:paraId="3FE9D097" w14:textId="43F37BA6" w:rsidR="00BA0FEF"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6</w:t>
      </w:r>
      <w:r w:rsidR="00BA0FEF" w:rsidRPr="00122751">
        <w:rPr>
          <w:rFonts w:ascii="Arial" w:hAnsi="Arial" w:cs="Arial"/>
          <w:sz w:val="22"/>
          <w:szCs w:val="22"/>
        </w:rPr>
        <w:t>.</w:t>
      </w:r>
      <w:r w:rsidR="00BA0FEF" w:rsidRPr="00122751">
        <w:rPr>
          <w:rFonts w:ascii="Arial" w:hAnsi="Arial" w:cs="Arial"/>
          <w:sz w:val="22"/>
          <w:szCs w:val="22"/>
        </w:rPr>
        <w:tab/>
        <w:t>“Airport Reference Point (ARP)” is the latitude and longitude of the approximate center of the airport.</w:t>
      </w:r>
    </w:p>
    <w:p w14:paraId="06AA306D" w14:textId="73B0B2DA" w:rsidR="009E503C"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7</w:t>
      </w:r>
      <w:r w:rsidR="009E503C" w:rsidRPr="00122751">
        <w:rPr>
          <w:rFonts w:ascii="Arial" w:hAnsi="Arial" w:cs="Arial"/>
          <w:sz w:val="22"/>
          <w:szCs w:val="22"/>
        </w:rPr>
        <w:t>.</w:t>
      </w:r>
      <w:r w:rsidR="009E503C" w:rsidRPr="00122751">
        <w:rPr>
          <w:rFonts w:ascii="Arial" w:hAnsi="Arial" w:cs="Arial"/>
          <w:sz w:val="22"/>
          <w:szCs w:val="22"/>
        </w:rPr>
        <w:tab/>
        <w:t>“Airport zoning permit” is a zoning permit allowing new development or alteration or expansion of a nonconforming use.</w:t>
      </w:r>
    </w:p>
    <w:p w14:paraId="0AE7C3BC" w14:textId="55472953" w:rsidR="00552091"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8</w:t>
      </w:r>
      <w:r w:rsidR="00552091" w:rsidRPr="00122751">
        <w:rPr>
          <w:rFonts w:ascii="Arial" w:hAnsi="Arial" w:cs="Arial"/>
          <w:sz w:val="22"/>
          <w:szCs w:val="22"/>
        </w:rPr>
        <w:t>.</w:t>
      </w:r>
      <w:r w:rsidR="00552091" w:rsidRPr="00122751">
        <w:rPr>
          <w:rFonts w:ascii="Arial" w:hAnsi="Arial" w:cs="Arial"/>
          <w:sz w:val="22"/>
          <w:szCs w:val="22"/>
        </w:rPr>
        <w:tab/>
        <w:t>“Airside” is that portion of the airport facility where aircraft movements take place, airline operations areas, and areas that directly serve the aircraft, such as taxiway, runway, maintenance, and fueling areas.</w:t>
      </w:r>
    </w:p>
    <w:p w14:paraId="6E664A65" w14:textId="4EC794E7" w:rsidR="00552091"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9</w:t>
      </w:r>
      <w:r w:rsidR="00552091" w:rsidRPr="00122751">
        <w:rPr>
          <w:rFonts w:ascii="Arial" w:hAnsi="Arial" w:cs="Arial"/>
          <w:sz w:val="22"/>
          <w:szCs w:val="22"/>
        </w:rPr>
        <w:t>.</w:t>
      </w:r>
      <w:r w:rsidR="00771C5B" w:rsidRPr="00122751">
        <w:rPr>
          <w:rFonts w:ascii="Arial" w:hAnsi="Arial" w:cs="Arial"/>
          <w:sz w:val="22"/>
          <w:szCs w:val="22"/>
        </w:rPr>
        <w:tab/>
        <w:t>“Airport l</w:t>
      </w:r>
      <w:r w:rsidR="00552091" w:rsidRPr="00122751">
        <w:rPr>
          <w:rFonts w:ascii="Arial" w:hAnsi="Arial" w:cs="Arial"/>
          <w:sz w:val="22"/>
          <w:szCs w:val="22"/>
        </w:rPr>
        <w:t>and</w:t>
      </w:r>
      <w:r w:rsidR="00771C5B" w:rsidRPr="00122751">
        <w:rPr>
          <w:rFonts w:ascii="Arial" w:hAnsi="Arial" w:cs="Arial"/>
          <w:sz w:val="22"/>
          <w:szCs w:val="22"/>
        </w:rPr>
        <w:t xml:space="preserve"> use &amp; height overlay zoning m</w:t>
      </w:r>
      <w:r w:rsidR="00552091" w:rsidRPr="00122751">
        <w:rPr>
          <w:rFonts w:ascii="Arial" w:hAnsi="Arial" w:cs="Arial"/>
          <w:sz w:val="22"/>
          <w:szCs w:val="22"/>
        </w:rPr>
        <w:t xml:space="preserve">ap” is the airport land use &amp; height overlay zoning map </w:t>
      </w:r>
      <w:r w:rsidR="00975DDB" w:rsidRPr="00122751">
        <w:rPr>
          <w:rFonts w:ascii="Arial" w:hAnsi="Arial" w:cs="Arial"/>
          <w:sz w:val="22"/>
          <w:szCs w:val="22"/>
        </w:rPr>
        <w:t xml:space="preserve">that </w:t>
      </w:r>
      <w:r w:rsidR="00552091" w:rsidRPr="00122751">
        <w:rPr>
          <w:rFonts w:ascii="Arial" w:hAnsi="Arial" w:cs="Arial"/>
          <w:sz w:val="22"/>
          <w:szCs w:val="22"/>
        </w:rPr>
        <w:t xml:space="preserve">is compiled from the criteria in FAR Part 77, “Objects Affecting Navigable Airspace.” It shows the area affected by the Airport Overlay Zoning Ordinance, and includes the layout of runways, airport boundaries, and area topography. </w:t>
      </w:r>
    </w:p>
    <w:p w14:paraId="6051DCE2" w14:textId="46BCC4BC" w:rsidR="005A66BB"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10</w:t>
      </w:r>
      <w:r w:rsidR="00A63CAA" w:rsidRPr="00122751">
        <w:rPr>
          <w:rFonts w:ascii="Arial" w:hAnsi="Arial" w:cs="Arial"/>
          <w:sz w:val="22"/>
          <w:szCs w:val="22"/>
        </w:rPr>
        <w:t>.</w:t>
      </w:r>
      <w:r w:rsidR="00A63CAA" w:rsidRPr="00122751">
        <w:rPr>
          <w:rFonts w:ascii="Arial" w:hAnsi="Arial" w:cs="Arial"/>
          <w:sz w:val="22"/>
          <w:szCs w:val="22"/>
        </w:rPr>
        <w:tab/>
        <w:t>“Air t</w:t>
      </w:r>
      <w:r w:rsidR="005A66BB" w:rsidRPr="00122751">
        <w:rPr>
          <w:rFonts w:ascii="Arial" w:hAnsi="Arial" w:cs="Arial"/>
          <w:sz w:val="22"/>
          <w:szCs w:val="22"/>
        </w:rPr>
        <w:t>raffic” means aircraft operating in the air or on an airport surface, exclusive of loading ramps and parking areas.</w:t>
      </w:r>
    </w:p>
    <w:p w14:paraId="2DEFE59B" w14:textId="2E80B58D" w:rsidR="00552091"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11</w:t>
      </w:r>
      <w:r w:rsidR="00552091" w:rsidRPr="00122751">
        <w:rPr>
          <w:rFonts w:ascii="Arial" w:hAnsi="Arial" w:cs="Arial"/>
          <w:sz w:val="22"/>
          <w:szCs w:val="22"/>
        </w:rPr>
        <w:t>.</w:t>
      </w:r>
      <w:r w:rsidR="00552091" w:rsidRPr="00122751">
        <w:rPr>
          <w:rFonts w:ascii="Arial" w:hAnsi="Arial" w:cs="Arial"/>
          <w:sz w:val="22"/>
          <w:szCs w:val="22"/>
        </w:rPr>
        <w:tab/>
        <w:t xml:space="preserve">“Approach surface” means a surface longitudinally centered on the extended runway centerline, extending outward and upward from the end of the primary surface. The approach slope of a runway is </w:t>
      </w:r>
      <w:r w:rsidR="00461DC5" w:rsidRPr="00122751">
        <w:rPr>
          <w:rFonts w:ascii="Arial" w:hAnsi="Arial" w:cs="Arial"/>
          <w:sz w:val="22"/>
          <w:szCs w:val="22"/>
        </w:rPr>
        <w:t>set forth in this ordinance and is dependent</w:t>
      </w:r>
      <w:r w:rsidR="00552091" w:rsidRPr="00122751">
        <w:rPr>
          <w:rFonts w:ascii="Arial" w:hAnsi="Arial" w:cs="Arial"/>
          <w:sz w:val="22"/>
          <w:szCs w:val="22"/>
        </w:rPr>
        <w:t xml:space="preserve"> upon the approach type. </w:t>
      </w:r>
    </w:p>
    <w:p w14:paraId="6AFCDADE" w14:textId="57A455EF" w:rsidR="0084209D"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12</w:t>
      </w:r>
      <w:r w:rsidR="0084209D" w:rsidRPr="00122751">
        <w:rPr>
          <w:rFonts w:ascii="Arial" w:hAnsi="Arial" w:cs="Arial"/>
          <w:sz w:val="22"/>
          <w:szCs w:val="22"/>
        </w:rPr>
        <w:t>.</w:t>
      </w:r>
      <w:r w:rsidR="0084209D" w:rsidRPr="00122751">
        <w:rPr>
          <w:rFonts w:ascii="Arial" w:hAnsi="Arial" w:cs="Arial"/>
          <w:sz w:val="22"/>
          <w:szCs w:val="22"/>
        </w:rPr>
        <w:tab/>
        <w:t xml:space="preserve">“Aviation Easement” </w:t>
      </w:r>
      <w:r w:rsidR="009E503C" w:rsidRPr="00122751">
        <w:rPr>
          <w:rFonts w:ascii="Arial" w:hAnsi="Arial" w:cs="Arial"/>
          <w:sz w:val="22"/>
          <w:szCs w:val="22"/>
        </w:rPr>
        <w:t>is a grant of a property interest in land over which a right of unobstructed flight in the airspace is established.</w:t>
      </w:r>
    </w:p>
    <w:p w14:paraId="5CF65098" w14:textId="4330E66C" w:rsidR="006907E3"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13</w:t>
      </w:r>
      <w:r w:rsidR="006907E3" w:rsidRPr="00122751">
        <w:rPr>
          <w:rFonts w:ascii="Arial" w:hAnsi="Arial" w:cs="Arial"/>
          <w:sz w:val="22"/>
          <w:szCs w:val="22"/>
        </w:rPr>
        <w:t>.</w:t>
      </w:r>
      <w:r w:rsidR="006907E3" w:rsidRPr="00122751">
        <w:rPr>
          <w:rFonts w:ascii="Arial" w:hAnsi="Arial" w:cs="Arial"/>
          <w:sz w:val="22"/>
          <w:szCs w:val="22"/>
        </w:rPr>
        <w:tab/>
        <w:t>“Board of Adjustment” means a board consisting of five members appointed by the Council/Board of Supervisors as provided in Chapter 329.12 of the Code of Iowa.</w:t>
      </w:r>
    </w:p>
    <w:p w14:paraId="78A068F2" w14:textId="372D7C35" w:rsidR="006907E3"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14</w:t>
      </w:r>
      <w:r w:rsidR="006907E3" w:rsidRPr="00122751">
        <w:rPr>
          <w:rFonts w:ascii="Arial" w:hAnsi="Arial" w:cs="Arial"/>
          <w:sz w:val="22"/>
          <w:szCs w:val="22"/>
        </w:rPr>
        <w:t>.</w:t>
      </w:r>
      <w:r w:rsidR="006907E3" w:rsidRPr="00122751">
        <w:rPr>
          <w:rFonts w:ascii="Arial" w:hAnsi="Arial" w:cs="Arial"/>
          <w:sz w:val="22"/>
          <w:szCs w:val="22"/>
        </w:rPr>
        <w:tab/>
        <w:t xml:space="preserve">“Conical surface” means a surface extending </w:t>
      </w:r>
      <w:r w:rsidR="00794EA5" w:rsidRPr="00122751">
        <w:rPr>
          <w:rFonts w:ascii="Arial" w:hAnsi="Arial" w:cs="Arial"/>
          <w:sz w:val="22"/>
          <w:szCs w:val="22"/>
        </w:rPr>
        <w:t>upward and outward</w:t>
      </w:r>
      <w:r w:rsidR="006907E3" w:rsidRPr="00122751">
        <w:rPr>
          <w:rFonts w:ascii="Arial" w:hAnsi="Arial" w:cs="Arial"/>
          <w:sz w:val="22"/>
          <w:szCs w:val="22"/>
        </w:rPr>
        <w:t xml:space="preserve"> from the periphery of the horizontal surface at a slope of 20 </w:t>
      </w:r>
      <w:r w:rsidR="00794EA5" w:rsidRPr="00122751">
        <w:rPr>
          <w:rFonts w:ascii="Arial" w:hAnsi="Arial" w:cs="Arial"/>
          <w:sz w:val="22"/>
          <w:szCs w:val="22"/>
        </w:rPr>
        <w:t>feet horizontally for every one foot vertically (20:1) for a horizontal distance of 4,000 feet</w:t>
      </w:r>
      <w:r w:rsidR="006907E3" w:rsidRPr="00122751">
        <w:rPr>
          <w:rFonts w:ascii="Arial" w:hAnsi="Arial" w:cs="Arial"/>
          <w:sz w:val="22"/>
          <w:szCs w:val="22"/>
        </w:rPr>
        <w:t>.</w:t>
      </w:r>
    </w:p>
    <w:p w14:paraId="1BC8AA52" w14:textId="71C9337C" w:rsidR="008D3FF0"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15</w:t>
      </w:r>
      <w:r w:rsidR="008D3FF0" w:rsidRPr="00122751">
        <w:rPr>
          <w:rFonts w:ascii="Arial" w:hAnsi="Arial" w:cs="Arial"/>
          <w:sz w:val="22"/>
          <w:szCs w:val="22"/>
        </w:rPr>
        <w:t>.</w:t>
      </w:r>
      <w:r w:rsidR="008D3FF0" w:rsidRPr="00122751">
        <w:rPr>
          <w:rFonts w:ascii="Arial" w:hAnsi="Arial" w:cs="Arial"/>
          <w:sz w:val="22"/>
          <w:szCs w:val="22"/>
        </w:rPr>
        <w:tab/>
        <w:t>“Commercial uses” means a use category including land uses or activities involving the production, processing, manufacturing, or sale of goods or services for financial gain, including uses that provide merchandise to the general public. Accessory use may include offices, storage, food service, or other amenities primarily for the use of employees and parking.</w:t>
      </w:r>
    </w:p>
    <w:p w14:paraId="29474F51" w14:textId="129008F8" w:rsidR="007863AD"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16</w:t>
      </w:r>
      <w:r w:rsidR="005A66BB" w:rsidRPr="00122751">
        <w:rPr>
          <w:rFonts w:ascii="Arial" w:hAnsi="Arial" w:cs="Arial"/>
          <w:sz w:val="22"/>
          <w:szCs w:val="22"/>
        </w:rPr>
        <w:t>.</w:t>
      </w:r>
      <w:r w:rsidR="005A66BB" w:rsidRPr="00122751">
        <w:rPr>
          <w:rFonts w:ascii="Arial" w:hAnsi="Arial" w:cs="Arial"/>
          <w:sz w:val="22"/>
          <w:szCs w:val="22"/>
        </w:rPr>
        <w:tab/>
      </w:r>
      <w:r w:rsidR="00771C5B" w:rsidRPr="00122751">
        <w:rPr>
          <w:rFonts w:ascii="Arial" w:hAnsi="Arial" w:cs="Arial"/>
          <w:sz w:val="22"/>
          <w:szCs w:val="22"/>
        </w:rPr>
        <w:t>“Creston municipal a</w:t>
      </w:r>
      <w:r w:rsidR="005A66BB" w:rsidRPr="00122751">
        <w:rPr>
          <w:rFonts w:ascii="Arial" w:hAnsi="Arial" w:cs="Arial"/>
          <w:sz w:val="22"/>
          <w:szCs w:val="22"/>
        </w:rPr>
        <w:t>irport” is defined as any areas of land or water that is used, or intended</w:t>
      </w:r>
      <w:r w:rsidR="007863AD" w:rsidRPr="00122751">
        <w:rPr>
          <w:rFonts w:ascii="Arial" w:hAnsi="Arial" w:cs="Arial"/>
          <w:sz w:val="22"/>
          <w:szCs w:val="22"/>
        </w:rPr>
        <w:t xml:space="preserve"> for use, for the landing, </w:t>
      </w:r>
      <w:r w:rsidR="005A66BB" w:rsidRPr="00122751">
        <w:rPr>
          <w:rFonts w:ascii="Arial" w:hAnsi="Arial" w:cs="Arial"/>
          <w:sz w:val="22"/>
          <w:szCs w:val="22"/>
        </w:rPr>
        <w:t>takeoff</w:t>
      </w:r>
      <w:r w:rsidR="007863AD" w:rsidRPr="00122751">
        <w:rPr>
          <w:rFonts w:ascii="Arial" w:hAnsi="Arial" w:cs="Arial"/>
          <w:sz w:val="22"/>
          <w:szCs w:val="22"/>
        </w:rPr>
        <w:t>, and storage</w:t>
      </w:r>
      <w:r w:rsidR="005A66BB" w:rsidRPr="00122751">
        <w:rPr>
          <w:rFonts w:ascii="Arial" w:hAnsi="Arial" w:cs="Arial"/>
          <w:sz w:val="22"/>
          <w:szCs w:val="22"/>
        </w:rPr>
        <w:t xml:space="preserve"> of aircraft. Any appurtenant </w:t>
      </w:r>
      <w:r w:rsidR="007863AD" w:rsidRPr="00122751">
        <w:rPr>
          <w:rFonts w:ascii="Arial" w:hAnsi="Arial" w:cs="Arial"/>
          <w:sz w:val="22"/>
          <w:szCs w:val="22"/>
        </w:rPr>
        <w:t>areas that are used, or intended for use, for airport buildings, other airport facilities, or right-of-way; and all airport buildings and facilities located on the areas specified in</w:t>
      </w:r>
      <w:r w:rsidR="00A63CAA" w:rsidRPr="00122751">
        <w:rPr>
          <w:rFonts w:ascii="Arial" w:hAnsi="Arial" w:cs="Arial"/>
          <w:sz w:val="22"/>
          <w:szCs w:val="22"/>
        </w:rPr>
        <w:t xml:space="preserve"> this definition.</w:t>
      </w:r>
    </w:p>
    <w:p w14:paraId="01841F68" w14:textId="47B8396C" w:rsidR="001313FC"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17</w:t>
      </w:r>
      <w:r w:rsidR="001313FC" w:rsidRPr="00122751">
        <w:rPr>
          <w:rFonts w:ascii="Arial" w:hAnsi="Arial" w:cs="Arial"/>
          <w:sz w:val="22"/>
          <w:szCs w:val="22"/>
        </w:rPr>
        <w:t>.</w:t>
      </w:r>
      <w:r w:rsidR="001313FC" w:rsidRPr="00122751">
        <w:rPr>
          <w:rFonts w:ascii="Arial" w:hAnsi="Arial" w:cs="Arial"/>
          <w:sz w:val="22"/>
          <w:szCs w:val="22"/>
        </w:rPr>
        <w:tab/>
        <w:t>“Easement” is the legal right of one party to use a portion of the total rights in real estate owned by another party. This may include the right of passage over, on, or below property; certain air rights above the property, including view rights; and the rights to any specified form of development or activity, as well as any other legal rights in the property that may be specified in the easement document.</w:t>
      </w:r>
    </w:p>
    <w:p w14:paraId="2AC70F8C" w14:textId="1BDF99C2" w:rsidR="00FF11EB"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18</w:t>
      </w:r>
      <w:r w:rsidR="00FF11EB" w:rsidRPr="00122751">
        <w:rPr>
          <w:rFonts w:ascii="Arial" w:hAnsi="Arial" w:cs="Arial"/>
          <w:sz w:val="22"/>
          <w:szCs w:val="22"/>
        </w:rPr>
        <w:t>.</w:t>
      </w:r>
      <w:r w:rsidR="00FF11EB" w:rsidRPr="00122751">
        <w:rPr>
          <w:rFonts w:ascii="Arial" w:hAnsi="Arial" w:cs="Arial"/>
          <w:sz w:val="22"/>
          <w:szCs w:val="22"/>
        </w:rPr>
        <w:tab/>
        <w:t>“Federal Aviation Administration (FAA)” is a federal agency charged with regulating air commerce to promote its safety and development; encourage and develop civil aviation, air traffic control, air navigation; and promoting the development of a national system of airports.</w:t>
      </w:r>
    </w:p>
    <w:p w14:paraId="0EE18726" w14:textId="4DA99713" w:rsidR="00FF11EB"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19</w:t>
      </w:r>
      <w:r w:rsidR="00FF11EB" w:rsidRPr="00122751">
        <w:rPr>
          <w:rFonts w:ascii="Arial" w:hAnsi="Arial" w:cs="Arial"/>
          <w:sz w:val="22"/>
          <w:szCs w:val="22"/>
        </w:rPr>
        <w:t>.</w:t>
      </w:r>
      <w:r w:rsidR="00FF11EB" w:rsidRPr="00122751">
        <w:rPr>
          <w:rFonts w:ascii="Arial" w:hAnsi="Arial" w:cs="Arial"/>
          <w:sz w:val="22"/>
          <w:szCs w:val="22"/>
        </w:rPr>
        <w:tab/>
        <w:t>“Federal Aviation Regulations (FAR)” are regulations established and administered by the FAA that govern civil aviation and aviation-related activities.</w:t>
      </w:r>
    </w:p>
    <w:p w14:paraId="665FDF31" w14:textId="1EFF2043" w:rsidR="006907E3"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lastRenderedPageBreak/>
        <w:t>20</w:t>
      </w:r>
      <w:r w:rsidR="006907E3" w:rsidRPr="00122751">
        <w:rPr>
          <w:rFonts w:ascii="Arial" w:hAnsi="Arial" w:cs="Arial"/>
          <w:sz w:val="22"/>
          <w:szCs w:val="22"/>
        </w:rPr>
        <w:t>.</w:t>
      </w:r>
      <w:r w:rsidR="006907E3" w:rsidRPr="00122751">
        <w:rPr>
          <w:rFonts w:ascii="Arial" w:hAnsi="Arial" w:cs="Arial"/>
          <w:sz w:val="22"/>
          <w:szCs w:val="22"/>
        </w:rPr>
        <w:tab/>
        <w:t>“Hazard to air navigation” means an obstruction determined to have a substantial adverse effect of the safe and efficient utilization of the navigable airspace.</w:t>
      </w:r>
    </w:p>
    <w:p w14:paraId="28C1A709" w14:textId="2064DDD7" w:rsidR="00FF11EB" w:rsidRPr="00122751" w:rsidRDefault="00FF11EB" w:rsidP="00FF11EB">
      <w:pPr>
        <w:tabs>
          <w:tab w:val="left" w:pos="1980"/>
        </w:tabs>
        <w:ind w:left="1980" w:right="73" w:hanging="540"/>
        <w:jc w:val="both"/>
        <w:rPr>
          <w:rFonts w:ascii="Arial" w:hAnsi="Arial" w:cs="Arial"/>
          <w:sz w:val="22"/>
          <w:szCs w:val="22"/>
        </w:rPr>
      </w:pPr>
      <w:r w:rsidRPr="00122751">
        <w:rPr>
          <w:rFonts w:ascii="Arial" w:hAnsi="Arial" w:cs="Arial"/>
          <w:sz w:val="22"/>
          <w:szCs w:val="22"/>
        </w:rPr>
        <w:t>(a)</w:t>
      </w:r>
      <w:r w:rsidRPr="00122751">
        <w:rPr>
          <w:rFonts w:ascii="Arial" w:hAnsi="Arial" w:cs="Arial"/>
          <w:sz w:val="22"/>
          <w:szCs w:val="22"/>
        </w:rPr>
        <w:tab/>
      </w:r>
      <w:r w:rsidRPr="00122751">
        <w:rPr>
          <w:rFonts w:ascii="Arial" w:hAnsi="Arial" w:cs="Arial"/>
          <w:b/>
          <w:sz w:val="22"/>
          <w:szCs w:val="22"/>
        </w:rPr>
        <w:t>FAR Part 36</w:t>
      </w:r>
      <w:r w:rsidRPr="00122751">
        <w:rPr>
          <w:rFonts w:ascii="Arial" w:hAnsi="Arial" w:cs="Arial"/>
          <w:sz w:val="22"/>
          <w:szCs w:val="22"/>
        </w:rPr>
        <w:t xml:space="preserve"> </w:t>
      </w:r>
      <w:r w:rsidR="009819AC" w:rsidRPr="00122751">
        <w:rPr>
          <w:rFonts w:ascii="Arial" w:hAnsi="Arial" w:cs="Arial"/>
          <w:sz w:val="22"/>
          <w:szCs w:val="22"/>
        </w:rPr>
        <w:t xml:space="preserve">(FAA FAR Sec. 36.1) </w:t>
      </w:r>
      <w:r w:rsidRPr="00122751">
        <w:rPr>
          <w:rFonts w:ascii="Arial" w:hAnsi="Arial" w:cs="Arial"/>
          <w:sz w:val="22"/>
          <w:szCs w:val="22"/>
        </w:rPr>
        <w:t>is a regulation establishing noise standards for the civil aviation fleet.</w:t>
      </w:r>
    </w:p>
    <w:p w14:paraId="2CA77065" w14:textId="59C548E5" w:rsidR="00FF11EB" w:rsidRPr="00122751" w:rsidRDefault="009819AC" w:rsidP="00FF11EB">
      <w:pPr>
        <w:tabs>
          <w:tab w:val="left" w:pos="1980"/>
        </w:tabs>
        <w:ind w:left="1980" w:right="73" w:hanging="540"/>
        <w:jc w:val="both"/>
        <w:rPr>
          <w:rFonts w:ascii="Arial" w:hAnsi="Arial" w:cs="Arial"/>
          <w:sz w:val="22"/>
          <w:szCs w:val="22"/>
        </w:rPr>
      </w:pPr>
      <w:r w:rsidRPr="00122751">
        <w:rPr>
          <w:rFonts w:ascii="Arial" w:hAnsi="Arial" w:cs="Arial"/>
          <w:sz w:val="22"/>
          <w:szCs w:val="22"/>
        </w:rPr>
        <w:t>(b)</w:t>
      </w:r>
      <w:r w:rsidRPr="00122751">
        <w:rPr>
          <w:rFonts w:ascii="Arial" w:hAnsi="Arial" w:cs="Arial"/>
          <w:sz w:val="22"/>
          <w:szCs w:val="22"/>
        </w:rPr>
        <w:tab/>
      </w:r>
      <w:r w:rsidRPr="00122751">
        <w:rPr>
          <w:rFonts w:ascii="Arial" w:hAnsi="Arial" w:cs="Arial"/>
          <w:b/>
          <w:sz w:val="22"/>
          <w:szCs w:val="22"/>
        </w:rPr>
        <w:t xml:space="preserve">FAR Part 91 </w:t>
      </w:r>
      <w:r w:rsidRPr="00122751">
        <w:rPr>
          <w:rFonts w:ascii="Arial" w:hAnsi="Arial" w:cs="Arial"/>
          <w:sz w:val="22"/>
          <w:szCs w:val="22"/>
        </w:rPr>
        <w:t>(FAA FAR Sec 91.1) is a regulation pertaining to air traffic and general operating rules, including operating noise limits.</w:t>
      </w:r>
    </w:p>
    <w:p w14:paraId="6EE4C778" w14:textId="718CCA1C" w:rsidR="009819AC" w:rsidRPr="00122751" w:rsidRDefault="009819AC" w:rsidP="00FF11EB">
      <w:pPr>
        <w:tabs>
          <w:tab w:val="left" w:pos="1980"/>
        </w:tabs>
        <w:ind w:left="1980" w:right="73" w:hanging="540"/>
        <w:jc w:val="both"/>
        <w:rPr>
          <w:rFonts w:ascii="Arial" w:hAnsi="Arial" w:cs="Arial"/>
          <w:sz w:val="22"/>
          <w:szCs w:val="22"/>
        </w:rPr>
      </w:pPr>
      <w:r w:rsidRPr="00122751">
        <w:rPr>
          <w:rFonts w:ascii="Arial" w:hAnsi="Arial" w:cs="Arial"/>
          <w:sz w:val="22"/>
          <w:szCs w:val="22"/>
        </w:rPr>
        <w:t>(c)</w:t>
      </w:r>
      <w:r w:rsidRPr="00122751">
        <w:rPr>
          <w:rFonts w:ascii="Arial" w:hAnsi="Arial" w:cs="Arial"/>
          <w:sz w:val="22"/>
          <w:szCs w:val="22"/>
        </w:rPr>
        <w:tab/>
      </w:r>
      <w:r w:rsidRPr="00122751">
        <w:rPr>
          <w:rFonts w:ascii="Arial" w:hAnsi="Arial" w:cs="Arial"/>
          <w:b/>
          <w:sz w:val="22"/>
          <w:szCs w:val="22"/>
        </w:rPr>
        <w:t>FAR Part 150</w:t>
      </w:r>
      <w:r w:rsidRPr="00122751">
        <w:rPr>
          <w:rFonts w:ascii="Arial" w:hAnsi="Arial" w:cs="Arial"/>
          <w:sz w:val="22"/>
          <w:szCs w:val="22"/>
        </w:rPr>
        <w:t xml:space="preserve"> (FAA FAR Sec. 150.1) is a regulation pertaining to airport noise compatibility planning.</w:t>
      </w:r>
    </w:p>
    <w:p w14:paraId="13279BB2" w14:textId="73E277B5" w:rsidR="009819AC" w:rsidRPr="00122751" w:rsidRDefault="009819AC" w:rsidP="00FF11EB">
      <w:pPr>
        <w:tabs>
          <w:tab w:val="left" w:pos="1980"/>
        </w:tabs>
        <w:ind w:left="1980" w:right="73" w:hanging="540"/>
        <w:jc w:val="both"/>
        <w:rPr>
          <w:rFonts w:ascii="Arial" w:hAnsi="Arial" w:cs="Arial"/>
          <w:sz w:val="22"/>
          <w:szCs w:val="22"/>
        </w:rPr>
      </w:pPr>
      <w:r w:rsidRPr="00122751">
        <w:rPr>
          <w:rFonts w:ascii="Arial" w:hAnsi="Arial" w:cs="Arial"/>
          <w:sz w:val="22"/>
          <w:szCs w:val="22"/>
        </w:rPr>
        <w:t>(d)</w:t>
      </w:r>
      <w:r w:rsidRPr="00122751">
        <w:rPr>
          <w:rFonts w:ascii="Arial" w:hAnsi="Arial" w:cs="Arial"/>
          <w:sz w:val="22"/>
          <w:szCs w:val="22"/>
        </w:rPr>
        <w:tab/>
      </w:r>
      <w:r w:rsidRPr="00122751">
        <w:rPr>
          <w:rFonts w:ascii="Arial" w:hAnsi="Arial" w:cs="Arial"/>
          <w:b/>
          <w:sz w:val="22"/>
          <w:szCs w:val="22"/>
        </w:rPr>
        <w:t>FAR Part 161</w:t>
      </w:r>
      <w:r w:rsidRPr="00122751">
        <w:rPr>
          <w:rFonts w:ascii="Arial" w:hAnsi="Arial" w:cs="Arial"/>
          <w:sz w:val="22"/>
          <w:szCs w:val="22"/>
        </w:rPr>
        <w:t xml:space="preserve"> (FAA FAR Sec. 161.1) is a regulation pertaining to notice and approval of airport noise and access restrictions.</w:t>
      </w:r>
    </w:p>
    <w:p w14:paraId="72905350" w14:textId="25D9265D" w:rsidR="00E41D54" w:rsidRPr="00122751" w:rsidRDefault="009819AC" w:rsidP="00E41D54">
      <w:pPr>
        <w:tabs>
          <w:tab w:val="left" w:pos="1980"/>
        </w:tabs>
        <w:ind w:left="1980" w:right="73" w:hanging="540"/>
        <w:jc w:val="both"/>
        <w:rPr>
          <w:rFonts w:ascii="Arial" w:hAnsi="Arial" w:cs="Arial"/>
          <w:sz w:val="22"/>
          <w:szCs w:val="22"/>
        </w:rPr>
      </w:pPr>
      <w:r w:rsidRPr="00122751">
        <w:rPr>
          <w:rFonts w:ascii="Arial" w:hAnsi="Arial" w:cs="Arial"/>
          <w:sz w:val="22"/>
          <w:szCs w:val="22"/>
        </w:rPr>
        <w:t>(e)</w:t>
      </w:r>
      <w:r w:rsidRPr="00122751">
        <w:rPr>
          <w:rFonts w:ascii="Arial" w:hAnsi="Arial" w:cs="Arial"/>
          <w:sz w:val="22"/>
          <w:szCs w:val="22"/>
        </w:rPr>
        <w:tab/>
      </w:r>
      <w:r w:rsidRPr="00122751">
        <w:rPr>
          <w:rFonts w:ascii="Arial" w:hAnsi="Arial" w:cs="Arial"/>
          <w:b/>
          <w:sz w:val="22"/>
          <w:szCs w:val="22"/>
        </w:rPr>
        <w:t>FAR Part 77</w:t>
      </w:r>
      <w:r w:rsidRPr="00122751">
        <w:rPr>
          <w:rFonts w:ascii="Arial" w:hAnsi="Arial" w:cs="Arial"/>
          <w:sz w:val="22"/>
          <w:szCs w:val="22"/>
        </w:rPr>
        <w:t xml:space="preserve"> (FAA FAR Sec. 77.1) describes objects affecting navigable airspace – Part 77 (1) establishes standards for determining obstructions in navigable airspace; (2) defines the requirements for notice to the FAA Administrator of certain proposed construction or alteration; (3) provides for aeronautical studies of obstructions to air navigation to determine their effect on the safe and efficient use of airspace; (4) provides for public hearings on the hazardous effect of proposed construction or alteration on air navigation; and (5) provides for establishing antenna farm areas.</w:t>
      </w:r>
    </w:p>
    <w:p w14:paraId="16A192D5" w14:textId="669D47DE" w:rsidR="00E41D54" w:rsidRPr="00122751" w:rsidRDefault="00F60359" w:rsidP="00E41D54">
      <w:pPr>
        <w:tabs>
          <w:tab w:val="left" w:pos="1800"/>
        </w:tabs>
        <w:ind w:left="1080" w:right="73"/>
        <w:jc w:val="both"/>
        <w:rPr>
          <w:rFonts w:ascii="Arial" w:hAnsi="Arial" w:cs="Arial"/>
          <w:sz w:val="22"/>
          <w:szCs w:val="22"/>
        </w:rPr>
      </w:pPr>
      <w:r w:rsidRPr="00122751">
        <w:rPr>
          <w:rFonts w:ascii="Arial" w:hAnsi="Arial" w:cs="Arial"/>
          <w:sz w:val="22"/>
          <w:szCs w:val="22"/>
        </w:rPr>
        <w:t>21</w:t>
      </w:r>
      <w:r w:rsidR="00E41D54" w:rsidRPr="00122751">
        <w:rPr>
          <w:rFonts w:ascii="Arial" w:hAnsi="Arial" w:cs="Arial"/>
          <w:sz w:val="22"/>
          <w:szCs w:val="22"/>
        </w:rPr>
        <w:t>.</w:t>
      </w:r>
      <w:r w:rsidR="00E41D54" w:rsidRPr="00122751">
        <w:rPr>
          <w:rFonts w:ascii="Arial" w:hAnsi="Arial" w:cs="Arial"/>
          <w:sz w:val="22"/>
          <w:szCs w:val="22"/>
        </w:rPr>
        <w:tab/>
      </w:r>
      <w:r w:rsidR="00771C5B" w:rsidRPr="00122751">
        <w:rPr>
          <w:rFonts w:ascii="Arial" w:hAnsi="Arial" w:cs="Arial"/>
          <w:sz w:val="22"/>
          <w:szCs w:val="22"/>
        </w:rPr>
        <w:t>“General aviation a</w:t>
      </w:r>
      <w:r w:rsidR="006B2B95" w:rsidRPr="00122751">
        <w:rPr>
          <w:rFonts w:ascii="Arial" w:hAnsi="Arial" w:cs="Arial"/>
          <w:sz w:val="22"/>
          <w:szCs w:val="22"/>
        </w:rPr>
        <w:t>irport” is any airport that is not an air carrier airport or a military facility.</w:t>
      </w:r>
    </w:p>
    <w:p w14:paraId="53318105" w14:textId="7DFF5244" w:rsidR="006907E3"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22</w:t>
      </w:r>
      <w:r w:rsidR="006907E3" w:rsidRPr="00122751">
        <w:rPr>
          <w:rFonts w:ascii="Arial" w:hAnsi="Arial" w:cs="Arial"/>
          <w:sz w:val="22"/>
          <w:szCs w:val="22"/>
        </w:rPr>
        <w:t>.</w:t>
      </w:r>
      <w:r w:rsidR="006907E3" w:rsidRPr="00122751">
        <w:rPr>
          <w:rFonts w:ascii="Arial" w:hAnsi="Arial" w:cs="Arial"/>
          <w:sz w:val="22"/>
          <w:szCs w:val="22"/>
        </w:rPr>
        <w:tab/>
        <w:t xml:space="preserve">“Height” </w:t>
      </w:r>
      <w:r w:rsidR="001313FC" w:rsidRPr="00122751">
        <w:rPr>
          <w:rFonts w:ascii="Arial" w:hAnsi="Arial" w:cs="Arial"/>
          <w:sz w:val="22"/>
          <w:szCs w:val="22"/>
        </w:rPr>
        <w:t>for this ordinance</w:t>
      </w:r>
      <w:r w:rsidR="008B571D" w:rsidRPr="00122751">
        <w:rPr>
          <w:rFonts w:ascii="Arial" w:hAnsi="Arial" w:cs="Arial"/>
          <w:sz w:val="22"/>
          <w:szCs w:val="22"/>
        </w:rPr>
        <w:t xml:space="preserve"> is utilized for the purpose of determining the height limits in all zones set forth in this Ordinance; height shall be measured as the highest point of a structure, tree, or other object of natural growth, measured from the mean sea level elevation unless otherwise specified.</w:t>
      </w:r>
    </w:p>
    <w:p w14:paraId="008D1D5F" w14:textId="7C3984FE" w:rsidR="00F4444A"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23</w:t>
      </w:r>
      <w:r w:rsidR="00F4444A" w:rsidRPr="00122751">
        <w:rPr>
          <w:rFonts w:ascii="Arial" w:hAnsi="Arial" w:cs="Arial"/>
          <w:sz w:val="22"/>
          <w:szCs w:val="22"/>
        </w:rPr>
        <w:t>.</w:t>
      </w:r>
      <w:r w:rsidR="00F4444A" w:rsidRPr="00122751">
        <w:rPr>
          <w:rFonts w:ascii="Arial" w:hAnsi="Arial" w:cs="Arial"/>
          <w:sz w:val="22"/>
          <w:szCs w:val="22"/>
        </w:rPr>
        <w:tab/>
        <w:t>“Hold harmless agreement” means an agreement that holds airport sponsors or jurisdictions harmless for alleged damages resulting from airport operations. Such agreements are recorded in deeds or permits as a condition of approval of a regulatory land use decision.</w:t>
      </w:r>
    </w:p>
    <w:p w14:paraId="011BB88C" w14:textId="0DFE9EC1" w:rsidR="006907E3"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24</w:t>
      </w:r>
      <w:r w:rsidR="006907E3" w:rsidRPr="00122751">
        <w:rPr>
          <w:rFonts w:ascii="Arial" w:hAnsi="Arial" w:cs="Arial"/>
          <w:sz w:val="22"/>
          <w:szCs w:val="22"/>
        </w:rPr>
        <w:t>.</w:t>
      </w:r>
      <w:r w:rsidR="006907E3" w:rsidRPr="00122751">
        <w:rPr>
          <w:rFonts w:ascii="Arial" w:hAnsi="Arial" w:cs="Arial"/>
          <w:sz w:val="22"/>
          <w:szCs w:val="22"/>
        </w:rPr>
        <w:tab/>
        <w:t>“Horizontal surface” means a horizontal plane 150 feet above th</w:t>
      </w:r>
      <w:r w:rsidR="00124F6A" w:rsidRPr="00122751">
        <w:rPr>
          <w:rFonts w:ascii="Arial" w:hAnsi="Arial" w:cs="Arial"/>
          <w:sz w:val="22"/>
          <w:szCs w:val="22"/>
        </w:rPr>
        <w:t xml:space="preserve">e established airport elevation and encompasses an area from the transitional surface to the conical surface. </w:t>
      </w:r>
      <w:r w:rsidR="00794EA5" w:rsidRPr="00122751">
        <w:rPr>
          <w:rFonts w:ascii="Arial" w:hAnsi="Arial" w:cs="Arial"/>
          <w:sz w:val="22"/>
          <w:szCs w:val="22"/>
        </w:rPr>
        <w:t>The perimeter is constructed by generating arcs from the center of each end of the primary surface and connecting the adjacent arcs by lines tangent to those arcs.</w:t>
      </w:r>
    </w:p>
    <w:p w14:paraId="4FFF32A7" w14:textId="03B0BDE6" w:rsidR="002B3D9E"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25</w:t>
      </w:r>
      <w:r w:rsidR="002B3D9E" w:rsidRPr="00122751">
        <w:rPr>
          <w:rFonts w:ascii="Arial" w:hAnsi="Arial" w:cs="Arial"/>
          <w:sz w:val="22"/>
          <w:szCs w:val="22"/>
        </w:rPr>
        <w:t>.</w:t>
      </w:r>
      <w:r w:rsidR="002B3D9E" w:rsidRPr="00122751">
        <w:rPr>
          <w:rFonts w:ascii="Arial" w:hAnsi="Arial" w:cs="Arial"/>
          <w:sz w:val="22"/>
          <w:szCs w:val="22"/>
        </w:rPr>
        <w:tab/>
        <w:t>“Industrial, wholesale trade, and storage uses” means a use category including the following use types:</w:t>
      </w:r>
    </w:p>
    <w:p w14:paraId="04926155" w14:textId="0AF4A0C0" w:rsidR="002B3D9E" w:rsidRPr="00122751" w:rsidRDefault="002B3D9E" w:rsidP="002B3D9E">
      <w:pPr>
        <w:tabs>
          <w:tab w:val="left" w:pos="1980"/>
        </w:tabs>
        <w:ind w:left="1980" w:right="73" w:hanging="540"/>
        <w:jc w:val="both"/>
        <w:rPr>
          <w:rFonts w:ascii="Arial" w:hAnsi="Arial" w:cs="Arial"/>
          <w:sz w:val="22"/>
          <w:szCs w:val="22"/>
        </w:rPr>
      </w:pPr>
      <w:r w:rsidRPr="00122751">
        <w:rPr>
          <w:rFonts w:ascii="Arial" w:hAnsi="Arial" w:cs="Arial"/>
          <w:sz w:val="22"/>
          <w:szCs w:val="22"/>
        </w:rPr>
        <w:t>(a)</w:t>
      </w:r>
      <w:r w:rsidRPr="00122751">
        <w:rPr>
          <w:rFonts w:ascii="Arial" w:hAnsi="Arial" w:cs="Arial"/>
          <w:sz w:val="22"/>
          <w:szCs w:val="22"/>
        </w:rPr>
        <w:tab/>
        <w:t xml:space="preserve">Industrial development or uses involved in the research, design, manufacturing, processing, fabrication, packaging, or assembly of goods. Natural, manufactured, raw, secondary, or partially completed materials may be used. Products may be finished or semi-finished and are generally </w:t>
      </w:r>
      <w:r w:rsidR="00197A49" w:rsidRPr="00122751">
        <w:rPr>
          <w:rFonts w:ascii="Arial" w:hAnsi="Arial" w:cs="Arial"/>
          <w:sz w:val="22"/>
          <w:szCs w:val="22"/>
        </w:rPr>
        <w:t>made for the wholesale market, for transfer to other plants, or to order for firms or customers. Goods are generally not displayed or sold on site, but if so, they are a subordinate part of sales (typically 10% or less of the total gross floor area). Relatively few customers come to the site.</w:t>
      </w:r>
    </w:p>
    <w:p w14:paraId="65C78E6F" w14:textId="727B9B39" w:rsidR="00197A49" w:rsidRPr="00122751" w:rsidRDefault="00197A49" w:rsidP="002B3D9E">
      <w:pPr>
        <w:tabs>
          <w:tab w:val="left" w:pos="1980"/>
        </w:tabs>
        <w:ind w:left="1980" w:right="73" w:hanging="540"/>
        <w:jc w:val="both"/>
        <w:rPr>
          <w:rFonts w:ascii="Arial" w:hAnsi="Arial" w:cs="Arial"/>
          <w:sz w:val="22"/>
          <w:szCs w:val="22"/>
        </w:rPr>
      </w:pPr>
      <w:r w:rsidRPr="00122751">
        <w:rPr>
          <w:rFonts w:ascii="Arial" w:hAnsi="Arial" w:cs="Arial"/>
          <w:sz w:val="22"/>
          <w:szCs w:val="22"/>
        </w:rPr>
        <w:t>(b)</w:t>
      </w:r>
      <w:r w:rsidRPr="00122751">
        <w:rPr>
          <w:rFonts w:ascii="Arial" w:hAnsi="Arial" w:cs="Arial"/>
          <w:sz w:val="22"/>
          <w:szCs w:val="22"/>
        </w:rPr>
        <w:tab/>
        <w:t xml:space="preserve">Industrial, manufacturing, wholesale trade, and warehouse/storage uses including uses that produce goods from raw or finished materials, uses that distribute goods in large quantities to primarily wholesale customers, or provide for storage or warehousing of goods, either in enclosed buildings or outdoors. Few customers, especially the general </w:t>
      </w:r>
      <w:r w:rsidRPr="00122751">
        <w:rPr>
          <w:rFonts w:ascii="Arial" w:hAnsi="Arial" w:cs="Arial"/>
          <w:sz w:val="22"/>
          <w:szCs w:val="22"/>
        </w:rPr>
        <w:lastRenderedPageBreak/>
        <w:t>public, come to the site. Accessory activities may include sales, offices, parking or storage.</w:t>
      </w:r>
    </w:p>
    <w:p w14:paraId="6B8BE3D1" w14:textId="5E535A6C" w:rsidR="00786654"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26</w:t>
      </w:r>
      <w:r w:rsidR="00786654" w:rsidRPr="00122751">
        <w:rPr>
          <w:rFonts w:ascii="Arial" w:hAnsi="Arial" w:cs="Arial"/>
          <w:sz w:val="22"/>
          <w:szCs w:val="22"/>
        </w:rPr>
        <w:t>.</w:t>
      </w:r>
      <w:r w:rsidR="00786654" w:rsidRPr="00122751">
        <w:rPr>
          <w:rFonts w:ascii="Arial" w:hAnsi="Arial" w:cs="Arial"/>
          <w:sz w:val="22"/>
          <w:szCs w:val="22"/>
        </w:rPr>
        <w:tab/>
      </w:r>
      <w:r w:rsidR="00771C5B" w:rsidRPr="00122751">
        <w:rPr>
          <w:rFonts w:ascii="Arial" w:hAnsi="Arial" w:cs="Arial"/>
          <w:sz w:val="22"/>
          <w:szCs w:val="22"/>
        </w:rPr>
        <w:t>“Imaginary s</w:t>
      </w:r>
      <w:r w:rsidR="00786654" w:rsidRPr="00122751">
        <w:rPr>
          <w:rFonts w:ascii="Arial" w:hAnsi="Arial" w:cs="Arial"/>
          <w:sz w:val="22"/>
          <w:szCs w:val="22"/>
        </w:rPr>
        <w:t>urfaces” are those surfaces established in relation to the airport and to each runway consistent with FAR Part 77 in which any object extending above these imaginary surfaces, by definition, is an obstruction.</w:t>
      </w:r>
    </w:p>
    <w:p w14:paraId="33B1A07A" w14:textId="078163C7" w:rsidR="00B352B5"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27</w:t>
      </w:r>
      <w:r w:rsidR="00B352B5" w:rsidRPr="00122751">
        <w:rPr>
          <w:rFonts w:ascii="Arial" w:hAnsi="Arial" w:cs="Arial"/>
          <w:sz w:val="22"/>
          <w:szCs w:val="22"/>
        </w:rPr>
        <w:t>.</w:t>
      </w:r>
      <w:r w:rsidR="00B352B5" w:rsidRPr="00122751">
        <w:rPr>
          <w:rFonts w:ascii="Arial" w:hAnsi="Arial" w:cs="Arial"/>
          <w:sz w:val="22"/>
          <w:szCs w:val="22"/>
        </w:rPr>
        <w:tab/>
        <w:t xml:space="preserve">“Incompatible land use” </w:t>
      </w:r>
      <w:r w:rsidR="00786654" w:rsidRPr="00122751">
        <w:rPr>
          <w:rFonts w:ascii="Arial" w:hAnsi="Arial" w:cs="Arial"/>
          <w:sz w:val="22"/>
          <w:szCs w:val="22"/>
        </w:rPr>
        <w:t xml:space="preserve">is </w:t>
      </w:r>
      <w:r w:rsidR="00B352B5" w:rsidRPr="00122751">
        <w:rPr>
          <w:rFonts w:ascii="Arial" w:hAnsi="Arial" w:cs="Arial"/>
          <w:sz w:val="22"/>
          <w:szCs w:val="22"/>
        </w:rPr>
        <w:t>the use of land which is normally incompatible with the aircraft and airport operations (such as, but not limited to, homes, schools, nursing homes, hospitals, and libraries).</w:t>
      </w:r>
    </w:p>
    <w:p w14:paraId="48209475" w14:textId="554D870A" w:rsidR="00554073"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28</w:t>
      </w:r>
      <w:r w:rsidR="00554073" w:rsidRPr="00122751">
        <w:rPr>
          <w:rFonts w:ascii="Arial" w:hAnsi="Arial" w:cs="Arial"/>
          <w:sz w:val="22"/>
          <w:szCs w:val="22"/>
        </w:rPr>
        <w:t>.</w:t>
      </w:r>
      <w:r w:rsidR="00554073" w:rsidRPr="00122751">
        <w:rPr>
          <w:rFonts w:ascii="Arial" w:hAnsi="Arial" w:cs="Arial"/>
          <w:sz w:val="22"/>
          <w:szCs w:val="22"/>
        </w:rPr>
        <w:tab/>
        <w:t>“Instrument approach procedure” means a series of predetermined maneuvers for the orderly transfer of an aircraft under instrument flight conditions from the beginning of the initial approach to a landing or to a point from which a landing may be made visually. It is prescribed and approved for</w:t>
      </w:r>
      <w:r w:rsidR="00FE3AD3" w:rsidRPr="00122751">
        <w:rPr>
          <w:rFonts w:ascii="Arial" w:hAnsi="Arial" w:cs="Arial"/>
          <w:sz w:val="22"/>
          <w:szCs w:val="22"/>
        </w:rPr>
        <w:t xml:space="preserve"> a specific airport by competent</w:t>
      </w:r>
      <w:r w:rsidR="00554073" w:rsidRPr="00122751">
        <w:rPr>
          <w:rFonts w:ascii="Arial" w:hAnsi="Arial" w:cs="Arial"/>
          <w:sz w:val="22"/>
          <w:szCs w:val="22"/>
        </w:rPr>
        <w:t xml:space="preserve"> authority.</w:t>
      </w:r>
    </w:p>
    <w:p w14:paraId="789B89A4" w14:textId="022B97BB" w:rsidR="00233561"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29</w:t>
      </w:r>
      <w:r w:rsidR="00233561" w:rsidRPr="00122751">
        <w:rPr>
          <w:rFonts w:ascii="Arial" w:hAnsi="Arial" w:cs="Arial"/>
          <w:sz w:val="22"/>
          <w:szCs w:val="22"/>
        </w:rPr>
        <w:t>.</w:t>
      </w:r>
      <w:r w:rsidR="00233561" w:rsidRPr="00122751">
        <w:rPr>
          <w:rFonts w:ascii="Arial" w:hAnsi="Arial" w:cs="Arial"/>
          <w:sz w:val="22"/>
          <w:szCs w:val="22"/>
        </w:rPr>
        <w:tab/>
        <w:t>“Instrument flight rules” means rules governing the procedure for conduc</w:t>
      </w:r>
      <w:r w:rsidR="00F045C5" w:rsidRPr="00122751">
        <w:rPr>
          <w:rFonts w:ascii="Arial" w:hAnsi="Arial" w:cs="Arial"/>
          <w:sz w:val="22"/>
          <w:szCs w:val="22"/>
        </w:rPr>
        <w:t>t</w:t>
      </w:r>
      <w:r w:rsidR="00233561" w:rsidRPr="00122751">
        <w:rPr>
          <w:rFonts w:ascii="Arial" w:hAnsi="Arial" w:cs="Arial"/>
          <w:sz w:val="22"/>
          <w:szCs w:val="22"/>
        </w:rPr>
        <w:t>ing instrument flight. In addition, it is a term used by pilots and controllers to indicate a type of flight plan.</w:t>
      </w:r>
    </w:p>
    <w:p w14:paraId="7A06AE3E" w14:textId="077362FB" w:rsidR="0070086A"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30</w:t>
      </w:r>
      <w:r w:rsidR="0070086A" w:rsidRPr="00122751">
        <w:rPr>
          <w:rFonts w:ascii="Arial" w:hAnsi="Arial" w:cs="Arial"/>
          <w:sz w:val="22"/>
          <w:szCs w:val="22"/>
        </w:rPr>
        <w:t>.</w:t>
      </w:r>
      <w:r w:rsidR="0070086A" w:rsidRPr="00122751">
        <w:rPr>
          <w:rFonts w:ascii="Arial" w:hAnsi="Arial" w:cs="Arial"/>
          <w:sz w:val="22"/>
          <w:szCs w:val="22"/>
        </w:rPr>
        <w:tab/>
        <w:t>“Instrument landing system” means a precision instrument approach system that normally consists of the following electronic components and visual aids: localizer, glideslope, outer marker, middle marker, and approach lights.</w:t>
      </w:r>
    </w:p>
    <w:p w14:paraId="5548E69B" w14:textId="198A3ABA" w:rsidR="006E5526"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31</w:t>
      </w:r>
      <w:r w:rsidR="006E5526" w:rsidRPr="00122751">
        <w:rPr>
          <w:rFonts w:ascii="Arial" w:hAnsi="Arial" w:cs="Arial"/>
          <w:sz w:val="22"/>
          <w:szCs w:val="22"/>
        </w:rPr>
        <w:t>.</w:t>
      </w:r>
      <w:r w:rsidR="006E5526" w:rsidRPr="00122751">
        <w:rPr>
          <w:rFonts w:ascii="Arial" w:hAnsi="Arial" w:cs="Arial"/>
          <w:sz w:val="22"/>
          <w:szCs w:val="22"/>
        </w:rPr>
        <w:tab/>
        <w:t xml:space="preserve">“Itinerant operation” means the takeoff or landing operations of airplanes going from one airport to another airport that involves a trip of at least 20 miles. Local operations are excluded. </w:t>
      </w:r>
    </w:p>
    <w:p w14:paraId="3D3A9790" w14:textId="60CEF9D2" w:rsidR="006E5526"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32</w:t>
      </w:r>
      <w:r w:rsidR="006E5526" w:rsidRPr="00122751">
        <w:rPr>
          <w:rFonts w:ascii="Arial" w:hAnsi="Arial" w:cs="Arial"/>
          <w:sz w:val="22"/>
          <w:szCs w:val="22"/>
        </w:rPr>
        <w:t>.</w:t>
      </w:r>
      <w:r w:rsidR="006E5526" w:rsidRPr="00122751">
        <w:rPr>
          <w:rFonts w:ascii="Arial" w:hAnsi="Arial" w:cs="Arial"/>
          <w:sz w:val="22"/>
          <w:szCs w:val="22"/>
        </w:rPr>
        <w:tab/>
        <w:t>“Land use compatibility” is the coexistence of land use surrounding the airport with airport-related activities.</w:t>
      </w:r>
    </w:p>
    <w:p w14:paraId="036EBD59" w14:textId="27D03617" w:rsidR="006E5526"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33</w:t>
      </w:r>
      <w:r w:rsidR="006E5526" w:rsidRPr="00122751">
        <w:rPr>
          <w:rFonts w:ascii="Arial" w:hAnsi="Arial" w:cs="Arial"/>
          <w:sz w:val="22"/>
          <w:szCs w:val="22"/>
        </w:rPr>
        <w:t>.</w:t>
      </w:r>
      <w:r w:rsidR="006E5526" w:rsidRPr="00122751">
        <w:rPr>
          <w:rFonts w:ascii="Arial" w:hAnsi="Arial" w:cs="Arial"/>
          <w:sz w:val="22"/>
          <w:szCs w:val="22"/>
        </w:rPr>
        <w:tab/>
        <w:t>“Lighting and marking of hazards to air navigation”</w:t>
      </w:r>
      <w:r w:rsidR="00771C5B" w:rsidRPr="00122751">
        <w:rPr>
          <w:rFonts w:ascii="Arial" w:hAnsi="Arial" w:cs="Arial"/>
          <w:sz w:val="22"/>
          <w:szCs w:val="22"/>
        </w:rPr>
        <w:t xml:space="preserve"> is the installation of appropriate lighting fixtures, painted markings or other devices to such objects or structures that constitute hazards to air navigation.</w:t>
      </w:r>
    </w:p>
    <w:p w14:paraId="6731D631" w14:textId="1D336DC6" w:rsidR="006E5526"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34</w:t>
      </w:r>
      <w:r w:rsidR="006E5526" w:rsidRPr="00122751">
        <w:rPr>
          <w:rFonts w:ascii="Arial" w:hAnsi="Arial" w:cs="Arial"/>
          <w:sz w:val="22"/>
          <w:szCs w:val="22"/>
        </w:rPr>
        <w:t>.</w:t>
      </w:r>
      <w:r w:rsidR="006E5526" w:rsidRPr="00122751">
        <w:rPr>
          <w:rFonts w:ascii="Arial" w:hAnsi="Arial" w:cs="Arial"/>
          <w:sz w:val="22"/>
          <w:szCs w:val="22"/>
        </w:rPr>
        <w:tab/>
        <w:t xml:space="preserve">“Mitigation” is the avoidance, minimization, reduction, elimination or compensation for adverse environmental effects of a proposed action. </w:t>
      </w:r>
    </w:p>
    <w:p w14:paraId="5F85F690" w14:textId="570E9306" w:rsidR="006E5526"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35</w:t>
      </w:r>
      <w:r w:rsidR="006E5526" w:rsidRPr="00122751">
        <w:rPr>
          <w:rFonts w:ascii="Arial" w:hAnsi="Arial" w:cs="Arial"/>
          <w:sz w:val="22"/>
          <w:szCs w:val="22"/>
        </w:rPr>
        <w:t>.</w:t>
      </w:r>
      <w:r w:rsidR="006E5526" w:rsidRPr="00122751">
        <w:rPr>
          <w:rFonts w:ascii="Arial" w:hAnsi="Arial" w:cs="Arial"/>
          <w:sz w:val="22"/>
          <w:szCs w:val="22"/>
        </w:rPr>
        <w:tab/>
        <w:t xml:space="preserve">“Navigation aids (NAVAID)” means any facility used by an aircraft for guiding or controlling flight in the air or the landing or </w:t>
      </w:r>
      <w:r w:rsidR="00C565BA" w:rsidRPr="00122751">
        <w:rPr>
          <w:rFonts w:ascii="Arial" w:hAnsi="Arial" w:cs="Arial"/>
          <w:sz w:val="22"/>
          <w:szCs w:val="22"/>
        </w:rPr>
        <w:t>takeoff</w:t>
      </w:r>
      <w:r w:rsidR="006E5526" w:rsidRPr="00122751">
        <w:rPr>
          <w:rFonts w:ascii="Arial" w:hAnsi="Arial" w:cs="Arial"/>
          <w:sz w:val="22"/>
          <w:szCs w:val="22"/>
        </w:rPr>
        <w:t xml:space="preserve"> of an aircraft.</w:t>
      </w:r>
    </w:p>
    <w:p w14:paraId="6B2D86BC" w14:textId="7BEFE50B" w:rsidR="001E01BD"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36</w:t>
      </w:r>
      <w:r w:rsidR="000A3827" w:rsidRPr="00122751">
        <w:rPr>
          <w:rFonts w:ascii="Arial" w:hAnsi="Arial" w:cs="Arial"/>
          <w:sz w:val="22"/>
          <w:szCs w:val="22"/>
        </w:rPr>
        <w:t>.</w:t>
      </w:r>
      <w:r w:rsidR="000A3827" w:rsidRPr="00122751">
        <w:rPr>
          <w:rFonts w:ascii="Arial" w:hAnsi="Arial" w:cs="Arial"/>
          <w:sz w:val="22"/>
          <w:szCs w:val="22"/>
        </w:rPr>
        <w:tab/>
        <w:t>“Navigable a</w:t>
      </w:r>
      <w:r w:rsidR="001E01BD" w:rsidRPr="00122751">
        <w:rPr>
          <w:rFonts w:ascii="Arial" w:hAnsi="Arial" w:cs="Arial"/>
          <w:sz w:val="22"/>
          <w:szCs w:val="22"/>
        </w:rPr>
        <w:t xml:space="preserve">irspace” is the airspace above minimum altitude for safe flight, and includes the airspace needed to ensure safety in </w:t>
      </w:r>
      <w:r w:rsidR="00C565BA" w:rsidRPr="00122751">
        <w:rPr>
          <w:rFonts w:ascii="Arial" w:hAnsi="Arial" w:cs="Arial"/>
          <w:sz w:val="22"/>
          <w:szCs w:val="22"/>
        </w:rPr>
        <w:t>takeoff</w:t>
      </w:r>
      <w:r w:rsidR="001E01BD" w:rsidRPr="00122751">
        <w:rPr>
          <w:rFonts w:ascii="Arial" w:hAnsi="Arial" w:cs="Arial"/>
          <w:sz w:val="22"/>
          <w:szCs w:val="22"/>
        </w:rPr>
        <w:t xml:space="preserve"> and landing of aircraft.</w:t>
      </w:r>
    </w:p>
    <w:p w14:paraId="52F2FDBD" w14:textId="5C24D9D2" w:rsidR="006E5526"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37</w:t>
      </w:r>
      <w:r w:rsidR="006E5526" w:rsidRPr="00122751">
        <w:rPr>
          <w:rFonts w:ascii="Arial" w:hAnsi="Arial" w:cs="Arial"/>
          <w:sz w:val="22"/>
          <w:szCs w:val="22"/>
        </w:rPr>
        <w:t>.</w:t>
      </w:r>
      <w:r w:rsidR="006E5526" w:rsidRPr="00122751">
        <w:rPr>
          <w:rFonts w:ascii="Arial" w:hAnsi="Arial" w:cs="Arial"/>
          <w:sz w:val="22"/>
          <w:szCs w:val="22"/>
        </w:rPr>
        <w:tab/>
        <w:t>“Noise exposure contours” are lines drawn around a noise source indicating constant energy levels of noise exposure. DNL is the measure used to describe community exposure to noise.</w:t>
      </w:r>
    </w:p>
    <w:p w14:paraId="574B4309" w14:textId="34F6FBEE" w:rsidR="00373A7D"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38</w:t>
      </w:r>
      <w:r w:rsidR="00373A7D" w:rsidRPr="00122751">
        <w:rPr>
          <w:rFonts w:ascii="Arial" w:hAnsi="Arial" w:cs="Arial"/>
          <w:sz w:val="22"/>
          <w:szCs w:val="22"/>
        </w:rPr>
        <w:t>.</w:t>
      </w:r>
      <w:r w:rsidR="00373A7D" w:rsidRPr="00122751">
        <w:rPr>
          <w:rFonts w:ascii="Arial" w:hAnsi="Arial" w:cs="Arial"/>
          <w:sz w:val="22"/>
          <w:szCs w:val="22"/>
        </w:rPr>
        <w:tab/>
        <w:t xml:space="preserve">“Noise impact” </w:t>
      </w:r>
      <w:r w:rsidR="00BB1CB2" w:rsidRPr="00122751">
        <w:rPr>
          <w:rFonts w:ascii="Arial" w:hAnsi="Arial" w:cs="Arial"/>
          <w:sz w:val="22"/>
          <w:szCs w:val="22"/>
        </w:rPr>
        <w:t xml:space="preserve">is </w:t>
      </w:r>
      <w:r w:rsidR="00373A7D" w:rsidRPr="00122751">
        <w:rPr>
          <w:rFonts w:ascii="Arial" w:hAnsi="Arial" w:cs="Arial"/>
          <w:sz w:val="22"/>
          <w:szCs w:val="22"/>
        </w:rPr>
        <w:t>a condition that exists when the noise levels that occur in an area exceed a level identified as appropriate</w:t>
      </w:r>
      <w:r w:rsidR="00F045C5" w:rsidRPr="00122751">
        <w:rPr>
          <w:rFonts w:ascii="Arial" w:hAnsi="Arial" w:cs="Arial"/>
          <w:sz w:val="22"/>
          <w:szCs w:val="22"/>
        </w:rPr>
        <w:t xml:space="preserve"> for the activities in the area</w:t>
      </w:r>
      <w:r w:rsidR="00373A7D" w:rsidRPr="00122751">
        <w:rPr>
          <w:rFonts w:ascii="Arial" w:hAnsi="Arial" w:cs="Arial"/>
          <w:sz w:val="22"/>
          <w:szCs w:val="22"/>
        </w:rPr>
        <w:t>.</w:t>
      </w:r>
    </w:p>
    <w:p w14:paraId="06C0492E" w14:textId="696BFF27" w:rsidR="00373A7D"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39</w:t>
      </w:r>
      <w:r w:rsidR="00373A7D" w:rsidRPr="00122751">
        <w:rPr>
          <w:rFonts w:ascii="Arial" w:hAnsi="Arial" w:cs="Arial"/>
          <w:sz w:val="22"/>
          <w:szCs w:val="22"/>
        </w:rPr>
        <w:t>.</w:t>
      </w:r>
      <w:r w:rsidR="00373A7D" w:rsidRPr="00122751">
        <w:rPr>
          <w:rFonts w:ascii="Arial" w:hAnsi="Arial" w:cs="Arial"/>
          <w:sz w:val="22"/>
          <w:szCs w:val="22"/>
        </w:rPr>
        <w:tab/>
        <w:t xml:space="preserve">“Noise sensitive area” is defined as an </w:t>
      </w:r>
      <w:r w:rsidR="001E01BD" w:rsidRPr="00122751">
        <w:rPr>
          <w:rFonts w:ascii="Arial" w:hAnsi="Arial" w:cs="Arial"/>
          <w:sz w:val="22"/>
          <w:szCs w:val="22"/>
        </w:rPr>
        <w:t>area where</w:t>
      </w:r>
      <w:r w:rsidR="00373A7D" w:rsidRPr="00122751">
        <w:rPr>
          <w:rFonts w:ascii="Arial" w:hAnsi="Arial" w:cs="Arial"/>
          <w:sz w:val="22"/>
          <w:szCs w:val="22"/>
        </w:rPr>
        <w:t xml:space="preserve"> noise interferes with normal activities associated with the area’s use. Examples of noise-sensitive areas include residential, educational, health, and religious structures and sites, and parks, recreational areas (including areas with wilderness characteristics), wildlife refuges, and cultural and historical sites where a quiet setting is a generally recognized feature or attribute.</w:t>
      </w:r>
    </w:p>
    <w:p w14:paraId="79F165C5" w14:textId="24F0D07C" w:rsidR="006907E3"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40</w:t>
      </w:r>
      <w:r w:rsidR="00440DCF" w:rsidRPr="00122751">
        <w:rPr>
          <w:rFonts w:ascii="Arial" w:hAnsi="Arial" w:cs="Arial"/>
          <w:sz w:val="22"/>
          <w:szCs w:val="22"/>
        </w:rPr>
        <w:t>.</w:t>
      </w:r>
      <w:r w:rsidR="00440DCF" w:rsidRPr="00122751">
        <w:rPr>
          <w:rFonts w:ascii="Arial" w:hAnsi="Arial" w:cs="Arial"/>
          <w:sz w:val="22"/>
          <w:szCs w:val="22"/>
        </w:rPr>
        <w:tab/>
        <w:t>“</w:t>
      </w:r>
      <w:r w:rsidR="00FC6E06" w:rsidRPr="00122751">
        <w:rPr>
          <w:rFonts w:ascii="Arial" w:hAnsi="Arial" w:cs="Arial"/>
          <w:sz w:val="22"/>
          <w:szCs w:val="22"/>
        </w:rPr>
        <w:t>Nonconforming use” means any pre-existing structure, object of natu</w:t>
      </w:r>
      <w:r w:rsidR="00305E02" w:rsidRPr="00122751">
        <w:rPr>
          <w:rFonts w:ascii="Arial" w:hAnsi="Arial" w:cs="Arial"/>
          <w:sz w:val="22"/>
          <w:szCs w:val="22"/>
        </w:rPr>
        <w:t>ral growth or use of land which</w:t>
      </w:r>
      <w:r w:rsidR="00E71371" w:rsidRPr="00122751">
        <w:rPr>
          <w:rFonts w:ascii="Arial" w:hAnsi="Arial" w:cs="Arial"/>
          <w:sz w:val="22"/>
          <w:szCs w:val="22"/>
        </w:rPr>
        <w:t xml:space="preserve"> </w:t>
      </w:r>
      <w:r w:rsidR="00FC6E06" w:rsidRPr="00122751">
        <w:rPr>
          <w:rFonts w:ascii="Arial" w:hAnsi="Arial" w:cs="Arial"/>
          <w:sz w:val="22"/>
          <w:szCs w:val="22"/>
        </w:rPr>
        <w:t>is inconsistent with the provisions of this chapter or an amendment thereto.</w:t>
      </w:r>
    </w:p>
    <w:p w14:paraId="4629DC77" w14:textId="7A97186F" w:rsidR="00FC6E06"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41</w:t>
      </w:r>
      <w:r w:rsidR="00FC6E06" w:rsidRPr="00122751">
        <w:rPr>
          <w:rFonts w:ascii="Arial" w:hAnsi="Arial" w:cs="Arial"/>
          <w:sz w:val="22"/>
          <w:szCs w:val="22"/>
        </w:rPr>
        <w:t>.</w:t>
      </w:r>
      <w:r w:rsidR="00FC6E06" w:rsidRPr="00122751">
        <w:rPr>
          <w:rFonts w:ascii="Arial" w:hAnsi="Arial" w:cs="Arial"/>
          <w:sz w:val="22"/>
          <w:szCs w:val="22"/>
        </w:rPr>
        <w:tab/>
        <w:t>“Non</w:t>
      </w:r>
      <w:r w:rsidR="00C44327" w:rsidRPr="00122751">
        <w:rPr>
          <w:rFonts w:ascii="Arial" w:hAnsi="Arial" w:cs="Arial"/>
          <w:sz w:val="22"/>
          <w:szCs w:val="22"/>
        </w:rPr>
        <w:t>-</w:t>
      </w:r>
      <w:r w:rsidR="00FC6E06" w:rsidRPr="00122751">
        <w:rPr>
          <w:rFonts w:ascii="Arial" w:hAnsi="Arial" w:cs="Arial"/>
          <w:sz w:val="22"/>
          <w:szCs w:val="22"/>
        </w:rPr>
        <w:t xml:space="preserve">precision instrument runway” means a runway having an existing instrument approach procedure utilizing air navigation facilities with only </w:t>
      </w:r>
      <w:r w:rsidR="00FC6E06" w:rsidRPr="00122751">
        <w:rPr>
          <w:rFonts w:ascii="Arial" w:hAnsi="Arial" w:cs="Arial"/>
          <w:sz w:val="22"/>
          <w:szCs w:val="22"/>
        </w:rPr>
        <w:lastRenderedPageBreak/>
        <w:t>horizontal guidance or area type navigation equipment, for which a straight-in non</w:t>
      </w:r>
      <w:r w:rsidR="00C44327" w:rsidRPr="00122751">
        <w:rPr>
          <w:rFonts w:ascii="Arial" w:hAnsi="Arial" w:cs="Arial"/>
          <w:sz w:val="22"/>
          <w:szCs w:val="22"/>
        </w:rPr>
        <w:t>-</w:t>
      </w:r>
      <w:r w:rsidR="00FC6E06" w:rsidRPr="00122751">
        <w:rPr>
          <w:rFonts w:ascii="Arial" w:hAnsi="Arial" w:cs="Arial"/>
          <w:sz w:val="22"/>
          <w:szCs w:val="22"/>
        </w:rPr>
        <w:t>precision instrument approach procedure has been approved or planned.</w:t>
      </w:r>
    </w:p>
    <w:p w14:paraId="45CFE262" w14:textId="112DD4A7" w:rsidR="007D329F" w:rsidRPr="00122751" w:rsidRDefault="00F60359" w:rsidP="006907E3">
      <w:pPr>
        <w:tabs>
          <w:tab w:val="left" w:pos="1800"/>
        </w:tabs>
        <w:ind w:left="1088" w:right="73"/>
        <w:jc w:val="both"/>
        <w:rPr>
          <w:rFonts w:ascii="Arial" w:hAnsi="Arial" w:cs="Arial"/>
          <w:sz w:val="22"/>
          <w:szCs w:val="22"/>
        </w:rPr>
      </w:pPr>
      <w:r w:rsidRPr="00122751">
        <w:rPr>
          <w:rFonts w:ascii="Arial" w:hAnsi="Arial" w:cs="Arial"/>
          <w:sz w:val="22"/>
          <w:szCs w:val="22"/>
        </w:rPr>
        <w:t>42.</w:t>
      </w:r>
      <w:r w:rsidR="00EF3108" w:rsidRPr="00122751">
        <w:rPr>
          <w:rFonts w:ascii="Arial" w:hAnsi="Arial" w:cs="Arial"/>
          <w:sz w:val="22"/>
          <w:szCs w:val="22"/>
        </w:rPr>
        <w:tab/>
        <w:t>“Object” i</w:t>
      </w:r>
      <w:r w:rsidR="007D329F" w:rsidRPr="00122751">
        <w:rPr>
          <w:rFonts w:ascii="Arial" w:hAnsi="Arial" w:cs="Arial"/>
          <w:sz w:val="22"/>
          <w:szCs w:val="22"/>
        </w:rPr>
        <w:t>ncludes, but is not limited to above ground structures, NAVAIDSs, people, equipment, vehicles, natural growth, terrain, and parked aircraft.</w:t>
      </w:r>
    </w:p>
    <w:p w14:paraId="3CD5D3D4" w14:textId="24683D82" w:rsidR="00FC6E06" w:rsidRPr="00122751" w:rsidRDefault="00547274" w:rsidP="006907E3">
      <w:pPr>
        <w:tabs>
          <w:tab w:val="left" w:pos="1800"/>
        </w:tabs>
        <w:ind w:left="1088" w:right="73"/>
        <w:jc w:val="both"/>
        <w:rPr>
          <w:rFonts w:ascii="Arial" w:hAnsi="Arial" w:cs="Arial"/>
          <w:sz w:val="22"/>
          <w:szCs w:val="22"/>
        </w:rPr>
      </w:pPr>
      <w:r w:rsidRPr="00122751">
        <w:rPr>
          <w:rFonts w:ascii="Arial" w:hAnsi="Arial" w:cs="Arial"/>
          <w:sz w:val="22"/>
          <w:szCs w:val="22"/>
        </w:rPr>
        <w:t>43</w:t>
      </w:r>
      <w:r w:rsidR="00FC6E06" w:rsidRPr="00122751">
        <w:rPr>
          <w:rFonts w:ascii="Arial" w:hAnsi="Arial" w:cs="Arial"/>
          <w:sz w:val="22"/>
          <w:szCs w:val="22"/>
        </w:rPr>
        <w:t>.</w:t>
      </w:r>
      <w:r w:rsidR="00FC6E06" w:rsidRPr="00122751">
        <w:rPr>
          <w:rFonts w:ascii="Arial" w:hAnsi="Arial" w:cs="Arial"/>
          <w:sz w:val="22"/>
          <w:szCs w:val="22"/>
        </w:rPr>
        <w:tab/>
        <w:t>“Obstruction” means any structure, growth or other object, including a mobile object, which exceeds a limiting height set forth in this chapter.</w:t>
      </w:r>
    </w:p>
    <w:p w14:paraId="441B3F37" w14:textId="35DE2909" w:rsidR="002C73A5" w:rsidRPr="00122751" w:rsidRDefault="00547274" w:rsidP="006907E3">
      <w:pPr>
        <w:tabs>
          <w:tab w:val="left" w:pos="1800"/>
        </w:tabs>
        <w:ind w:left="1088" w:right="73"/>
        <w:jc w:val="both"/>
        <w:rPr>
          <w:rFonts w:ascii="Arial" w:hAnsi="Arial" w:cs="Arial"/>
          <w:sz w:val="22"/>
          <w:szCs w:val="22"/>
        </w:rPr>
      </w:pPr>
      <w:r w:rsidRPr="00122751">
        <w:rPr>
          <w:rFonts w:ascii="Arial" w:hAnsi="Arial" w:cs="Arial"/>
          <w:sz w:val="22"/>
          <w:szCs w:val="22"/>
        </w:rPr>
        <w:t>44</w:t>
      </w:r>
      <w:r w:rsidR="002C73A5" w:rsidRPr="00122751">
        <w:rPr>
          <w:rFonts w:ascii="Arial" w:hAnsi="Arial" w:cs="Arial"/>
          <w:sz w:val="22"/>
          <w:szCs w:val="22"/>
        </w:rPr>
        <w:t>.</w:t>
      </w:r>
      <w:r w:rsidR="002C73A5" w:rsidRPr="00122751">
        <w:rPr>
          <w:rFonts w:ascii="Arial" w:hAnsi="Arial" w:cs="Arial"/>
          <w:sz w:val="22"/>
          <w:szCs w:val="22"/>
        </w:rPr>
        <w:tab/>
        <w:t xml:space="preserve">“Overlay Zone” </w:t>
      </w:r>
      <w:r w:rsidR="00E71371" w:rsidRPr="00122751">
        <w:rPr>
          <w:rFonts w:ascii="Arial" w:hAnsi="Arial" w:cs="Arial"/>
          <w:sz w:val="22"/>
          <w:szCs w:val="22"/>
        </w:rPr>
        <w:t>is a</w:t>
      </w:r>
      <w:r w:rsidR="002C73A5" w:rsidRPr="00122751">
        <w:rPr>
          <w:rFonts w:ascii="Arial" w:hAnsi="Arial" w:cs="Arial"/>
          <w:sz w:val="22"/>
          <w:szCs w:val="22"/>
        </w:rPr>
        <w:t xml:space="preserve"> mapped zone that imposes a set of requirements in addition to those of the underlying zoning district.</w:t>
      </w:r>
    </w:p>
    <w:p w14:paraId="61519402" w14:textId="44A75355" w:rsidR="002C73A5" w:rsidRPr="00122751" w:rsidRDefault="00547274" w:rsidP="006907E3">
      <w:pPr>
        <w:tabs>
          <w:tab w:val="left" w:pos="1800"/>
        </w:tabs>
        <w:ind w:left="1088" w:right="73"/>
        <w:jc w:val="both"/>
        <w:rPr>
          <w:rFonts w:ascii="Arial" w:hAnsi="Arial" w:cs="Arial"/>
          <w:sz w:val="22"/>
          <w:szCs w:val="22"/>
        </w:rPr>
      </w:pPr>
      <w:r w:rsidRPr="00122751">
        <w:rPr>
          <w:rFonts w:ascii="Arial" w:hAnsi="Arial" w:cs="Arial"/>
          <w:sz w:val="22"/>
          <w:szCs w:val="22"/>
        </w:rPr>
        <w:t>45</w:t>
      </w:r>
      <w:r w:rsidR="00F60359" w:rsidRPr="00122751">
        <w:rPr>
          <w:rFonts w:ascii="Arial" w:hAnsi="Arial" w:cs="Arial"/>
          <w:sz w:val="22"/>
          <w:szCs w:val="22"/>
        </w:rPr>
        <w:t>.</w:t>
      </w:r>
      <w:r w:rsidR="002C73A5" w:rsidRPr="00122751">
        <w:rPr>
          <w:rFonts w:ascii="Arial" w:hAnsi="Arial" w:cs="Arial"/>
          <w:sz w:val="22"/>
          <w:szCs w:val="22"/>
        </w:rPr>
        <w:tab/>
        <w:t xml:space="preserve">“Part 150 Study” </w:t>
      </w:r>
      <w:r w:rsidR="00EF3108" w:rsidRPr="00122751">
        <w:rPr>
          <w:rFonts w:ascii="Arial" w:hAnsi="Arial" w:cs="Arial"/>
          <w:sz w:val="22"/>
          <w:szCs w:val="22"/>
        </w:rPr>
        <w:t>is the abbreviated name of the airport noise compatibility planning process outlined in Part 150 of the Federal Aviation Regulation (FAR) that allows airport owners to voluntarily submit noise exposure maps and noise compatibility programs to t</w:t>
      </w:r>
      <w:r w:rsidR="00C87D84" w:rsidRPr="00122751">
        <w:rPr>
          <w:rFonts w:ascii="Arial" w:hAnsi="Arial" w:cs="Arial"/>
          <w:sz w:val="22"/>
          <w:szCs w:val="22"/>
        </w:rPr>
        <w:t xml:space="preserve">he FAA for review and approval. </w:t>
      </w:r>
    </w:p>
    <w:p w14:paraId="7575C0E8" w14:textId="1A652448" w:rsidR="00F03B50" w:rsidRPr="00122751" w:rsidRDefault="00547274" w:rsidP="006907E3">
      <w:pPr>
        <w:tabs>
          <w:tab w:val="left" w:pos="1800"/>
        </w:tabs>
        <w:ind w:left="1088" w:right="73"/>
        <w:jc w:val="both"/>
        <w:rPr>
          <w:rFonts w:ascii="Arial" w:hAnsi="Arial" w:cs="Arial"/>
          <w:sz w:val="22"/>
          <w:szCs w:val="22"/>
        </w:rPr>
      </w:pPr>
      <w:r w:rsidRPr="00122751">
        <w:rPr>
          <w:rFonts w:ascii="Arial" w:hAnsi="Arial" w:cs="Arial"/>
          <w:sz w:val="22"/>
          <w:szCs w:val="22"/>
        </w:rPr>
        <w:t>46</w:t>
      </w:r>
      <w:r w:rsidR="00F03B50" w:rsidRPr="00122751">
        <w:rPr>
          <w:rFonts w:ascii="Arial" w:hAnsi="Arial" w:cs="Arial"/>
          <w:sz w:val="22"/>
          <w:szCs w:val="22"/>
        </w:rPr>
        <w:t>.</w:t>
      </w:r>
      <w:r w:rsidR="00F03B50" w:rsidRPr="00122751">
        <w:rPr>
          <w:rFonts w:ascii="Arial" w:hAnsi="Arial" w:cs="Arial"/>
          <w:sz w:val="22"/>
          <w:szCs w:val="22"/>
        </w:rPr>
        <w:tab/>
        <w:t>“Primary runway” means the runway used for the majority of airport operations. Large, high-activity airports may operate two or more parallel primary runways.</w:t>
      </w:r>
    </w:p>
    <w:p w14:paraId="3D064BCD" w14:textId="2F9D8C82" w:rsidR="00F03B50" w:rsidRPr="00122751" w:rsidRDefault="00547274" w:rsidP="006907E3">
      <w:pPr>
        <w:tabs>
          <w:tab w:val="left" w:pos="1800"/>
        </w:tabs>
        <w:ind w:left="1088" w:right="73"/>
        <w:jc w:val="both"/>
        <w:rPr>
          <w:rFonts w:ascii="Arial" w:hAnsi="Arial" w:cs="Arial"/>
          <w:sz w:val="22"/>
          <w:szCs w:val="22"/>
        </w:rPr>
      </w:pPr>
      <w:r w:rsidRPr="00122751">
        <w:rPr>
          <w:rFonts w:ascii="Arial" w:hAnsi="Arial" w:cs="Arial"/>
          <w:sz w:val="22"/>
          <w:szCs w:val="22"/>
        </w:rPr>
        <w:t>47</w:t>
      </w:r>
      <w:r w:rsidR="00FC6E06" w:rsidRPr="00122751">
        <w:rPr>
          <w:rFonts w:ascii="Arial" w:hAnsi="Arial" w:cs="Arial"/>
          <w:sz w:val="22"/>
          <w:szCs w:val="22"/>
        </w:rPr>
        <w:t>.</w:t>
      </w:r>
      <w:r w:rsidR="00FC6E06" w:rsidRPr="00122751">
        <w:rPr>
          <w:rFonts w:ascii="Arial" w:hAnsi="Arial" w:cs="Arial"/>
          <w:sz w:val="22"/>
          <w:szCs w:val="22"/>
        </w:rPr>
        <w:tab/>
      </w:r>
      <w:r w:rsidR="00950839" w:rsidRPr="00122751">
        <w:rPr>
          <w:rFonts w:ascii="Arial" w:hAnsi="Arial" w:cs="Arial"/>
          <w:sz w:val="22"/>
          <w:szCs w:val="22"/>
        </w:rPr>
        <w:t xml:space="preserve">“Primary surface” means a surface longitudinally centered on a runway. When the runway has a specially prepared hard surface, the primary surface extends 200 feet beyond each end of that runway; for military runways or when the runway has no specially prepared hard surface or planned hard surface, the primary surface ends at each end of that runway. The width of the primary surface is set forth in </w:t>
      </w:r>
      <w:r w:rsidR="00C87D84" w:rsidRPr="00122751">
        <w:rPr>
          <w:rFonts w:ascii="Arial" w:hAnsi="Arial" w:cs="Arial"/>
          <w:sz w:val="22"/>
          <w:szCs w:val="22"/>
        </w:rPr>
        <w:t>FAR Part 77</w:t>
      </w:r>
      <w:r w:rsidR="00950839" w:rsidRPr="00122751">
        <w:rPr>
          <w:rFonts w:ascii="Arial" w:hAnsi="Arial" w:cs="Arial"/>
          <w:sz w:val="22"/>
          <w:szCs w:val="22"/>
        </w:rPr>
        <w:t xml:space="preserve">. The elevation of any point on the primary surface is the same as the elevation of the nearest point on the runway centerline. </w:t>
      </w:r>
    </w:p>
    <w:p w14:paraId="5BC6D080" w14:textId="6844B8D0" w:rsidR="00C87D84" w:rsidRPr="00122751" w:rsidRDefault="00547274" w:rsidP="006907E3">
      <w:pPr>
        <w:tabs>
          <w:tab w:val="left" w:pos="1800"/>
        </w:tabs>
        <w:ind w:left="1088" w:right="73"/>
        <w:jc w:val="both"/>
        <w:rPr>
          <w:rFonts w:ascii="Arial" w:hAnsi="Arial" w:cs="Arial"/>
          <w:sz w:val="22"/>
          <w:szCs w:val="22"/>
        </w:rPr>
      </w:pPr>
      <w:r w:rsidRPr="00122751">
        <w:rPr>
          <w:rFonts w:ascii="Arial" w:hAnsi="Arial" w:cs="Arial"/>
          <w:sz w:val="22"/>
          <w:szCs w:val="22"/>
        </w:rPr>
        <w:t>48</w:t>
      </w:r>
      <w:r w:rsidR="00C87D84" w:rsidRPr="00122751">
        <w:rPr>
          <w:rFonts w:ascii="Arial" w:hAnsi="Arial" w:cs="Arial"/>
          <w:sz w:val="22"/>
          <w:szCs w:val="22"/>
        </w:rPr>
        <w:t>.</w:t>
      </w:r>
      <w:r w:rsidR="00C87D84" w:rsidRPr="00122751">
        <w:rPr>
          <w:rFonts w:ascii="Arial" w:hAnsi="Arial" w:cs="Arial"/>
          <w:sz w:val="22"/>
          <w:szCs w:val="22"/>
        </w:rPr>
        <w:tab/>
        <w:t>“Primary runway” is the runway used for the majority of airport operations. Large, high-activity airports may operate two or mor</w:t>
      </w:r>
      <w:r w:rsidR="00266803" w:rsidRPr="00122751">
        <w:rPr>
          <w:rFonts w:ascii="Arial" w:hAnsi="Arial" w:cs="Arial"/>
          <w:sz w:val="22"/>
          <w:szCs w:val="22"/>
        </w:rPr>
        <w:t>e parallel primary runways.</w:t>
      </w:r>
    </w:p>
    <w:p w14:paraId="4826BCF5" w14:textId="6808A308" w:rsidR="00C87D84" w:rsidRPr="00122751" w:rsidRDefault="00547274" w:rsidP="006907E3">
      <w:pPr>
        <w:tabs>
          <w:tab w:val="left" w:pos="1800"/>
        </w:tabs>
        <w:ind w:left="1088" w:right="73"/>
        <w:jc w:val="both"/>
        <w:rPr>
          <w:rFonts w:ascii="Arial" w:hAnsi="Arial" w:cs="Arial"/>
          <w:sz w:val="22"/>
          <w:szCs w:val="22"/>
        </w:rPr>
      </w:pPr>
      <w:r w:rsidRPr="00122751">
        <w:rPr>
          <w:rFonts w:ascii="Arial" w:hAnsi="Arial" w:cs="Arial"/>
          <w:sz w:val="22"/>
          <w:szCs w:val="22"/>
        </w:rPr>
        <w:t>49</w:t>
      </w:r>
      <w:r w:rsidR="00F03B50" w:rsidRPr="00122751">
        <w:rPr>
          <w:rFonts w:ascii="Arial" w:hAnsi="Arial" w:cs="Arial"/>
          <w:sz w:val="22"/>
          <w:szCs w:val="22"/>
        </w:rPr>
        <w:t>.</w:t>
      </w:r>
      <w:r w:rsidR="00F03B50" w:rsidRPr="00122751">
        <w:rPr>
          <w:rFonts w:ascii="Arial" w:hAnsi="Arial" w:cs="Arial"/>
          <w:sz w:val="22"/>
          <w:szCs w:val="22"/>
        </w:rPr>
        <w:tab/>
        <w:t>“Public Assembly Use” means a structure or outdoor facility where concentrations of people gather for purposes such as deliberation, education, shopping, business, entertainment, amusement, sporting events, or similar activities, but excluding air shows. “Public assembly use” does not include places, where people congregate for relatively short periods of time, such as parking lots and bus stops, or uses approved by the FAA in an adopted airport master plan.</w:t>
      </w:r>
    </w:p>
    <w:p w14:paraId="4361F893" w14:textId="344FA3D9" w:rsidR="00223613" w:rsidRPr="00122751" w:rsidRDefault="00547274" w:rsidP="006907E3">
      <w:pPr>
        <w:tabs>
          <w:tab w:val="left" w:pos="1800"/>
        </w:tabs>
        <w:ind w:left="1088" w:right="73"/>
        <w:jc w:val="both"/>
        <w:rPr>
          <w:rFonts w:ascii="Arial" w:hAnsi="Arial" w:cs="Arial"/>
          <w:sz w:val="22"/>
          <w:szCs w:val="22"/>
        </w:rPr>
      </w:pPr>
      <w:r w:rsidRPr="00122751">
        <w:rPr>
          <w:rFonts w:ascii="Arial" w:hAnsi="Arial" w:cs="Arial"/>
          <w:sz w:val="22"/>
          <w:szCs w:val="22"/>
        </w:rPr>
        <w:t>50</w:t>
      </w:r>
      <w:r w:rsidR="00223613" w:rsidRPr="00122751">
        <w:rPr>
          <w:rFonts w:ascii="Arial" w:hAnsi="Arial" w:cs="Arial"/>
          <w:sz w:val="22"/>
          <w:szCs w:val="22"/>
        </w:rPr>
        <w:t>.</w:t>
      </w:r>
      <w:r w:rsidR="00223613" w:rsidRPr="00122751">
        <w:rPr>
          <w:rFonts w:ascii="Arial" w:hAnsi="Arial" w:cs="Arial"/>
          <w:sz w:val="22"/>
          <w:szCs w:val="22"/>
        </w:rPr>
        <w:tab/>
        <w:t>“Public Use Airport” means either a publicly owned airport or a privately owned airport open for public use.</w:t>
      </w:r>
    </w:p>
    <w:p w14:paraId="4A4CDE2F" w14:textId="30EF7F1B" w:rsidR="00C1768F" w:rsidRPr="00122751" w:rsidRDefault="00547274" w:rsidP="006907E3">
      <w:pPr>
        <w:tabs>
          <w:tab w:val="left" w:pos="1800"/>
        </w:tabs>
        <w:ind w:left="1088" w:right="73"/>
        <w:jc w:val="both"/>
        <w:rPr>
          <w:rFonts w:ascii="Arial" w:hAnsi="Arial" w:cs="Arial"/>
          <w:sz w:val="22"/>
          <w:szCs w:val="22"/>
        </w:rPr>
      </w:pPr>
      <w:r w:rsidRPr="00122751">
        <w:rPr>
          <w:rFonts w:ascii="Arial" w:hAnsi="Arial" w:cs="Arial"/>
          <w:sz w:val="22"/>
          <w:szCs w:val="22"/>
        </w:rPr>
        <w:t>51</w:t>
      </w:r>
      <w:r w:rsidR="00F60359" w:rsidRPr="00122751">
        <w:rPr>
          <w:rFonts w:ascii="Arial" w:hAnsi="Arial" w:cs="Arial"/>
          <w:sz w:val="22"/>
          <w:szCs w:val="22"/>
        </w:rPr>
        <w:t>.</w:t>
      </w:r>
      <w:r w:rsidR="00C1768F" w:rsidRPr="00122751">
        <w:rPr>
          <w:rFonts w:ascii="Arial" w:hAnsi="Arial" w:cs="Arial"/>
          <w:sz w:val="22"/>
          <w:szCs w:val="22"/>
        </w:rPr>
        <w:tab/>
        <w:t>“Residential and Accommodation Uses” means a use category that includes the following use types:</w:t>
      </w:r>
    </w:p>
    <w:p w14:paraId="1DC9E173" w14:textId="3047F1F6" w:rsidR="00C1768F" w:rsidRPr="00122751" w:rsidRDefault="00C1768F" w:rsidP="00C1768F">
      <w:pPr>
        <w:pStyle w:val="ListParagraph"/>
        <w:numPr>
          <w:ilvl w:val="0"/>
          <w:numId w:val="9"/>
        </w:numPr>
        <w:tabs>
          <w:tab w:val="left" w:pos="1800"/>
        </w:tabs>
        <w:ind w:right="73"/>
        <w:jc w:val="both"/>
        <w:rPr>
          <w:rFonts w:ascii="Arial" w:hAnsi="Arial" w:cs="Arial"/>
          <w:szCs w:val="22"/>
        </w:rPr>
      </w:pPr>
      <w:r w:rsidRPr="00122751">
        <w:rPr>
          <w:rFonts w:ascii="Arial" w:hAnsi="Arial" w:cs="Arial"/>
          <w:szCs w:val="22"/>
          <w:u w:val="single"/>
        </w:rPr>
        <w:t>Residential uses</w:t>
      </w:r>
      <w:r w:rsidRPr="00122751">
        <w:rPr>
          <w:rFonts w:ascii="Arial" w:hAnsi="Arial" w:cs="Arial"/>
          <w:szCs w:val="22"/>
        </w:rPr>
        <w:t xml:space="preserve"> that provide living accommodations, including sleeping, eating, cooking, and sanitary facilities, to one or more persons, and where tenancies typically last longer than 30 days.</w:t>
      </w:r>
    </w:p>
    <w:p w14:paraId="26A86B9F" w14:textId="0CE1298A" w:rsidR="00C66A1B" w:rsidRPr="00122751" w:rsidRDefault="00910693" w:rsidP="00C66A1B">
      <w:pPr>
        <w:pStyle w:val="ListParagraph"/>
        <w:numPr>
          <w:ilvl w:val="0"/>
          <w:numId w:val="9"/>
        </w:numPr>
        <w:tabs>
          <w:tab w:val="left" w:pos="1800"/>
        </w:tabs>
        <w:ind w:right="73"/>
        <w:jc w:val="both"/>
        <w:rPr>
          <w:rFonts w:ascii="Arial" w:hAnsi="Arial" w:cs="Arial"/>
          <w:szCs w:val="22"/>
        </w:rPr>
      </w:pPr>
      <w:r w:rsidRPr="00122751">
        <w:rPr>
          <w:rFonts w:ascii="Arial" w:hAnsi="Arial" w:cs="Arial"/>
          <w:szCs w:val="22"/>
          <w:u w:val="single"/>
        </w:rPr>
        <w:t>Accommodation uses</w:t>
      </w:r>
      <w:r w:rsidRPr="00122751">
        <w:rPr>
          <w:rFonts w:ascii="Arial" w:hAnsi="Arial" w:cs="Arial"/>
          <w:szCs w:val="22"/>
        </w:rPr>
        <w:t xml:space="preserve"> characterized by visitor-serving facilities that provide temporary lodging in guest rooms or guest units, for compensation, and with an average length of stay of less than 30 days. Accessory uses may include pools and other recreational facilities for the exclusive use of guests, limited storage, restaurants, bars, meeting facilities, and other offices.</w:t>
      </w:r>
    </w:p>
    <w:p w14:paraId="40C78974" w14:textId="6FAD1EA1" w:rsidR="00C66A1B" w:rsidRPr="00122751" w:rsidRDefault="00547274" w:rsidP="00C66A1B">
      <w:pPr>
        <w:tabs>
          <w:tab w:val="left" w:pos="1800"/>
        </w:tabs>
        <w:ind w:left="1088" w:right="73"/>
        <w:jc w:val="both"/>
        <w:rPr>
          <w:rFonts w:ascii="Arial" w:hAnsi="Arial" w:cs="Arial"/>
          <w:sz w:val="22"/>
          <w:szCs w:val="22"/>
        </w:rPr>
      </w:pPr>
      <w:r w:rsidRPr="00122751">
        <w:rPr>
          <w:rFonts w:ascii="Arial" w:hAnsi="Arial" w:cs="Arial"/>
          <w:sz w:val="22"/>
          <w:szCs w:val="22"/>
        </w:rPr>
        <w:t>52</w:t>
      </w:r>
      <w:r w:rsidR="00C66A1B" w:rsidRPr="00122751">
        <w:rPr>
          <w:rFonts w:ascii="Arial" w:hAnsi="Arial" w:cs="Arial"/>
          <w:sz w:val="22"/>
          <w:szCs w:val="22"/>
        </w:rPr>
        <w:t>.</w:t>
      </w:r>
      <w:r w:rsidR="00C66A1B" w:rsidRPr="00122751">
        <w:rPr>
          <w:rFonts w:ascii="Arial" w:hAnsi="Arial" w:cs="Arial"/>
          <w:sz w:val="22"/>
          <w:szCs w:val="22"/>
        </w:rPr>
        <w:tab/>
        <w:t xml:space="preserve">“Runway” means a defined area of an airport prepared for landing and </w:t>
      </w:r>
      <w:r w:rsidR="00C565BA" w:rsidRPr="00122751">
        <w:rPr>
          <w:rFonts w:ascii="Arial" w:hAnsi="Arial" w:cs="Arial"/>
          <w:sz w:val="22"/>
          <w:szCs w:val="22"/>
        </w:rPr>
        <w:t>takeoff</w:t>
      </w:r>
      <w:r w:rsidR="00C66A1B" w:rsidRPr="00122751">
        <w:rPr>
          <w:rFonts w:ascii="Arial" w:hAnsi="Arial" w:cs="Arial"/>
          <w:sz w:val="22"/>
          <w:szCs w:val="22"/>
        </w:rPr>
        <w:t xml:space="preserve"> of aircraft along its length.</w:t>
      </w:r>
    </w:p>
    <w:p w14:paraId="1F248C53" w14:textId="59A78F5C" w:rsidR="005222CB" w:rsidRPr="00122751" w:rsidRDefault="00547274" w:rsidP="00C66A1B">
      <w:pPr>
        <w:tabs>
          <w:tab w:val="left" w:pos="1800"/>
        </w:tabs>
        <w:ind w:left="1094" w:right="72"/>
        <w:jc w:val="both"/>
        <w:rPr>
          <w:rFonts w:ascii="Arial" w:hAnsi="Arial" w:cs="Arial"/>
          <w:sz w:val="22"/>
          <w:szCs w:val="22"/>
        </w:rPr>
      </w:pPr>
      <w:r w:rsidRPr="00122751">
        <w:rPr>
          <w:rFonts w:ascii="Arial" w:hAnsi="Arial" w:cs="Arial"/>
          <w:sz w:val="22"/>
          <w:szCs w:val="22"/>
        </w:rPr>
        <w:t>53</w:t>
      </w:r>
      <w:r w:rsidR="005222CB" w:rsidRPr="00122751">
        <w:rPr>
          <w:rFonts w:ascii="Arial" w:hAnsi="Arial" w:cs="Arial"/>
          <w:sz w:val="22"/>
          <w:szCs w:val="22"/>
        </w:rPr>
        <w:t>.</w:t>
      </w:r>
      <w:r w:rsidR="005222CB" w:rsidRPr="00122751">
        <w:rPr>
          <w:rFonts w:ascii="Arial" w:hAnsi="Arial" w:cs="Arial"/>
          <w:sz w:val="22"/>
          <w:szCs w:val="22"/>
        </w:rPr>
        <w:tab/>
        <w:t>“Runway Protection Zone” is an area of the runway end designed to enhance the protection of people and property on the ground.</w:t>
      </w:r>
    </w:p>
    <w:p w14:paraId="3C94F831" w14:textId="318B805A" w:rsidR="00D33D84" w:rsidRPr="00122751" w:rsidRDefault="00547274" w:rsidP="005222CB">
      <w:pPr>
        <w:tabs>
          <w:tab w:val="left" w:pos="1800"/>
        </w:tabs>
        <w:ind w:left="1094" w:right="72"/>
        <w:jc w:val="both"/>
        <w:rPr>
          <w:rFonts w:ascii="Arial" w:hAnsi="Arial" w:cs="Arial"/>
          <w:sz w:val="22"/>
          <w:szCs w:val="22"/>
        </w:rPr>
      </w:pPr>
      <w:r w:rsidRPr="00122751">
        <w:rPr>
          <w:rFonts w:ascii="Arial" w:hAnsi="Arial" w:cs="Arial"/>
          <w:sz w:val="22"/>
          <w:szCs w:val="22"/>
        </w:rPr>
        <w:lastRenderedPageBreak/>
        <w:t>54</w:t>
      </w:r>
      <w:r w:rsidR="00F60359" w:rsidRPr="00122751">
        <w:rPr>
          <w:rFonts w:ascii="Arial" w:hAnsi="Arial" w:cs="Arial"/>
          <w:sz w:val="22"/>
          <w:szCs w:val="22"/>
        </w:rPr>
        <w:t>.</w:t>
      </w:r>
      <w:r w:rsidR="00D33D84" w:rsidRPr="00122751">
        <w:rPr>
          <w:rFonts w:ascii="Arial" w:hAnsi="Arial" w:cs="Arial"/>
          <w:sz w:val="22"/>
          <w:szCs w:val="22"/>
        </w:rPr>
        <w:tab/>
        <w:t>“Runway Safety Area” is a defined surface surrounding the runway prepared or suitable for reducing the risk of damage to airplanes in the event of an overshoot, or excursion from the runway.</w:t>
      </w:r>
    </w:p>
    <w:p w14:paraId="62B9F8B6" w14:textId="3C3128F9" w:rsidR="00E91EFA" w:rsidRPr="00122751" w:rsidRDefault="00547274" w:rsidP="006907E3">
      <w:pPr>
        <w:tabs>
          <w:tab w:val="left" w:pos="1800"/>
        </w:tabs>
        <w:ind w:left="1088" w:right="73"/>
        <w:jc w:val="both"/>
        <w:rPr>
          <w:rFonts w:ascii="Arial" w:hAnsi="Arial" w:cs="Arial"/>
          <w:sz w:val="22"/>
          <w:szCs w:val="22"/>
        </w:rPr>
      </w:pPr>
      <w:r w:rsidRPr="00122751">
        <w:rPr>
          <w:rFonts w:ascii="Arial" w:hAnsi="Arial" w:cs="Arial"/>
          <w:sz w:val="22"/>
          <w:szCs w:val="22"/>
        </w:rPr>
        <w:t>55</w:t>
      </w:r>
      <w:r w:rsidR="00E91EFA" w:rsidRPr="00122751">
        <w:rPr>
          <w:rFonts w:ascii="Arial" w:hAnsi="Arial" w:cs="Arial"/>
          <w:sz w:val="22"/>
          <w:szCs w:val="22"/>
        </w:rPr>
        <w:t>.</w:t>
      </w:r>
      <w:r w:rsidR="00E91EFA" w:rsidRPr="00122751">
        <w:rPr>
          <w:rFonts w:ascii="Arial" w:hAnsi="Arial" w:cs="Arial"/>
          <w:sz w:val="22"/>
          <w:szCs w:val="22"/>
        </w:rPr>
        <w:tab/>
        <w:t xml:space="preserve">“Structure” means </w:t>
      </w:r>
      <w:r w:rsidR="00C66A1B" w:rsidRPr="00122751">
        <w:rPr>
          <w:rFonts w:ascii="Arial" w:hAnsi="Arial" w:cs="Arial"/>
          <w:sz w:val="22"/>
          <w:szCs w:val="22"/>
        </w:rPr>
        <w:t>any object constructed or installed by humans, including, but without limitation, buildings, towers, smokestacks, and overhead transmission lines, including the poles or other structures supporting the same.</w:t>
      </w:r>
    </w:p>
    <w:p w14:paraId="11E25778" w14:textId="46D2F8A0" w:rsidR="00813C3C" w:rsidRPr="00122751" w:rsidRDefault="00547274" w:rsidP="006907E3">
      <w:pPr>
        <w:tabs>
          <w:tab w:val="left" w:pos="1800"/>
        </w:tabs>
        <w:ind w:left="1088" w:right="73"/>
        <w:jc w:val="both"/>
        <w:rPr>
          <w:rFonts w:ascii="Arial" w:hAnsi="Arial" w:cs="Arial"/>
          <w:sz w:val="22"/>
          <w:szCs w:val="22"/>
        </w:rPr>
      </w:pPr>
      <w:r w:rsidRPr="00122751">
        <w:rPr>
          <w:rFonts w:ascii="Arial" w:hAnsi="Arial" w:cs="Arial"/>
          <w:sz w:val="22"/>
          <w:szCs w:val="22"/>
        </w:rPr>
        <w:t>56</w:t>
      </w:r>
      <w:r w:rsidR="00E91EFA" w:rsidRPr="00122751">
        <w:rPr>
          <w:rFonts w:ascii="Arial" w:hAnsi="Arial" w:cs="Arial"/>
          <w:sz w:val="22"/>
          <w:szCs w:val="22"/>
        </w:rPr>
        <w:t>.</w:t>
      </w:r>
      <w:r w:rsidR="00E91EFA" w:rsidRPr="00122751">
        <w:rPr>
          <w:rFonts w:ascii="Arial" w:hAnsi="Arial" w:cs="Arial"/>
          <w:sz w:val="22"/>
          <w:szCs w:val="22"/>
        </w:rPr>
        <w:tab/>
        <w:t xml:space="preserve">“Transitional surfaces” means </w:t>
      </w:r>
      <w:r w:rsidR="00124F6A" w:rsidRPr="00122751">
        <w:rPr>
          <w:rFonts w:ascii="Arial" w:hAnsi="Arial" w:cs="Arial"/>
          <w:sz w:val="22"/>
          <w:szCs w:val="22"/>
        </w:rPr>
        <w:t xml:space="preserve">the transitional surface </w:t>
      </w:r>
      <w:r w:rsidR="00EA15D8" w:rsidRPr="00122751">
        <w:rPr>
          <w:rFonts w:ascii="Arial" w:hAnsi="Arial" w:cs="Arial"/>
          <w:sz w:val="22"/>
          <w:szCs w:val="22"/>
        </w:rPr>
        <w:t xml:space="preserve">that </w:t>
      </w:r>
      <w:r w:rsidR="00124F6A" w:rsidRPr="00122751">
        <w:rPr>
          <w:rFonts w:ascii="Arial" w:hAnsi="Arial" w:cs="Arial"/>
          <w:sz w:val="22"/>
          <w:szCs w:val="22"/>
        </w:rPr>
        <w:t>extends outward and upward at right angles to the runway centerline and extends at a slope of seven feet horizontally for each one foot vertically (7:1) from the sides of the primary and approach surfaces. The transitional surfaces extend to the point at which they intercept the horizontal surface at a height of 150 feet above the established airport elevation.</w:t>
      </w:r>
    </w:p>
    <w:p w14:paraId="59A60566" w14:textId="440A14AC" w:rsidR="00813C3C" w:rsidRPr="00122751" w:rsidRDefault="00547274" w:rsidP="006907E3">
      <w:pPr>
        <w:tabs>
          <w:tab w:val="left" w:pos="1800"/>
        </w:tabs>
        <w:ind w:left="1088" w:right="73"/>
        <w:jc w:val="both"/>
        <w:rPr>
          <w:rFonts w:ascii="Arial" w:hAnsi="Arial" w:cs="Arial"/>
          <w:sz w:val="22"/>
          <w:szCs w:val="22"/>
        </w:rPr>
      </w:pPr>
      <w:r w:rsidRPr="00122751">
        <w:rPr>
          <w:rFonts w:ascii="Arial" w:hAnsi="Arial" w:cs="Arial"/>
          <w:sz w:val="22"/>
          <w:szCs w:val="22"/>
        </w:rPr>
        <w:t>57</w:t>
      </w:r>
      <w:r w:rsidR="00813C3C" w:rsidRPr="00122751">
        <w:rPr>
          <w:rFonts w:ascii="Arial" w:hAnsi="Arial" w:cs="Arial"/>
          <w:sz w:val="22"/>
          <w:szCs w:val="22"/>
        </w:rPr>
        <w:t>.</w:t>
      </w:r>
      <w:r w:rsidR="00813C3C" w:rsidRPr="00122751">
        <w:rPr>
          <w:rFonts w:ascii="Arial" w:hAnsi="Arial" w:cs="Arial"/>
          <w:sz w:val="22"/>
          <w:szCs w:val="22"/>
        </w:rPr>
        <w:tab/>
        <w:t>“Utility runway” means a runway that is constructed for and intended to be used by propeller driven aircraft of 12,500</w:t>
      </w:r>
      <w:r w:rsidR="008534DB" w:rsidRPr="00122751">
        <w:rPr>
          <w:rFonts w:ascii="Arial" w:hAnsi="Arial" w:cs="Arial"/>
          <w:sz w:val="22"/>
          <w:szCs w:val="22"/>
        </w:rPr>
        <w:t xml:space="preserve"> pounds maximum gross weight or</w:t>
      </w:r>
      <w:r w:rsidR="00813C3C" w:rsidRPr="00122751">
        <w:rPr>
          <w:rFonts w:ascii="Arial" w:hAnsi="Arial" w:cs="Arial"/>
          <w:sz w:val="22"/>
          <w:szCs w:val="22"/>
        </w:rPr>
        <w:t xml:space="preserve"> less. </w:t>
      </w:r>
    </w:p>
    <w:p w14:paraId="2E373A53" w14:textId="79955818" w:rsidR="00C54F0E" w:rsidRPr="00122751" w:rsidRDefault="00547274" w:rsidP="006907E3">
      <w:pPr>
        <w:tabs>
          <w:tab w:val="left" w:pos="1800"/>
        </w:tabs>
        <w:ind w:left="1088" w:right="73"/>
        <w:jc w:val="both"/>
        <w:rPr>
          <w:rFonts w:ascii="Arial" w:hAnsi="Arial" w:cs="Arial"/>
          <w:sz w:val="22"/>
          <w:szCs w:val="22"/>
        </w:rPr>
      </w:pPr>
      <w:r w:rsidRPr="00122751">
        <w:rPr>
          <w:rFonts w:ascii="Arial" w:hAnsi="Arial" w:cs="Arial"/>
          <w:sz w:val="22"/>
          <w:szCs w:val="22"/>
        </w:rPr>
        <w:t>58</w:t>
      </w:r>
      <w:r w:rsidR="00F60359" w:rsidRPr="00122751">
        <w:rPr>
          <w:rFonts w:ascii="Arial" w:hAnsi="Arial" w:cs="Arial"/>
          <w:sz w:val="22"/>
          <w:szCs w:val="22"/>
        </w:rPr>
        <w:t>.</w:t>
      </w:r>
      <w:r w:rsidR="00C54F0E" w:rsidRPr="00122751">
        <w:rPr>
          <w:rFonts w:ascii="Arial" w:hAnsi="Arial" w:cs="Arial"/>
          <w:sz w:val="22"/>
          <w:szCs w:val="22"/>
        </w:rPr>
        <w:tab/>
        <w:t xml:space="preserve">“Variance” is an authorization for the construction or maintenance of a building or structure, or for the establishment or maintenance of a use of land that is prohibited by a zoning ordinance. </w:t>
      </w:r>
      <w:proofErr w:type="gramStart"/>
      <w:r w:rsidR="00C54F0E" w:rsidRPr="00122751">
        <w:rPr>
          <w:rFonts w:ascii="Arial" w:hAnsi="Arial" w:cs="Arial"/>
          <w:sz w:val="22"/>
          <w:szCs w:val="22"/>
        </w:rPr>
        <w:t>A lawful exception from specific zoning ordinance standards and regulations predicated on the practical difficulties and/or unnecessary hardships by the petitioner being required to comply with the regulations and standards from which a variance is sought.</w:t>
      </w:r>
      <w:proofErr w:type="gramEnd"/>
    </w:p>
    <w:p w14:paraId="765347FD" w14:textId="43DF837D" w:rsidR="00C54F0E" w:rsidRPr="00122751" w:rsidRDefault="00547274" w:rsidP="006907E3">
      <w:pPr>
        <w:tabs>
          <w:tab w:val="left" w:pos="1800"/>
        </w:tabs>
        <w:ind w:left="1088" w:right="73"/>
        <w:jc w:val="both"/>
        <w:rPr>
          <w:rFonts w:ascii="Arial" w:hAnsi="Arial" w:cs="Arial"/>
          <w:sz w:val="22"/>
          <w:szCs w:val="22"/>
        </w:rPr>
      </w:pPr>
      <w:r w:rsidRPr="00122751">
        <w:rPr>
          <w:rFonts w:ascii="Arial" w:hAnsi="Arial" w:cs="Arial"/>
          <w:sz w:val="22"/>
          <w:szCs w:val="22"/>
        </w:rPr>
        <w:t>59</w:t>
      </w:r>
      <w:r w:rsidR="00F60359" w:rsidRPr="00122751">
        <w:rPr>
          <w:rFonts w:ascii="Arial" w:hAnsi="Arial" w:cs="Arial"/>
          <w:sz w:val="22"/>
          <w:szCs w:val="22"/>
        </w:rPr>
        <w:t>.</w:t>
      </w:r>
      <w:r w:rsidR="00C54F0E" w:rsidRPr="00122751">
        <w:rPr>
          <w:rFonts w:ascii="Arial" w:hAnsi="Arial" w:cs="Arial"/>
          <w:sz w:val="22"/>
          <w:szCs w:val="22"/>
        </w:rPr>
        <w:tab/>
      </w:r>
      <w:r w:rsidR="00DD2D7F" w:rsidRPr="00122751">
        <w:rPr>
          <w:rFonts w:ascii="Arial" w:hAnsi="Arial" w:cs="Arial"/>
          <w:sz w:val="22"/>
          <w:szCs w:val="22"/>
        </w:rPr>
        <w:t>“Visual a</w:t>
      </w:r>
      <w:r w:rsidR="00C54F0E" w:rsidRPr="00122751">
        <w:rPr>
          <w:rFonts w:ascii="Arial" w:hAnsi="Arial" w:cs="Arial"/>
          <w:sz w:val="22"/>
          <w:szCs w:val="22"/>
        </w:rPr>
        <w:t>pproach” means an approach to an airport conducted with visual reference to the terrain.</w:t>
      </w:r>
    </w:p>
    <w:p w14:paraId="05283622" w14:textId="30A8E782" w:rsidR="003C5FA8" w:rsidRPr="00122751" w:rsidRDefault="00547274" w:rsidP="006907E3">
      <w:pPr>
        <w:tabs>
          <w:tab w:val="left" w:pos="1800"/>
        </w:tabs>
        <w:ind w:left="1088" w:right="73"/>
        <w:jc w:val="both"/>
        <w:rPr>
          <w:rFonts w:ascii="Arial" w:hAnsi="Arial" w:cs="Arial"/>
          <w:sz w:val="22"/>
          <w:szCs w:val="22"/>
        </w:rPr>
      </w:pPr>
      <w:r w:rsidRPr="00122751">
        <w:rPr>
          <w:rFonts w:ascii="Arial" w:hAnsi="Arial" w:cs="Arial"/>
          <w:sz w:val="22"/>
          <w:szCs w:val="22"/>
        </w:rPr>
        <w:t>60</w:t>
      </w:r>
      <w:r w:rsidR="003C5FA8" w:rsidRPr="00122751">
        <w:rPr>
          <w:rFonts w:ascii="Arial" w:hAnsi="Arial" w:cs="Arial"/>
          <w:sz w:val="22"/>
          <w:szCs w:val="22"/>
        </w:rPr>
        <w:t>.</w:t>
      </w:r>
      <w:r w:rsidR="003C5FA8" w:rsidRPr="00122751">
        <w:rPr>
          <w:rFonts w:ascii="Arial" w:hAnsi="Arial" w:cs="Arial"/>
          <w:sz w:val="22"/>
          <w:szCs w:val="22"/>
        </w:rPr>
        <w:tab/>
        <w:t xml:space="preserve">“Visual runway” means a runway </w:t>
      </w:r>
      <w:r w:rsidR="00C54F0E" w:rsidRPr="00122751">
        <w:rPr>
          <w:rFonts w:ascii="Arial" w:hAnsi="Arial" w:cs="Arial"/>
          <w:sz w:val="22"/>
          <w:szCs w:val="22"/>
        </w:rPr>
        <w:t>without an existing or planned straight-in instrument approach procedure.</w:t>
      </w:r>
    </w:p>
    <w:p w14:paraId="00474659" w14:textId="0363948A" w:rsidR="00C54F0E" w:rsidRPr="00122751" w:rsidRDefault="00547274" w:rsidP="006907E3">
      <w:pPr>
        <w:tabs>
          <w:tab w:val="left" w:pos="1800"/>
        </w:tabs>
        <w:ind w:left="1088" w:right="73"/>
        <w:jc w:val="both"/>
        <w:rPr>
          <w:rFonts w:ascii="Arial" w:hAnsi="Arial" w:cs="Arial"/>
          <w:sz w:val="22"/>
          <w:szCs w:val="22"/>
        </w:rPr>
      </w:pPr>
      <w:r w:rsidRPr="00122751">
        <w:rPr>
          <w:rFonts w:ascii="Arial" w:hAnsi="Arial" w:cs="Arial"/>
          <w:sz w:val="22"/>
          <w:szCs w:val="22"/>
        </w:rPr>
        <w:t>61</w:t>
      </w:r>
      <w:r w:rsidR="00F60359" w:rsidRPr="00122751">
        <w:rPr>
          <w:rFonts w:ascii="Arial" w:hAnsi="Arial" w:cs="Arial"/>
          <w:sz w:val="22"/>
          <w:szCs w:val="22"/>
        </w:rPr>
        <w:t>.</w:t>
      </w:r>
      <w:r w:rsidR="00C54F0E" w:rsidRPr="00122751">
        <w:rPr>
          <w:rFonts w:ascii="Arial" w:hAnsi="Arial" w:cs="Arial"/>
          <w:sz w:val="22"/>
          <w:szCs w:val="22"/>
        </w:rPr>
        <w:tab/>
        <w:t>“Visual Flight Rules (VFR)” means rules that govern the procedures for conducting flight under visual conditions. The term “VFR” is also used in the United States to indicate weather conditions that are equal to or greater than minimum VFR requirements. In addition, “VFR” is used by pilots and controllers to i</w:t>
      </w:r>
      <w:r w:rsidR="00DD2D7F" w:rsidRPr="00122751">
        <w:rPr>
          <w:rFonts w:ascii="Arial" w:hAnsi="Arial" w:cs="Arial"/>
          <w:sz w:val="22"/>
          <w:szCs w:val="22"/>
        </w:rPr>
        <w:t>ndicate the type of flight plan.</w:t>
      </w:r>
    </w:p>
    <w:p w14:paraId="1181EB9B" w14:textId="05935289" w:rsidR="00C54F0E" w:rsidRPr="00122751" w:rsidRDefault="00547274" w:rsidP="006907E3">
      <w:pPr>
        <w:tabs>
          <w:tab w:val="left" w:pos="1800"/>
        </w:tabs>
        <w:ind w:left="1088" w:right="73"/>
        <w:jc w:val="both"/>
        <w:rPr>
          <w:rFonts w:ascii="Arial" w:hAnsi="Arial" w:cs="Arial"/>
          <w:sz w:val="22"/>
          <w:szCs w:val="22"/>
        </w:rPr>
      </w:pPr>
      <w:r w:rsidRPr="00122751">
        <w:rPr>
          <w:rFonts w:ascii="Arial" w:hAnsi="Arial" w:cs="Arial"/>
          <w:sz w:val="22"/>
          <w:szCs w:val="22"/>
        </w:rPr>
        <w:t>62</w:t>
      </w:r>
      <w:r w:rsidR="00F60359" w:rsidRPr="00122751">
        <w:rPr>
          <w:rFonts w:ascii="Arial" w:hAnsi="Arial" w:cs="Arial"/>
          <w:sz w:val="22"/>
          <w:szCs w:val="22"/>
        </w:rPr>
        <w:t>.</w:t>
      </w:r>
      <w:r w:rsidR="00C54F0E" w:rsidRPr="00122751">
        <w:rPr>
          <w:rFonts w:ascii="Arial" w:hAnsi="Arial" w:cs="Arial"/>
          <w:sz w:val="22"/>
          <w:szCs w:val="22"/>
        </w:rPr>
        <w:tab/>
        <w:t>“Wetland” means land on which water covers the soil is present either at or near the surface of the soil or within the root zone, all year or for varying periods of time during the year, including during the growing season. Wetlands provide a variety of functions and can be regulated by local, state, and Federal laws. Normally, wetlands are attractive to many types of wildlife, including many that rank high on the list of hazardous wildlife species.</w:t>
      </w:r>
    </w:p>
    <w:p w14:paraId="2B61E7EB" w14:textId="57E71001" w:rsidR="00225BEF" w:rsidRPr="00122751" w:rsidRDefault="00547274" w:rsidP="006907E3">
      <w:pPr>
        <w:tabs>
          <w:tab w:val="left" w:pos="1800"/>
        </w:tabs>
        <w:ind w:left="1088" w:right="73"/>
        <w:jc w:val="both"/>
        <w:rPr>
          <w:rFonts w:ascii="Arial" w:hAnsi="Arial" w:cs="Arial"/>
          <w:sz w:val="22"/>
          <w:szCs w:val="22"/>
        </w:rPr>
      </w:pPr>
      <w:r w:rsidRPr="00122751">
        <w:rPr>
          <w:rFonts w:ascii="Arial" w:hAnsi="Arial" w:cs="Arial"/>
          <w:sz w:val="22"/>
          <w:szCs w:val="22"/>
        </w:rPr>
        <w:t>63</w:t>
      </w:r>
      <w:r w:rsidR="00F60359" w:rsidRPr="00122751">
        <w:rPr>
          <w:rFonts w:ascii="Arial" w:hAnsi="Arial" w:cs="Arial"/>
          <w:sz w:val="22"/>
          <w:szCs w:val="22"/>
        </w:rPr>
        <w:t>.</w:t>
      </w:r>
      <w:r w:rsidR="00225BEF" w:rsidRPr="00122751">
        <w:rPr>
          <w:rFonts w:ascii="Arial" w:hAnsi="Arial" w:cs="Arial"/>
          <w:sz w:val="22"/>
          <w:szCs w:val="22"/>
        </w:rPr>
        <w:tab/>
        <w:t>“Wildlife hazards” means species of wildlife (birds, mammals, reptiles), including feral animals and domesticated animals not under the control, that are associated with aircraft strike problems, are capable of causing structural damage to airport facilities, or act as attractants to other wildlife that pose a strike hazard.</w:t>
      </w:r>
    </w:p>
    <w:p w14:paraId="4EA7B949" w14:textId="69DAD79C" w:rsidR="004C7063" w:rsidRPr="00122751" w:rsidRDefault="00547274" w:rsidP="006907E3">
      <w:pPr>
        <w:tabs>
          <w:tab w:val="left" w:pos="1800"/>
        </w:tabs>
        <w:ind w:left="1088" w:right="73"/>
        <w:jc w:val="both"/>
        <w:rPr>
          <w:rFonts w:ascii="Arial" w:hAnsi="Arial" w:cs="Arial"/>
          <w:sz w:val="22"/>
          <w:szCs w:val="22"/>
        </w:rPr>
      </w:pPr>
      <w:r w:rsidRPr="00122751">
        <w:rPr>
          <w:rFonts w:ascii="Arial" w:hAnsi="Arial" w:cs="Arial"/>
          <w:sz w:val="22"/>
          <w:szCs w:val="22"/>
        </w:rPr>
        <w:t>64</w:t>
      </w:r>
      <w:r w:rsidR="004C7063" w:rsidRPr="00122751">
        <w:rPr>
          <w:rFonts w:ascii="Arial" w:hAnsi="Arial" w:cs="Arial"/>
          <w:sz w:val="22"/>
          <w:szCs w:val="22"/>
        </w:rPr>
        <w:t>.</w:t>
      </w:r>
      <w:r w:rsidR="004C7063" w:rsidRPr="00122751">
        <w:rPr>
          <w:rFonts w:ascii="Arial" w:hAnsi="Arial" w:cs="Arial"/>
          <w:sz w:val="22"/>
          <w:szCs w:val="22"/>
        </w:rPr>
        <w:tab/>
        <w:t>“Zoning Permit” is a permit allowing new development or alteration or expansion of a nonconforming use.</w:t>
      </w:r>
    </w:p>
    <w:p w14:paraId="137C0F8C" w14:textId="77777777" w:rsidR="004C7063" w:rsidRPr="00122751" w:rsidRDefault="004C7063" w:rsidP="006907E3">
      <w:pPr>
        <w:tabs>
          <w:tab w:val="left" w:pos="1800"/>
        </w:tabs>
        <w:ind w:left="1088" w:right="73"/>
        <w:jc w:val="both"/>
        <w:rPr>
          <w:rFonts w:ascii="Arial" w:hAnsi="Arial" w:cs="Arial"/>
          <w:sz w:val="22"/>
          <w:szCs w:val="22"/>
        </w:rPr>
      </w:pPr>
    </w:p>
    <w:p w14:paraId="1EDA08D8" w14:textId="2D2BBFFE" w:rsidR="008F368E" w:rsidRPr="00122751" w:rsidRDefault="00E17052" w:rsidP="005015C8">
      <w:pPr>
        <w:tabs>
          <w:tab w:val="left" w:pos="1800"/>
        </w:tabs>
        <w:ind w:left="360" w:right="73"/>
        <w:jc w:val="both"/>
        <w:rPr>
          <w:rFonts w:ascii="Arial" w:hAnsi="Arial" w:cs="Arial"/>
          <w:sz w:val="22"/>
          <w:szCs w:val="22"/>
        </w:rPr>
      </w:pPr>
      <w:r w:rsidRPr="00122751">
        <w:rPr>
          <w:rFonts w:ascii="Arial" w:hAnsi="Arial" w:cs="Arial"/>
          <w:b/>
          <w:sz w:val="22"/>
          <w:szCs w:val="22"/>
        </w:rPr>
        <w:t>80</w:t>
      </w:r>
      <w:r w:rsidR="008F368E" w:rsidRPr="00122751">
        <w:rPr>
          <w:rFonts w:ascii="Arial" w:hAnsi="Arial" w:cs="Arial"/>
          <w:b/>
          <w:sz w:val="22"/>
          <w:szCs w:val="22"/>
        </w:rPr>
        <w:t>.</w:t>
      </w:r>
      <w:r w:rsidR="008B4E17" w:rsidRPr="00122751">
        <w:rPr>
          <w:rFonts w:ascii="Arial" w:hAnsi="Arial" w:cs="Arial"/>
          <w:b/>
          <w:sz w:val="22"/>
          <w:szCs w:val="22"/>
        </w:rPr>
        <w:t>03</w:t>
      </w:r>
      <w:r w:rsidR="008F368E" w:rsidRPr="00122751">
        <w:rPr>
          <w:rFonts w:ascii="Arial" w:hAnsi="Arial" w:cs="Arial"/>
          <w:b/>
          <w:sz w:val="22"/>
          <w:szCs w:val="22"/>
        </w:rPr>
        <w:t xml:space="preserve">   AIR SPACE OBSTRUCTION ZON</w:t>
      </w:r>
      <w:r w:rsidR="004451E6" w:rsidRPr="00122751">
        <w:rPr>
          <w:rFonts w:ascii="Arial" w:hAnsi="Arial" w:cs="Arial"/>
          <w:b/>
          <w:sz w:val="22"/>
          <w:szCs w:val="22"/>
        </w:rPr>
        <w:t>ES &amp; AIRPORT OVERLAY ZONING MAP</w:t>
      </w:r>
      <w:r w:rsidR="007F0263" w:rsidRPr="00122751">
        <w:rPr>
          <w:rFonts w:ascii="Arial" w:hAnsi="Arial" w:cs="Arial"/>
          <w:b/>
          <w:sz w:val="22"/>
          <w:szCs w:val="22"/>
        </w:rPr>
        <w:t xml:space="preserve">.  </w:t>
      </w:r>
      <w:r w:rsidR="007F0263" w:rsidRPr="00122751">
        <w:rPr>
          <w:rFonts w:ascii="Arial" w:hAnsi="Arial" w:cs="Arial"/>
          <w:sz w:val="22"/>
          <w:szCs w:val="22"/>
        </w:rPr>
        <w:t xml:space="preserve">The zones </w:t>
      </w:r>
      <w:r w:rsidR="00BC3055" w:rsidRPr="00122751">
        <w:rPr>
          <w:rFonts w:ascii="Arial" w:hAnsi="Arial" w:cs="Arial"/>
          <w:sz w:val="22"/>
          <w:szCs w:val="22"/>
        </w:rPr>
        <w:t>established by this ordinance are</w:t>
      </w:r>
      <w:r w:rsidR="007F0263" w:rsidRPr="00122751">
        <w:rPr>
          <w:rFonts w:ascii="Arial" w:hAnsi="Arial" w:cs="Arial"/>
          <w:sz w:val="22"/>
          <w:szCs w:val="22"/>
        </w:rPr>
        <w:t xml:space="preserve"> illustrated on the official </w:t>
      </w:r>
      <w:r w:rsidR="00DD69C2" w:rsidRPr="00122751">
        <w:rPr>
          <w:rFonts w:ascii="Arial" w:hAnsi="Arial" w:cs="Arial"/>
          <w:sz w:val="22"/>
          <w:szCs w:val="22"/>
        </w:rPr>
        <w:t>Union County</w:t>
      </w:r>
      <w:r w:rsidR="00A95293" w:rsidRPr="00122751">
        <w:rPr>
          <w:rFonts w:ascii="Arial" w:hAnsi="Arial" w:cs="Arial"/>
          <w:sz w:val="22"/>
          <w:szCs w:val="22"/>
        </w:rPr>
        <w:t xml:space="preserve"> Airport Zoning Map</w:t>
      </w:r>
      <w:r w:rsidR="0095729C" w:rsidRPr="00122751">
        <w:rPr>
          <w:rFonts w:ascii="Arial" w:hAnsi="Arial" w:cs="Arial"/>
          <w:sz w:val="22"/>
          <w:szCs w:val="22"/>
        </w:rPr>
        <w:t>. Such Official Airport Zoning Map may be amended from time to time, and all notations, references, elevations, data, zone boundaries, and other information thereon, is hereby adopted as part of this ordinance.</w:t>
      </w:r>
    </w:p>
    <w:p w14:paraId="2D921AC4" w14:textId="77777777" w:rsidR="008F368E" w:rsidRPr="00122751" w:rsidRDefault="008F368E" w:rsidP="006907E3">
      <w:pPr>
        <w:tabs>
          <w:tab w:val="left" w:pos="1800"/>
        </w:tabs>
        <w:ind w:left="1088" w:right="73"/>
        <w:jc w:val="both"/>
        <w:rPr>
          <w:rFonts w:ascii="Arial" w:hAnsi="Arial" w:cs="Arial"/>
          <w:b/>
          <w:sz w:val="22"/>
          <w:szCs w:val="22"/>
        </w:rPr>
      </w:pPr>
    </w:p>
    <w:p w14:paraId="394A2E36" w14:textId="4EBC6DD0" w:rsidR="00811D2B" w:rsidRPr="00122751" w:rsidRDefault="00E17052" w:rsidP="005015C8">
      <w:pPr>
        <w:tabs>
          <w:tab w:val="left" w:pos="1800"/>
        </w:tabs>
        <w:ind w:left="360" w:right="73"/>
        <w:jc w:val="both"/>
        <w:rPr>
          <w:rFonts w:ascii="Arial" w:hAnsi="Arial" w:cs="Arial"/>
          <w:sz w:val="22"/>
          <w:szCs w:val="22"/>
        </w:rPr>
      </w:pPr>
      <w:r w:rsidRPr="00122751">
        <w:rPr>
          <w:rFonts w:ascii="Arial" w:hAnsi="Arial" w:cs="Arial"/>
          <w:b/>
          <w:sz w:val="22"/>
          <w:szCs w:val="22"/>
        </w:rPr>
        <w:t>80</w:t>
      </w:r>
      <w:r w:rsidR="00811D2B" w:rsidRPr="00122751">
        <w:rPr>
          <w:rFonts w:ascii="Arial" w:hAnsi="Arial" w:cs="Arial"/>
          <w:b/>
          <w:sz w:val="22"/>
          <w:szCs w:val="22"/>
        </w:rPr>
        <w:t>.</w:t>
      </w:r>
      <w:r w:rsidR="008B4E17" w:rsidRPr="00122751">
        <w:rPr>
          <w:rFonts w:ascii="Arial" w:hAnsi="Arial" w:cs="Arial"/>
          <w:b/>
          <w:sz w:val="22"/>
          <w:szCs w:val="22"/>
        </w:rPr>
        <w:t>04</w:t>
      </w:r>
      <w:r w:rsidR="00811D2B" w:rsidRPr="00122751">
        <w:rPr>
          <w:rFonts w:ascii="Arial" w:hAnsi="Arial" w:cs="Arial"/>
          <w:b/>
          <w:sz w:val="22"/>
          <w:szCs w:val="22"/>
        </w:rPr>
        <w:t xml:space="preserve">   AIRPORT ZONING REQUIREMENTS.</w:t>
      </w:r>
      <w:r w:rsidR="00811D2B" w:rsidRPr="00122751">
        <w:rPr>
          <w:rFonts w:ascii="Arial" w:hAnsi="Arial" w:cs="Arial"/>
          <w:sz w:val="22"/>
          <w:szCs w:val="22"/>
        </w:rPr>
        <w:t xml:space="preserve">  </w:t>
      </w:r>
      <w:r w:rsidR="00772FD3" w:rsidRPr="00122751">
        <w:rPr>
          <w:rFonts w:ascii="Arial" w:hAnsi="Arial" w:cs="Arial"/>
          <w:sz w:val="22"/>
          <w:szCs w:val="22"/>
        </w:rPr>
        <w:t xml:space="preserve">In accordance with Section 329.10, </w:t>
      </w:r>
      <w:r w:rsidR="00772FD3" w:rsidRPr="00122751">
        <w:rPr>
          <w:rFonts w:ascii="Arial" w:hAnsi="Arial" w:cs="Arial"/>
          <w:i/>
          <w:sz w:val="22"/>
          <w:szCs w:val="22"/>
        </w:rPr>
        <w:t>Iowa Code</w:t>
      </w:r>
      <w:r w:rsidR="00772FD3" w:rsidRPr="00122751">
        <w:rPr>
          <w:rFonts w:ascii="Arial" w:hAnsi="Arial" w:cs="Arial"/>
          <w:sz w:val="22"/>
          <w:szCs w:val="22"/>
        </w:rPr>
        <w:t xml:space="preserve">, there are three (3) principal airport zoning requirements supported by additional </w:t>
      </w:r>
      <w:r w:rsidR="00772FD3" w:rsidRPr="00122751">
        <w:rPr>
          <w:rFonts w:ascii="Arial" w:hAnsi="Arial" w:cs="Arial"/>
          <w:sz w:val="22"/>
          <w:szCs w:val="22"/>
        </w:rPr>
        <w:lastRenderedPageBreak/>
        <w:t>information contained within the following remaining sections of this ordinance. These basic zoning requirements state:</w:t>
      </w:r>
    </w:p>
    <w:p w14:paraId="642B5C7D" w14:textId="77777777" w:rsidR="00772FD3" w:rsidRPr="00122751" w:rsidRDefault="00772FD3" w:rsidP="006907E3">
      <w:pPr>
        <w:tabs>
          <w:tab w:val="left" w:pos="1800"/>
        </w:tabs>
        <w:ind w:left="1088" w:right="73"/>
        <w:jc w:val="both"/>
        <w:rPr>
          <w:rFonts w:ascii="Arial" w:hAnsi="Arial" w:cs="Arial"/>
          <w:sz w:val="22"/>
          <w:szCs w:val="22"/>
        </w:rPr>
      </w:pPr>
    </w:p>
    <w:p w14:paraId="6E880B96" w14:textId="06914C4C" w:rsidR="00772FD3" w:rsidRPr="00122751" w:rsidRDefault="005471FC" w:rsidP="005471FC">
      <w:pPr>
        <w:tabs>
          <w:tab w:val="left" w:pos="1800"/>
        </w:tabs>
        <w:ind w:left="1080" w:right="73"/>
        <w:jc w:val="both"/>
        <w:rPr>
          <w:rFonts w:ascii="Arial" w:hAnsi="Arial" w:cs="Arial"/>
          <w:sz w:val="22"/>
          <w:szCs w:val="22"/>
        </w:rPr>
      </w:pPr>
      <w:r w:rsidRPr="00122751">
        <w:rPr>
          <w:rFonts w:ascii="Arial" w:hAnsi="Arial" w:cs="Arial"/>
          <w:sz w:val="22"/>
          <w:szCs w:val="22"/>
        </w:rPr>
        <w:t>1.</w:t>
      </w:r>
      <w:r w:rsidRPr="00122751">
        <w:rPr>
          <w:rFonts w:ascii="Arial" w:hAnsi="Arial" w:cs="Arial"/>
          <w:sz w:val="22"/>
          <w:szCs w:val="22"/>
        </w:rPr>
        <w:tab/>
      </w:r>
      <w:r w:rsidR="00772FD3" w:rsidRPr="00122751">
        <w:rPr>
          <w:rFonts w:ascii="Arial" w:hAnsi="Arial" w:cs="Arial"/>
          <w:sz w:val="22"/>
          <w:szCs w:val="22"/>
        </w:rPr>
        <w:t>All airport zoning regulations adopted under this chapter shall be reasonable and none shall impose</w:t>
      </w:r>
      <w:r w:rsidR="00F06E8A" w:rsidRPr="00122751">
        <w:rPr>
          <w:rFonts w:ascii="Arial" w:hAnsi="Arial" w:cs="Arial"/>
          <w:sz w:val="22"/>
          <w:szCs w:val="22"/>
        </w:rPr>
        <w:t xml:space="preserve"> any requirement or restriction </w:t>
      </w:r>
      <w:r w:rsidR="00772FD3" w:rsidRPr="00122751">
        <w:rPr>
          <w:rFonts w:ascii="Arial" w:hAnsi="Arial" w:cs="Arial"/>
          <w:sz w:val="22"/>
          <w:szCs w:val="22"/>
        </w:rPr>
        <w:t>which is not necessary to effectuate the purpose of this chapter.</w:t>
      </w:r>
    </w:p>
    <w:p w14:paraId="3D237BBD" w14:textId="77777777" w:rsidR="00F20E1D" w:rsidRPr="00122751" w:rsidRDefault="005471FC" w:rsidP="00AC10E8">
      <w:pPr>
        <w:tabs>
          <w:tab w:val="left" w:pos="1800"/>
          <w:tab w:val="left" w:pos="2250"/>
        </w:tabs>
        <w:ind w:left="1080" w:right="73"/>
        <w:jc w:val="both"/>
        <w:rPr>
          <w:rFonts w:ascii="Arial" w:hAnsi="Arial" w:cs="Arial"/>
          <w:sz w:val="22"/>
          <w:szCs w:val="22"/>
        </w:rPr>
      </w:pPr>
      <w:r w:rsidRPr="00122751">
        <w:rPr>
          <w:rFonts w:ascii="Arial" w:hAnsi="Arial" w:cs="Arial"/>
          <w:sz w:val="22"/>
          <w:szCs w:val="22"/>
        </w:rPr>
        <w:t>2.</w:t>
      </w:r>
      <w:r w:rsidRPr="00122751">
        <w:rPr>
          <w:rFonts w:ascii="Arial" w:hAnsi="Arial" w:cs="Arial"/>
          <w:sz w:val="22"/>
          <w:szCs w:val="22"/>
        </w:rPr>
        <w:tab/>
      </w:r>
      <w:proofErr w:type="gramStart"/>
      <w:r w:rsidR="00772FD3" w:rsidRPr="00122751">
        <w:rPr>
          <w:rFonts w:ascii="Arial" w:hAnsi="Arial" w:cs="Arial"/>
          <w:i/>
          <w:sz w:val="22"/>
          <w:szCs w:val="22"/>
        </w:rPr>
        <w:t>a</w:t>
      </w:r>
      <w:proofErr w:type="gramEnd"/>
      <w:r w:rsidR="00772FD3" w:rsidRPr="00122751">
        <w:rPr>
          <w:rFonts w:ascii="Arial" w:hAnsi="Arial" w:cs="Arial"/>
          <w:i/>
          <w:sz w:val="22"/>
          <w:szCs w:val="22"/>
        </w:rPr>
        <w:t>.</w:t>
      </w:r>
      <w:r w:rsidR="00772FD3" w:rsidRPr="00122751">
        <w:rPr>
          <w:rFonts w:ascii="Arial" w:hAnsi="Arial" w:cs="Arial"/>
          <w:sz w:val="22"/>
          <w:szCs w:val="22"/>
        </w:rPr>
        <w:t xml:space="preserve">  Airport zoning adopted under this chapter may require, at the municipality’s expense, the removal, lowering, or other change or alteration of any structure or tree, or a change in use, not conforming to the </w:t>
      </w:r>
      <w:r w:rsidR="00CC57A5" w:rsidRPr="00122751">
        <w:rPr>
          <w:rFonts w:ascii="Arial" w:hAnsi="Arial" w:cs="Arial"/>
          <w:sz w:val="22"/>
          <w:szCs w:val="22"/>
        </w:rPr>
        <w:t xml:space="preserve">height </w:t>
      </w:r>
      <w:r w:rsidR="00772FD3" w:rsidRPr="00122751">
        <w:rPr>
          <w:rFonts w:ascii="Arial" w:hAnsi="Arial" w:cs="Arial"/>
          <w:sz w:val="22"/>
          <w:szCs w:val="22"/>
        </w:rPr>
        <w:t>regul</w:t>
      </w:r>
      <w:r w:rsidR="00F20E1D" w:rsidRPr="00122751">
        <w:rPr>
          <w:rFonts w:ascii="Arial" w:hAnsi="Arial" w:cs="Arial"/>
          <w:sz w:val="22"/>
          <w:szCs w:val="22"/>
        </w:rPr>
        <w:t>ations when adopted or amended.</w:t>
      </w:r>
    </w:p>
    <w:p w14:paraId="32A35884" w14:textId="427518A5" w:rsidR="0068144B" w:rsidRPr="00122751" w:rsidRDefault="00DF3F82" w:rsidP="00AC10E8">
      <w:pPr>
        <w:tabs>
          <w:tab w:val="left" w:pos="1800"/>
          <w:tab w:val="left" w:pos="2250"/>
        </w:tabs>
        <w:ind w:left="1080" w:right="73"/>
        <w:jc w:val="both"/>
        <w:rPr>
          <w:rFonts w:ascii="Arial" w:hAnsi="Arial" w:cs="Arial"/>
          <w:sz w:val="22"/>
          <w:szCs w:val="22"/>
        </w:rPr>
      </w:pPr>
      <w:r w:rsidRPr="00122751">
        <w:rPr>
          <w:rFonts w:ascii="Arial" w:hAnsi="Arial" w:cs="Arial"/>
          <w:i/>
          <w:sz w:val="22"/>
          <w:szCs w:val="22"/>
        </w:rPr>
        <w:tab/>
      </w:r>
      <w:r w:rsidR="0068144B" w:rsidRPr="00122751">
        <w:rPr>
          <w:rFonts w:ascii="Arial" w:hAnsi="Arial" w:cs="Arial"/>
          <w:i/>
          <w:sz w:val="22"/>
          <w:szCs w:val="22"/>
        </w:rPr>
        <w:t>b.</w:t>
      </w:r>
      <w:r w:rsidR="00AC10E8" w:rsidRPr="00122751">
        <w:rPr>
          <w:rFonts w:ascii="Arial" w:hAnsi="Arial" w:cs="Arial"/>
          <w:sz w:val="22"/>
          <w:szCs w:val="22"/>
        </w:rPr>
        <w:t xml:space="preserve"> </w:t>
      </w:r>
      <w:r w:rsidR="00AC10E8" w:rsidRPr="00122751">
        <w:rPr>
          <w:rFonts w:ascii="Arial" w:hAnsi="Arial" w:cs="Arial"/>
          <w:sz w:val="22"/>
          <w:szCs w:val="22"/>
        </w:rPr>
        <w:tab/>
      </w:r>
      <w:r w:rsidR="0068144B" w:rsidRPr="00122751">
        <w:rPr>
          <w:rFonts w:ascii="Arial" w:hAnsi="Arial" w:cs="Arial"/>
          <w:sz w:val="22"/>
          <w:szCs w:val="22"/>
        </w:rPr>
        <w:t>Airport zoning regulations adopted under this chapter may require a property owner to permit the municipality at its own expense to install, operate, and maintain on the property markers and lights as necessary to indicate to operators of aircraft the presence of the airport hazard.</w:t>
      </w:r>
    </w:p>
    <w:p w14:paraId="72E65A7D" w14:textId="4CDA96D3" w:rsidR="0068144B" w:rsidRPr="00122751" w:rsidRDefault="005471FC" w:rsidP="005471FC">
      <w:pPr>
        <w:tabs>
          <w:tab w:val="left" w:pos="1800"/>
        </w:tabs>
        <w:ind w:left="1080" w:right="73"/>
        <w:jc w:val="both"/>
        <w:rPr>
          <w:rFonts w:ascii="Arial" w:hAnsi="Arial" w:cs="Arial"/>
          <w:sz w:val="22"/>
          <w:szCs w:val="22"/>
        </w:rPr>
      </w:pPr>
      <w:r w:rsidRPr="00122751">
        <w:rPr>
          <w:rFonts w:ascii="Arial" w:hAnsi="Arial" w:cs="Arial"/>
          <w:sz w:val="22"/>
          <w:szCs w:val="22"/>
        </w:rPr>
        <w:t>3.</w:t>
      </w:r>
      <w:r w:rsidRPr="00122751">
        <w:rPr>
          <w:rFonts w:ascii="Arial" w:hAnsi="Arial" w:cs="Arial"/>
          <w:sz w:val="22"/>
          <w:szCs w:val="22"/>
        </w:rPr>
        <w:tab/>
      </w:r>
      <w:r w:rsidR="0068144B" w:rsidRPr="00122751">
        <w:rPr>
          <w:rFonts w:ascii="Arial" w:hAnsi="Arial" w:cs="Arial"/>
          <w:sz w:val="22"/>
          <w:szCs w:val="22"/>
        </w:rPr>
        <w:t xml:space="preserve">All </w:t>
      </w:r>
      <w:r w:rsidR="00C853F9" w:rsidRPr="00122751">
        <w:rPr>
          <w:rFonts w:ascii="Arial" w:hAnsi="Arial" w:cs="Arial"/>
          <w:sz w:val="22"/>
          <w:szCs w:val="22"/>
        </w:rPr>
        <w:t xml:space="preserve">such regulations may provide that a preexisting </w:t>
      </w:r>
      <w:r w:rsidR="00697E78" w:rsidRPr="00122751">
        <w:rPr>
          <w:rFonts w:ascii="Arial" w:hAnsi="Arial" w:cs="Arial"/>
          <w:sz w:val="22"/>
          <w:szCs w:val="22"/>
        </w:rPr>
        <w:t xml:space="preserve">legal </w:t>
      </w:r>
      <w:r w:rsidR="00C853F9" w:rsidRPr="00122751">
        <w:rPr>
          <w:rFonts w:ascii="Arial" w:hAnsi="Arial" w:cs="Arial"/>
          <w:sz w:val="22"/>
          <w:szCs w:val="22"/>
        </w:rPr>
        <w:t xml:space="preserve">nonconforming structure, tree, natural growth, or use, shall not be replaced, rebuilt, altered, allowed to grow higher, or replanted, so as to constitute a greater airport hazard than it was when the airport zoning regulations or amendments to the regulations were adopted. </w:t>
      </w:r>
    </w:p>
    <w:p w14:paraId="6DDBAD13" w14:textId="77777777" w:rsidR="00811D2B" w:rsidRPr="00122751" w:rsidRDefault="00811D2B" w:rsidP="006907E3">
      <w:pPr>
        <w:tabs>
          <w:tab w:val="left" w:pos="1800"/>
        </w:tabs>
        <w:ind w:left="1088" w:right="73"/>
        <w:jc w:val="both"/>
        <w:rPr>
          <w:rFonts w:ascii="Arial" w:hAnsi="Arial" w:cs="Arial"/>
          <w:b/>
          <w:sz w:val="22"/>
          <w:szCs w:val="22"/>
        </w:rPr>
      </w:pPr>
    </w:p>
    <w:p w14:paraId="3534D2BA" w14:textId="4317CB8B" w:rsidR="005A15E8" w:rsidRPr="00122751" w:rsidRDefault="00E17052" w:rsidP="006D4816">
      <w:pPr>
        <w:tabs>
          <w:tab w:val="left" w:pos="1800"/>
        </w:tabs>
        <w:ind w:left="360" w:right="73"/>
        <w:jc w:val="both"/>
        <w:rPr>
          <w:rFonts w:ascii="Arial" w:hAnsi="Arial" w:cs="Arial"/>
          <w:sz w:val="22"/>
          <w:szCs w:val="22"/>
        </w:rPr>
      </w:pPr>
      <w:proofErr w:type="gramStart"/>
      <w:r w:rsidRPr="00122751">
        <w:rPr>
          <w:rFonts w:ascii="Arial" w:hAnsi="Arial" w:cs="Arial"/>
          <w:b/>
          <w:sz w:val="22"/>
          <w:szCs w:val="22"/>
        </w:rPr>
        <w:t>80</w:t>
      </w:r>
      <w:r w:rsidR="0095729C" w:rsidRPr="00122751">
        <w:rPr>
          <w:rFonts w:ascii="Arial" w:hAnsi="Arial" w:cs="Arial"/>
          <w:b/>
          <w:sz w:val="22"/>
          <w:szCs w:val="22"/>
        </w:rPr>
        <w:t>.</w:t>
      </w:r>
      <w:r w:rsidR="008B4E17" w:rsidRPr="00122751">
        <w:rPr>
          <w:rFonts w:ascii="Arial" w:hAnsi="Arial" w:cs="Arial"/>
          <w:b/>
          <w:sz w:val="22"/>
          <w:szCs w:val="22"/>
        </w:rPr>
        <w:t>05</w:t>
      </w:r>
      <w:r w:rsidR="005A15E8" w:rsidRPr="00122751">
        <w:rPr>
          <w:rFonts w:ascii="Arial" w:hAnsi="Arial" w:cs="Arial"/>
          <w:b/>
          <w:sz w:val="22"/>
          <w:szCs w:val="22"/>
        </w:rPr>
        <w:t xml:space="preserve">  </w:t>
      </w:r>
      <w:r w:rsidR="005A15E8" w:rsidRPr="00122751">
        <w:rPr>
          <w:rFonts w:ascii="Arial" w:hAnsi="Arial" w:cs="Arial"/>
          <w:b/>
          <w:spacing w:val="64"/>
          <w:sz w:val="22"/>
          <w:szCs w:val="22"/>
        </w:rPr>
        <w:t xml:space="preserve"> </w:t>
      </w:r>
      <w:r w:rsidR="005A15E8" w:rsidRPr="00122751">
        <w:rPr>
          <w:rFonts w:ascii="Arial" w:hAnsi="Arial" w:cs="Arial"/>
          <w:b/>
          <w:sz w:val="22"/>
          <w:szCs w:val="22"/>
        </w:rPr>
        <w:t>AIRPORT ZONES.</w:t>
      </w:r>
      <w:proofErr w:type="gramEnd"/>
      <w:r w:rsidR="005A15E8" w:rsidRPr="00122751">
        <w:rPr>
          <w:rFonts w:ascii="Arial" w:hAnsi="Arial" w:cs="Arial"/>
          <w:b/>
          <w:sz w:val="22"/>
          <w:szCs w:val="22"/>
        </w:rPr>
        <w:t xml:space="preserve">  </w:t>
      </w:r>
      <w:r w:rsidR="005A15E8" w:rsidRPr="00122751">
        <w:rPr>
          <w:rFonts w:ascii="Arial" w:hAnsi="Arial" w:cs="Arial"/>
          <w:sz w:val="22"/>
          <w:szCs w:val="22"/>
        </w:rPr>
        <w:t>In order to carry out the provisions of this chapter, there are hereby created and established certain zones which include all of the land lying beneath the approach surfaces, transitional surfaces, horizontal surfaces</w:t>
      </w:r>
      <w:r w:rsidR="00F77FB5" w:rsidRPr="00122751">
        <w:rPr>
          <w:rFonts w:ascii="Arial" w:hAnsi="Arial" w:cs="Arial"/>
          <w:sz w:val="22"/>
          <w:szCs w:val="22"/>
        </w:rPr>
        <w:t>,</w:t>
      </w:r>
      <w:r w:rsidR="005A15E8" w:rsidRPr="00122751">
        <w:rPr>
          <w:rFonts w:ascii="Arial" w:hAnsi="Arial" w:cs="Arial"/>
          <w:sz w:val="22"/>
          <w:szCs w:val="22"/>
        </w:rPr>
        <w:t xml:space="preserve"> and conical surfaces as they apply to the Creston Municipal Airport. Such zones are shown on the Creston Municipal Airport Zoning Map, which is on file at </w:t>
      </w:r>
      <w:r w:rsidR="003761B1" w:rsidRPr="00122751">
        <w:rPr>
          <w:rFonts w:ascii="Arial" w:hAnsi="Arial" w:cs="Arial"/>
          <w:sz w:val="22"/>
          <w:szCs w:val="22"/>
        </w:rPr>
        <w:t>the Union County Courthouse</w:t>
      </w:r>
      <w:r w:rsidR="005A15E8" w:rsidRPr="00122751">
        <w:rPr>
          <w:rFonts w:ascii="Arial" w:hAnsi="Arial" w:cs="Arial"/>
          <w:sz w:val="22"/>
          <w:szCs w:val="22"/>
        </w:rPr>
        <w:t>. An area located in more than one (1) of the following zones is considered to be only in the zone with</w:t>
      </w:r>
      <w:r w:rsidR="00A730B7" w:rsidRPr="00122751">
        <w:rPr>
          <w:rFonts w:ascii="Arial" w:hAnsi="Arial" w:cs="Arial"/>
          <w:sz w:val="22"/>
          <w:szCs w:val="22"/>
        </w:rPr>
        <w:t xml:space="preserve"> the more restrictive limitations. </w:t>
      </w:r>
      <w:r w:rsidR="005A15E8" w:rsidRPr="00122751">
        <w:rPr>
          <w:rFonts w:ascii="Arial" w:hAnsi="Arial" w:cs="Arial"/>
          <w:sz w:val="22"/>
          <w:szCs w:val="22"/>
        </w:rPr>
        <w:t>The various zones are hereby established and defined as follows:</w:t>
      </w:r>
    </w:p>
    <w:p w14:paraId="7538B28A" w14:textId="77777777" w:rsidR="005A15E8" w:rsidRPr="00122751" w:rsidRDefault="005A15E8" w:rsidP="006907E3">
      <w:pPr>
        <w:tabs>
          <w:tab w:val="left" w:pos="1800"/>
        </w:tabs>
        <w:ind w:left="1088" w:right="73"/>
        <w:jc w:val="both"/>
        <w:rPr>
          <w:rFonts w:ascii="Arial" w:hAnsi="Arial" w:cs="Arial"/>
          <w:sz w:val="22"/>
          <w:szCs w:val="22"/>
        </w:rPr>
      </w:pPr>
    </w:p>
    <w:p w14:paraId="5A34C920" w14:textId="46980CF5" w:rsidR="00060960" w:rsidRPr="00122751" w:rsidRDefault="00060960" w:rsidP="009B6A92">
      <w:pPr>
        <w:pStyle w:val="ListParagraph"/>
        <w:numPr>
          <w:ilvl w:val="0"/>
          <w:numId w:val="3"/>
        </w:numPr>
        <w:tabs>
          <w:tab w:val="left" w:pos="1800"/>
        </w:tabs>
        <w:ind w:left="1080" w:right="73" w:firstLine="0"/>
        <w:jc w:val="both"/>
        <w:rPr>
          <w:rFonts w:ascii="Arial" w:hAnsi="Arial" w:cs="Arial"/>
          <w:szCs w:val="22"/>
          <w:u w:val="single"/>
        </w:rPr>
      </w:pPr>
      <w:r w:rsidRPr="00122751">
        <w:rPr>
          <w:rFonts w:ascii="Arial" w:hAnsi="Arial" w:cs="Arial"/>
          <w:szCs w:val="22"/>
          <w:u w:val="single"/>
        </w:rPr>
        <w:t>Zone A – Runway Protection Zone (RPZ)</w:t>
      </w:r>
      <w:r w:rsidRPr="00122751">
        <w:rPr>
          <w:rFonts w:ascii="Arial" w:hAnsi="Arial" w:cs="Arial"/>
          <w:szCs w:val="22"/>
        </w:rPr>
        <w:t xml:space="preserve"> – Zone A is intended to provide a clear area that is free of </w:t>
      </w:r>
      <w:r w:rsidR="00C565BA" w:rsidRPr="00122751">
        <w:rPr>
          <w:rFonts w:ascii="Arial" w:hAnsi="Arial" w:cs="Arial"/>
          <w:szCs w:val="22"/>
        </w:rPr>
        <w:t>aboveground</w:t>
      </w:r>
      <w:r w:rsidRPr="00122751">
        <w:rPr>
          <w:rFonts w:ascii="Arial" w:hAnsi="Arial" w:cs="Arial"/>
          <w:szCs w:val="22"/>
        </w:rPr>
        <w:t xml:space="preserve"> obstructions and structures</w:t>
      </w:r>
      <w:r w:rsidR="003C6C5F" w:rsidRPr="00122751">
        <w:rPr>
          <w:rFonts w:ascii="Arial" w:hAnsi="Arial" w:cs="Arial"/>
          <w:szCs w:val="22"/>
        </w:rPr>
        <w:t xml:space="preserve"> as per the </w:t>
      </w:r>
      <w:proofErr w:type="spellStart"/>
      <w:r w:rsidR="003C6C5F" w:rsidRPr="00122751">
        <w:rPr>
          <w:rFonts w:ascii="Arial" w:hAnsi="Arial" w:cs="Arial"/>
          <w:szCs w:val="22"/>
        </w:rPr>
        <w:t>Avigation</w:t>
      </w:r>
      <w:proofErr w:type="spellEnd"/>
      <w:r w:rsidR="003C6C5F" w:rsidRPr="00122751">
        <w:rPr>
          <w:rFonts w:ascii="Arial" w:hAnsi="Arial" w:cs="Arial"/>
          <w:szCs w:val="22"/>
        </w:rPr>
        <w:t xml:space="preserve"> E</w:t>
      </w:r>
      <w:r w:rsidR="00885357" w:rsidRPr="00122751">
        <w:rPr>
          <w:rFonts w:ascii="Arial" w:hAnsi="Arial" w:cs="Arial"/>
          <w:szCs w:val="22"/>
        </w:rPr>
        <w:t>asement bet</w:t>
      </w:r>
      <w:r w:rsidR="004A3866" w:rsidRPr="00122751">
        <w:rPr>
          <w:rFonts w:ascii="Arial" w:hAnsi="Arial" w:cs="Arial"/>
          <w:szCs w:val="22"/>
        </w:rPr>
        <w:t>ween the airport</w:t>
      </w:r>
      <w:r w:rsidR="00107650" w:rsidRPr="00122751">
        <w:rPr>
          <w:rFonts w:ascii="Arial" w:hAnsi="Arial" w:cs="Arial"/>
          <w:szCs w:val="22"/>
        </w:rPr>
        <w:t xml:space="preserve"> and the landowner</w:t>
      </w:r>
      <w:r w:rsidRPr="00122751">
        <w:rPr>
          <w:rFonts w:ascii="Arial" w:hAnsi="Arial" w:cs="Arial"/>
          <w:szCs w:val="22"/>
        </w:rPr>
        <w:t>. This zone is closest to the individual runway ends. The dimensional standards for this zone are shown in the following table:</w:t>
      </w:r>
    </w:p>
    <w:p w14:paraId="264981D1" w14:textId="77777777" w:rsidR="00060960" w:rsidRPr="00122751" w:rsidRDefault="00060960" w:rsidP="00060960">
      <w:pPr>
        <w:tabs>
          <w:tab w:val="left" w:pos="2160"/>
        </w:tabs>
        <w:ind w:right="73"/>
        <w:jc w:val="both"/>
        <w:rPr>
          <w:rFonts w:ascii="Arial" w:hAnsi="Arial" w:cs="Arial"/>
          <w:sz w:val="22"/>
          <w:szCs w:val="22"/>
          <w:u w:val="single"/>
        </w:rPr>
      </w:pPr>
    </w:p>
    <w:p w14:paraId="6CA64BD5" w14:textId="7365DFD9" w:rsidR="00060960" w:rsidRPr="00122751" w:rsidRDefault="00060960" w:rsidP="009B6A92">
      <w:pPr>
        <w:ind w:left="1080" w:right="73"/>
        <w:jc w:val="both"/>
        <w:rPr>
          <w:rFonts w:ascii="Arial" w:hAnsi="Arial" w:cs="Arial"/>
          <w:sz w:val="22"/>
          <w:szCs w:val="22"/>
        </w:rPr>
      </w:pPr>
      <w:proofErr w:type="gramStart"/>
      <w:r w:rsidRPr="00122751">
        <w:rPr>
          <w:rFonts w:ascii="Arial" w:hAnsi="Arial" w:cs="Arial"/>
          <w:sz w:val="22"/>
          <w:szCs w:val="22"/>
        </w:rPr>
        <w:t>Table 1.</w:t>
      </w:r>
      <w:proofErr w:type="gramEnd"/>
      <w:r w:rsidRPr="00122751">
        <w:rPr>
          <w:rFonts w:ascii="Arial" w:hAnsi="Arial" w:cs="Arial"/>
          <w:sz w:val="22"/>
          <w:szCs w:val="22"/>
        </w:rPr>
        <w:t xml:space="preserve"> Zone </w:t>
      </w:r>
      <w:proofErr w:type="gramStart"/>
      <w:r w:rsidRPr="00122751">
        <w:rPr>
          <w:rFonts w:ascii="Arial" w:hAnsi="Arial" w:cs="Arial"/>
          <w:sz w:val="22"/>
          <w:szCs w:val="22"/>
        </w:rPr>
        <w:t>A</w:t>
      </w:r>
      <w:proofErr w:type="gramEnd"/>
      <w:r w:rsidRPr="00122751">
        <w:rPr>
          <w:rFonts w:ascii="Arial" w:hAnsi="Arial" w:cs="Arial"/>
          <w:sz w:val="22"/>
          <w:szCs w:val="22"/>
        </w:rPr>
        <w:t xml:space="preserve"> – Dimensional Requirements</w:t>
      </w:r>
    </w:p>
    <w:tbl>
      <w:tblPr>
        <w:tblStyle w:val="TableGrid"/>
        <w:tblW w:w="0" w:type="auto"/>
        <w:tblInd w:w="1188" w:type="dxa"/>
        <w:tblLook w:val="04A0" w:firstRow="1" w:lastRow="0" w:firstColumn="1" w:lastColumn="0" w:noHBand="0" w:noVBand="1"/>
      </w:tblPr>
      <w:tblGrid>
        <w:gridCol w:w="1408"/>
        <w:gridCol w:w="1486"/>
        <w:gridCol w:w="1135"/>
        <w:gridCol w:w="1136"/>
        <w:gridCol w:w="1136"/>
        <w:gridCol w:w="1136"/>
      </w:tblGrid>
      <w:tr w:rsidR="00F26D5B" w:rsidRPr="00122751" w14:paraId="39872018" w14:textId="77777777" w:rsidTr="00D9638F">
        <w:trPr>
          <w:trHeight w:val="450"/>
        </w:trPr>
        <w:tc>
          <w:tcPr>
            <w:tcW w:w="1408" w:type="dxa"/>
            <w:vMerge w:val="restart"/>
            <w:tcBorders>
              <w:bottom w:val="single" w:sz="18" w:space="0" w:color="auto"/>
            </w:tcBorders>
            <w:vAlign w:val="center"/>
          </w:tcPr>
          <w:p w14:paraId="612520DA" w14:textId="261B5C50" w:rsidR="00F26D5B" w:rsidRPr="00122751" w:rsidRDefault="00F26D5B" w:rsidP="00CE1178">
            <w:pPr>
              <w:ind w:right="73"/>
              <w:jc w:val="center"/>
              <w:rPr>
                <w:rFonts w:ascii="Arial" w:hAnsi="Arial" w:cs="Arial"/>
                <w:sz w:val="22"/>
                <w:szCs w:val="22"/>
              </w:rPr>
            </w:pPr>
            <w:r w:rsidRPr="00122751">
              <w:rPr>
                <w:rFonts w:ascii="Arial" w:hAnsi="Arial" w:cs="Arial"/>
                <w:sz w:val="22"/>
                <w:szCs w:val="22"/>
              </w:rPr>
              <w:t>Runway Ends</w:t>
            </w:r>
          </w:p>
        </w:tc>
        <w:tc>
          <w:tcPr>
            <w:tcW w:w="1486" w:type="dxa"/>
            <w:vMerge w:val="restart"/>
            <w:tcBorders>
              <w:bottom w:val="single" w:sz="18" w:space="0" w:color="auto"/>
            </w:tcBorders>
            <w:vAlign w:val="center"/>
          </w:tcPr>
          <w:p w14:paraId="686A26D5" w14:textId="4CE9A771" w:rsidR="00F26D5B" w:rsidRPr="00122751" w:rsidRDefault="00F26D5B" w:rsidP="00CE1178">
            <w:pPr>
              <w:ind w:right="73"/>
              <w:jc w:val="center"/>
              <w:rPr>
                <w:rFonts w:ascii="Arial" w:hAnsi="Arial" w:cs="Arial"/>
                <w:sz w:val="22"/>
                <w:szCs w:val="22"/>
              </w:rPr>
            </w:pPr>
            <w:r w:rsidRPr="00122751">
              <w:rPr>
                <w:rFonts w:ascii="Arial" w:hAnsi="Arial" w:cs="Arial"/>
                <w:sz w:val="22"/>
                <w:szCs w:val="22"/>
              </w:rPr>
              <w:t>Approach Visibility Minimums</w:t>
            </w:r>
          </w:p>
        </w:tc>
        <w:tc>
          <w:tcPr>
            <w:tcW w:w="4543" w:type="dxa"/>
            <w:gridSpan w:val="4"/>
            <w:tcBorders>
              <w:bottom w:val="single" w:sz="18" w:space="0" w:color="auto"/>
            </w:tcBorders>
            <w:vAlign w:val="center"/>
          </w:tcPr>
          <w:p w14:paraId="30975AE7" w14:textId="0BBEE44E" w:rsidR="00F26D5B" w:rsidRPr="00122751" w:rsidRDefault="00F26D5B" w:rsidP="00CE1178">
            <w:pPr>
              <w:ind w:right="73" w:hanging="14"/>
              <w:jc w:val="center"/>
              <w:rPr>
                <w:rFonts w:ascii="Arial" w:hAnsi="Arial" w:cs="Arial"/>
                <w:sz w:val="22"/>
                <w:szCs w:val="22"/>
              </w:rPr>
            </w:pPr>
            <w:r w:rsidRPr="00122751">
              <w:rPr>
                <w:rFonts w:ascii="Arial" w:hAnsi="Arial" w:cs="Arial"/>
                <w:sz w:val="22"/>
                <w:szCs w:val="22"/>
              </w:rPr>
              <w:t>Dimensions</w:t>
            </w:r>
          </w:p>
        </w:tc>
      </w:tr>
      <w:tr w:rsidR="00F26D5B" w:rsidRPr="00122751" w14:paraId="2C5B32E7" w14:textId="77777777" w:rsidTr="00D9638F">
        <w:trPr>
          <w:trHeight w:val="739"/>
        </w:trPr>
        <w:tc>
          <w:tcPr>
            <w:tcW w:w="1408" w:type="dxa"/>
            <w:vMerge/>
            <w:tcBorders>
              <w:bottom w:val="single" w:sz="18" w:space="0" w:color="auto"/>
            </w:tcBorders>
            <w:vAlign w:val="center"/>
          </w:tcPr>
          <w:p w14:paraId="37DFF1CB" w14:textId="77777777" w:rsidR="00F26D5B" w:rsidRPr="00122751" w:rsidRDefault="00F26D5B" w:rsidP="00CE1178">
            <w:pPr>
              <w:ind w:right="73"/>
              <w:jc w:val="center"/>
              <w:rPr>
                <w:rFonts w:ascii="Arial" w:hAnsi="Arial" w:cs="Arial"/>
                <w:sz w:val="22"/>
                <w:szCs w:val="22"/>
              </w:rPr>
            </w:pPr>
          </w:p>
        </w:tc>
        <w:tc>
          <w:tcPr>
            <w:tcW w:w="1486" w:type="dxa"/>
            <w:vMerge/>
            <w:tcBorders>
              <w:bottom w:val="single" w:sz="18" w:space="0" w:color="auto"/>
            </w:tcBorders>
            <w:vAlign w:val="center"/>
          </w:tcPr>
          <w:p w14:paraId="254BDD60" w14:textId="77777777" w:rsidR="00F26D5B" w:rsidRPr="00122751" w:rsidRDefault="00F26D5B" w:rsidP="00CE1178">
            <w:pPr>
              <w:ind w:right="73"/>
              <w:jc w:val="center"/>
              <w:rPr>
                <w:rFonts w:ascii="Arial" w:hAnsi="Arial" w:cs="Arial"/>
                <w:sz w:val="22"/>
                <w:szCs w:val="22"/>
              </w:rPr>
            </w:pPr>
          </w:p>
        </w:tc>
        <w:tc>
          <w:tcPr>
            <w:tcW w:w="1135" w:type="dxa"/>
            <w:tcBorders>
              <w:top w:val="single" w:sz="18" w:space="0" w:color="auto"/>
              <w:bottom w:val="single" w:sz="18" w:space="0" w:color="auto"/>
            </w:tcBorders>
            <w:vAlign w:val="center"/>
          </w:tcPr>
          <w:p w14:paraId="6EFA08B9" w14:textId="33FEF2EF" w:rsidR="00F26D5B" w:rsidRPr="00122751" w:rsidRDefault="00F26D5B" w:rsidP="00CE1178">
            <w:pPr>
              <w:ind w:right="73"/>
              <w:jc w:val="center"/>
              <w:rPr>
                <w:rFonts w:ascii="Arial" w:hAnsi="Arial" w:cs="Arial"/>
                <w:sz w:val="22"/>
                <w:szCs w:val="22"/>
              </w:rPr>
            </w:pPr>
            <w:r w:rsidRPr="00122751">
              <w:rPr>
                <w:rFonts w:ascii="Arial" w:hAnsi="Arial" w:cs="Arial"/>
                <w:sz w:val="22"/>
                <w:szCs w:val="22"/>
              </w:rPr>
              <w:t xml:space="preserve">Length </w:t>
            </w:r>
            <w:r w:rsidR="00CE1178" w:rsidRPr="00122751">
              <w:rPr>
                <w:rFonts w:ascii="Arial" w:hAnsi="Arial" w:cs="Arial"/>
                <w:sz w:val="22"/>
                <w:szCs w:val="22"/>
              </w:rPr>
              <w:t xml:space="preserve"> </w:t>
            </w:r>
            <w:r w:rsidRPr="00122751">
              <w:rPr>
                <w:rFonts w:ascii="Arial" w:hAnsi="Arial" w:cs="Arial"/>
                <w:b/>
                <w:sz w:val="22"/>
                <w:szCs w:val="22"/>
              </w:rPr>
              <w:t xml:space="preserve">L </w:t>
            </w:r>
            <w:r w:rsidRPr="00122751">
              <w:rPr>
                <w:rFonts w:ascii="Arial" w:hAnsi="Arial" w:cs="Arial"/>
                <w:sz w:val="22"/>
                <w:szCs w:val="22"/>
              </w:rPr>
              <w:t>feet</w:t>
            </w:r>
          </w:p>
        </w:tc>
        <w:tc>
          <w:tcPr>
            <w:tcW w:w="1136" w:type="dxa"/>
            <w:tcBorders>
              <w:top w:val="single" w:sz="18" w:space="0" w:color="auto"/>
              <w:bottom w:val="single" w:sz="18" w:space="0" w:color="auto"/>
            </w:tcBorders>
            <w:vAlign w:val="center"/>
          </w:tcPr>
          <w:p w14:paraId="092D980C" w14:textId="75AF4F02" w:rsidR="00F26D5B" w:rsidRPr="00122751" w:rsidRDefault="00F26D5B" w:rsidP="00CE1178">
            <w:pPr>
              <w:ind w:right="73"/>
              <w:jc w:val="center"/>
              <w:rPr>
                <w:rFonts w:ascii="Arial" w:hAnsi="Arial" w:cs="Arial"/>
                <w:sz w:val="22"/>
                <w:szCs w:val="22"/>
              </w:rPr>
            </w:pPr>
            <w:r w:rsidRPr="00122751">
              <w:rPr>
                <w:rFonts w:ascii="Arial" w:hAnsi="Arial" w:cs="Arial"/>
                <w:sz w:val="22"/>
                <w:szCs w:val="22"/>
              </w:rPr>
              <w:t xml:space="preserve">Inner Width </w:t>
            </w:r>
            <w:r w:rsidRPr="00122751">
              <w:rPr>
                <w:rFonts w:ascii="Arial" w:hAnsi="Arial" w:cs="Arial"/>
                <w:b/>
                <w:sz w:val="22"/>
                <w:szCs w:val="22"/>
              </w:rPr>
              <w:t>W</w:t>
            </w:r>
            <w:r w:rsidRPr="00122751">
              <w:rPr>
                <w:rFonts w:ascii="Arial" w:hAnsi="Arial" w:cs="Arial"/>
                <w:sz w:val="22"/>
                <w:szCs w:val="22"/>
                <w:vertAlign w:val="subscript"/>
              </w:rPr>
              <w:t>1</w:t>
            </w:r>
            <w:r w:rsidRPr="00122751">
              <w:rPr>
                <w:rFonts w:ascii="Arial" w:hAnsi="Arial" w:cs="Arial"/>
                <w:sz w:val="22"/>
                <w:szCs w:val="22"/>
              </w:rPr>
              <w:t xml:space="preserve"> feet</w:t>
            </w:r>
          </w:p>
        </w:tc>
        <w:tc>
          <w:tcPr>
            <w:tcW w:w="1136" w:type="dxa"/>
            <w:tcBorders>
              <w:top w:val="single" w:sz="18" w:space="0" w:color="auto"/>
              <w:bottom w:val="single" w:sz="18" w:space="0" w:color="auto"/>
            </w:tcBorders>
            <w:vAlign w:val="center"/>
          </w:tcPr>
          <w:p w14:paraId="352EBB22" w14:textId="601125A9" w:rsidR="00F26D5B" w:rsidRPr="00122751" w:rsidRDefault="00F26D5B" w:rsidP="00CE1178">
            <w:pPr>
              <w:ind w:right="73"/>
              <w:jc w:val="center"/>
              <w:rPr>
                <w:rFonts w:ascii="Arial" w:hAnsi="Arial" w:cs="Arial"/>
                <w:sz w:val="22"/>
                <w:szCs w:val="22"/>
              </w:rPr>
            </w:pPr>
            <w:r w:rsidRPr="00122751">
              <w:rPr>
                <w:rFonts w:ascii="Arial" w:hAnsi="Arial" w:cs="Arial"/>
                <w:sz w:val="22"/>
                <w:szCs w:val="22"/>
              </w:rPr>
              <w:t xml:space="preserve">Outer Width </w:t>
            </w:r>
            <w:r w:rsidRPr="00122751">
              <w:rPr>
                <w:rFonts w:ascii="Arial" w:hAnsi="Arial" w:cs="Arial"/>
                <w:b/>
                <w:sz w:val="22"/>
                <w:szCs w:val="22"/>
              </w:rPr>
              <w:t>W</w:t>
            </w:r>
            <w:r w:rsidRPr="00122751">
              <w:rPr>
                <w:rFonts w:ascii="Arial" w:hAnsi="Arial" w:cs="Arial"/>
                <w:sz w:val="22"/>
                <w:szCs w:val="22"/>
                <w:vertAlign w:val="subscript"/>
              </w:rPr>
              <w:t>2</w:t>
            </w:r>
            <w:r w:rsidRPr="00122751">
              <w:rPr>
                <w:rFonts w:ascii="Arial" w:hAnsi="Arial" w:cs="Arial"/>
                <w:sz w:val="22"/>
                <w:szCs w:val="22"/>
              </w:rPr>
              <w:t xml:space="preserve"> feet</w:t>
            </w:r>
          </w:p>
        </w:tc>
        <w:tc>
          <w:tcPr>
            <w:tcW w:w="1136" w:type="dxa"/>
            <w:tcBorders>
              <w:top w:val="single" w:sz="18" w:space="0" w:color="auto"/>
              <w:bottom w:val="single" w:sz="18" w:space="0" w:color="auto"/>
            </w:tcBorders>
            <w:vAlign w:val="center"/>
          </w:tcPr>
          <w:p w14:paraId="6A78838A" w14:textId="0CDE9DCA" w:rsidR="00F26D5B" w:rsidRPr="00122751" w:rsidRDefault="00F26D5B" w:rsidP="00CE1178">
            <w:pPr>
              <w:ind w:right="73"/>
              <w:jc w:val="center"/>
              <w:rPr>
                <w:rFonts w:ascii="Arial" w:hAnsi="Arial" w:cs="Arial"/>
                <w:sz w:val="22"/>
                <w:szCs w:val="22"/>
              </w:rPr>
            </w:pPr>
            <w:r w:rsidRPr="00122751">
              <w:rPr>
                <w:rFonts w:ascii="Arial" w:hAnsi="Arial" w:cs="Arial"/>
                <w:sz w:val="22"/>
                <w:szCs w:val="22"/>
              </w:rPr>
              <w:t>RPZ Acres</w:t>
            </w:r>
          </w:p>
        </w:tc>
      </w:tr>
      <w:tr w:rsidR="00060960" w:rsidRPr="00122751" w14:paraId="6806351C" w14:textId="77777777" w:rsidTr="00020AF1">
        <w:tc>
          <w:tcPr>
            <w:tcW w:w="1408" w:type="dxa"/>
            <w:tcBorders>
              <w:top w:val="single" w:sz="18" w:space="0" w:color="auto"/>
            </w:tcBorders>
            <w:vAlign w:val="center"/>
          </w:tcPr>
          <w:p w14:paraId="0FE6F9D6" w14:textId="72684589" w:rsidR="00060960" w:rsidRPr="00122751" w:rsidRDefault="00B94E27" w:rsidP="00020AF1">
            <w:pPr>
              <w:ind w:right="73"/>
              <w:jc w:val="center"/>
              <w:rPr>
                <w:rFonts w:ascii="Arial" w:hAnsi="Arial" w:cs="Arial"/>
                <w:b/>
                <w:sz w:val="22"/>
                <w:szCs w:val="22"/>
              </w:rPr>
            </w:pPr>
            <w:r w:rsidRPr="00122751">
              <w:rPr>
                <w:rFonts w:ascii="Arial" w:hAnsi="Arial" w:cs="Arial"/>
                <w:b/>
                <w:sz w:val="22"/>
                <w:szCs w:val="22"/>
              </w:rPr>
              <w:t>Runway 16</w:t>
            </w:r>
          </w:p>
        </w:tc>
        <w:tc>
          <w:tcPr>
            <w:tcW w:w="1486" w:type="dxa"/>
            <w:tcBorders>
              <w:top w:val="single" w:sz="18" w:space="0" w:color="auto"/>
            </w:tcBorders>
            <w:vAlign w:val="center"/>
          </w:tcPr>
          <w:p w14:paraId="2B0B344D" w14:textId="4FC469B5" w:rsidR="00060960" w:rsidRPr="00122751" w:rsidRDefault="00854594" w:rsidP="00020AF1">
            <w:pPr>
              <w:ind w:right="73"/>
              <w:jc w:val="center"/>
              <w:rPr>
                <w:rFonts w:ascii="Arial" w:hAnsi="Arial" w:cs="Arial"/>
                <w:b/>
                <w:sz w:val="22"/>
                <w:szCs w:val="22"/>
              </w:rPr>
            </w:pPr>
            <w:r w:rsidRPr="00122751">
              <w:rPr>
                <w:rFonts w:ascii="Arial" w:hAnsi="Arial" w:cs="Arial"/>
                <w:b/>
                <w:sz w:val="22"/>
                <w:szCs w:val="22"/>
              </w:rPr>
              <w:t>1 Mile</w:t>
            </w:r>
          </w:p>
        </w:tc>
        <w:tc>
          <w:tcPr>
            <w:tcW w:w="1135" w:type="dxa"/>
            <w:tcBorders>
              <w:top w:val="single" w:sz="18" w:space="0" w:color="auto"/>
            </w:tcBorders>
            <w:vAlign w:val="center"/>
          </w:tcPr>
          <w:p w14:paraId="67E2323B" w14:textId="0A68BCAB" w:rsidR="00060960" w:rsidRPr="00122751" w:rsidRDefault="00BC3055" w:rsidP="00020AF1">
            <w:pPr>
              <w:ind w:right="73"/>
              <w:jc w:val="center"/>
              <w:rPr>
                <w:rFonts w:ascii="Arial" w:hAnsi="Arial" w:cs="Arial"/>
                <w:sz w:val="22"/>
                <w:szCs w:val="22"/>
              </w:rPr>
            </w:pPr>
            <w:r w:rsidRPr="00122751">
              <w:rPr>
                <w:rFonts w:ascii="Arial" w:hAnsi="Arial" w:cs="Arial"/>
                <w:sz w:val="22"/>
                <w:szCs w:val="22"/>
              </w:rPr>
              <w:t>1,7</w:t>
            </w:r>
            <w:r w:rsidR="00F6671D" w:rsidRPr="00122751">
              <w:rPr>
                <w:rFonts w:ascii="Arial" w:hAnsi="Arial" w:cs="Arial"/>
                <w:sz w:val="22"/>
                <w:szCs w:val="22"/>
              </w:rPr>
              <w:t>00</w:t>
            </w:r>
          </w:p>
        </w:tc>
        <w:tc>
          <w:tcPr>
            <w:tcW w:w="1136" w:type="dxa"/>
            <w:tcBorders>
              <w:top w:val="single" w:sz="18" w:space="0" w:color="auto"/>
            </w:tcBorders>
            <w:vAlign w:val="center"/>
          </w:tcPr>
          <w:p w14:paraId="6BADED7A" w14:textId="4C2E1FA5" w:rsidR="00060960" w:rsidRPr="00122751" w:rsidRDefault="00F6671D" w:rsidP="00020AF1">
            <w:pPr>
              <w:ind w:right="73"/>
              <w:jc w:val="center"/>
              <w:rPr>
                <w:rFonts w:ascii="Arial" w:hAnsi="Arial" w:cs="Arial"/>
                <w:sz w:val="22"/>
                <w:szCs w:val="22"/>
              </w:rPr>
            </w:pPr>
            <w:r w:rsidRPr="00122751">
              <w:rPr>
                <w:rFonts w:ascii="Arial" w:hAnsi="Arial" w:cs="Arial"/>
                <w:sz w:val="22"/>
                <w:szCs w:val="22"/>
              </w:rPr>
              <w:t>500</w:t>
            </w:r>
          </w:p>
        </w:tc>
        <w:tc>
          <w:tcPr>
            <w:tcW w:w="1136" w:type="dxa"/>
            <w:tcBorders>
              <w:top w:val="single" w:sz="18" w:space="0" w:color="auto"/>
            </w:tcBorders>
            <w:vAlign w:val="center"/>
          </w:tcPr>
          <w:p w14:paraId="0A7C5EAE" w14:textId="6E3E5773" w:rsidR="00060960" w:rsidRPr="00122751" w:rsidRDefault="00BC3055" w:rsidP="00020AF1">
            <w:pPr>
              <w:ind w:right="73"/>
              <w:jc w:val="center"/>
              <w:rPr>
                <w:rFonts w:ascii="Arial" w:hAnsi="Arial" w:cs="Arial"/>
                <w:sz w:val="22"/>
                <w:szCs w:val="22"/>
              </w:rPr>
            </w:pPr>
            <w:r w:rsidRPr="00122751">
              <w:rPr>
                <w:rFonts w:ascii="Arial" w:hAnsi="Arial" w:cs="Arial"/>
                <w:sz w:val="22"/>
                <w:szCs w:val="22"/>
              </w:rPr>
              <w:t>1,010</w:t>
            </w:r>
          </w:p>
        </w:tc>
        <w:tc>
          <w:tcPr>
            <w:tcW w:w="1136" w:type="dxa"/>
            <w:tcBorders>
              <w:top w:val="single" w:sz="18" w:space="0" w:color="auto"/>
            </w:tcBorders>
            <w:vAlign w:val="center"/>
          </w:tcPr>
          <w:p w14:paraId="6048E857" w14:textId="6FAB72A4" w:rsidR="00060960" w:rsidRPr="00122751" w:rsidRDefault="00BC3055" w:rsidP="00020AF1">
            <w:pPr>
              <w:ind w:right="73"/>
              <w:jc w:val="center"/>
              <w:rPr>
                <w:rFonts w:ascii="Arial" w:hAnsi="Arial" w:cs="Arial"/>
                <w:sz w:val="22"/>
                <w:szCs w:val="22"/>
              </w:rPr>
            </w:pPr>
            <w:r w:rsidRPr="00122751">
              <w:rPr>
                <w:rFonts w:ascii="Arial" w:hAnsi="Arial" w:cs="Arial"/>
                <w:sz w:val="22"/>
                <w:szCs w:val="22"/>
              </w:rPr>
              <w:t>29.465</w:t>
            </w:r>
          </w:p>
        </w:tc>
      </w:tr>
      <w:tr w:rsidR="00060960" w:rsidRPr="00122751" w14:paraId="1977DB0E" w14:textId="77777777" w:rsidTr="00020AF1">
        <w:tc>
          <w:tcPr>
            <w:tcW w:w="1408" w:type="dxa"/>
            <w:vAlign w:val="center"/>
          </w:tcPr>
          <w:p w14:paraId="51305567" w14:textId="25408D49" w:rsidR="00060960" w:rsidRPr="00122751" w:rsidRDefault="00B94E27" w:rsidP="00020AF1">
            <w:pPr>
              <w:ind w:right="73"/>
              <w:jc w:val="center"/>
              <w:rPr>
                <w:rFonts w:ascii="Arial" w:hAnsi="Arial" w:cs="Arial"/>
                <w:b/>
                <w:sz w:val="22"/>
                <w:szCs w:val="22"/>
              </w:rPr>
            </w:pPr>
            <w:r w:rsidRPr="00122751">
              <w:rPr>
                <w:rFonts w:ascii="Arial" w:hAnsi="Arial" w:cs="Arial"/>
                <w:b/>
                <w:sz w:val="22"/>
                <w:szCs w:val="22"/>
              </w:rPr>
              <w:t>Runway 34</w:t>
            </w:r>
          </w:p>
        </w:tc>
        <w:tc>
          <w:tcPr>
            <w:tcW w:w="1486" w:type="dxa"/>
            <w:vAlign w:val="center"/>
          </w:tcPr>
          <w:p w14:paraId="46492F47" w14:textId="63DE61EB" w:rsidR="00060960" w:rsidRPr="00122751" w:rsidRDefault="00854594" w:rsidP="00020AF1">
            <w:pPr>
              <w:ind w:right="73"/>
              <w:jc w:val="center"/>
              <w:rPr>
                <w:rFonts w:ascii="Arial" w:hAnsi="Arial" w:cs="Arial"/>
                <w:b/>
                <w:sz w:val="22"/>
                <w:szCs w:val="22"/>
              </w:rPr>
            </w:pPr>
            <w:r w:rsidRPr="00122751">
              <w:rPr>
                <w:rFonts w:ascii="Arial" w:hAnsi="Arial" w:cs="Arial"/>
                <w:b/>
                <w:sz w:val="22"/>
                <w:szCs w:val="22"/>
              </w:rPr>
              <w:t>1 Mile</w:t>
            </w:r>
          </w:p>
        </w:tc>
        <w:tc>
          <w:tcPr>
            <w:tcW w:w="1135" w:type="dxa"/>
            <w:vAlign w:val="center"/>
          </w:tcPr>
          <w:p w14:paraId="00A78EFD" w14:textId="53D9AEE5" w:rsidR="00060960" w:rsidRPr="00122751" w:rsidRDefault="00AB4DB3" w:rsidP="00020AF1">
            <w:pPr>
              <w:ind w:right="73"/>
              <w:jc w:val="center"/>
              <w:rPr>
                <w:rFonts w:ascii="Arial" w:hAnsi="Arial" w:cs="Arial"/>
                <w:sz w:val="22"/>
                <w:szCs w:val="22"/>
              </w:rPr>
            </w:pPr>
            <w:r w:rsidRPr="00122751">
              <w:rPr>
                <w:rFonts w:ascii="Arial" w:hAnsi="Arial" w:cs="Arial"/>
                <w:sz w:val="22"/>
                <w:szCs w:val="22"/>
              </w:rPr>
              <w:t>1</w:t>
            </w:r>
            <w:r w:rsidR="00F6671D" w:rsidRPr="00122751">
              <w:rPr>
                <w:rFonts w:ascii="Arial" w:hAnsi="Arial" w:cs="Arial"/>
                <w:sz w:val="22"/>
                <w:szCs w:val="22"/>
              </w:rPr>
              <w:t>,</w:t>
            </w:r>
            <w:r w:rsidRPr="00122751">
              <w:rPr>
                <w:rFonts w:ascii="Arial" w:hAnsi="Arial" w:cs="Arial"/>
                <w:sz w:val="22"/>
                <w:szCs w:val="22"/>
              </w:rPr>
              <w:t>700</w:t>
            </w:r>
          </w:p>
        </w:tc>
        <w:tc>
          <w:tcPr>
            <w:tcW w:w="1136" w:type="dxa"/>
            <w:vAlign w:val="center"/>
          </w:tcPr>
          <w:p w14:paraId="37252B5F" w14:textId="04D3CFBE" w:rsidR="00060960" w:rsidRPr="00122751" w:rsidRDefault="00AB4DB3" w:rsidP="00020AF1">
            <w:pPr>
              <w:ind w:right="73"/>
              <w:jc w:val="center"/>
              <w:rPr>
                <w:rFonts w:ascii="Arial" w:hAnsi="Arial" w:cs="Arial"/>
                <w:sz w:val="22"/>
                <w:szCs w:val="22"/>
              </w:rPr>
            </w:pPr>
            <w:r w:rsidRPr="00122751">
              <w:rPr>
                <w:rFonts w:ascii="Arial" w:hAnsi="Arial" w:cs="Arial"/>
                <w:sz w:val="22"/>
                <w:szCs w:val="22"/>
              </w:rPr>
              <w:t>500</w:t>
            </w:r>
          </w:p>
        </w:tc>
        <w:tc>
          <w:tcPr>
            <w:tcW w:w="1136" w:type="dxa"/>
            <w:vAlign w:val="center"/>
          </w:tcPr>
          <w:p w14:paraId="27FD9C7A" w14:textId="090797B3" w:rsidR="00060960" w:rsidRPr="00122751" w:rsidRDefault="00AB4DB3" w:rsidP="00020AF1">
            <w:pPr>
              <w:ind w:right="73"/>
              <w:jc w:val="center"/>
              <w:rPr>
                <w:rFonts w:ascii="Arial" w:hAnsi="Arial" w:cs="Arial"/>
                <w:sz w:val="22"/>
                <w:szCs w:val="22"/>
              </w:rPr>
            </w:pPr>
            <w:r w:rsidRPr="00122751">
              <w:rPr>
                <w:rFonts w:ascii="Arial" w:hAnsi="Arial" w:cs="Arial"/>
                <w:sz w:val="22"/>
                <w:szCs w:val="22"/>
              </w:rPr>
              <w:t>1</w:t>
            </w:r>
            <w:r w:rsidR="00F6671D" w:rsidRPr="00122751">
              <w:rPr>
                <w:rFonts w:ascii="Arial" w:hAnsi="Arial" w:cs="Arial"/>
                <w:sz w:val="22"/>
                <w:szCs w:val="22"/>
              </w:rPr>
              <w:t>,</w:t>
            </w:r>
            <w:r w:rsidRPr="00122751">
              <w:rPr>
                <w:rFonts w:ascii="Arial" w:hAnsi="Arial" w:cs="Arial"/>
                <w:sz w:val="22"/>
                <w:szCs w:val="22"/>
              </w:rPr>
              <w:t>010</w:t>
            </w:r>
          </w:p>
        </w:tc>
        <w:tc>
          <w:tcPr>
            <w:tcW w:w="1136" w:type="dxa"/>
            <w:vAlign w:val="center"/>
          </w:tcPr>
          <w:p w14:paraId="4768C5C4" w14:textId="6110E372" w:rsidR="00060960" w:rsidRPr="00122751" w:rsidRDefault="005E199A" w:rsidP="00020AF1">
            <w:pPr>
              <w:ind w:right="73"/>
              <w:jc w:val="center"/>
              <w:rPr>
                <w:rFonts w:ascii="Arial" w:hAnsi="Arial" w:cs="Arial"/>
                <w:sz w:val="22"/>
                <w:szCs w:val="22"/>
              </w:rPr>
            </w:pPr>
            <w:r w:rsidRPr="00122751">
              <w:rPr>
                <w:rFonts w:ascii="Arial" w:hAnsi="Arial" w:cs="Arial"/>
                <w:sz w:val="22"/>
                <w:szCs w:val="22"/>
              </w:rPr>
              <w:t>29.465</w:t>
            </w:r>
          </w:p>
        </w:tc>
      </w:tr>
      <w:tr w:rsidR="00B94E27" w:rsidRPr="00122751" w14:paraId="1EF8587B" w14:textId="77777777" w:rsidTr="00020AF1">
        <w:tc>
          <w:tcPr>
            <w:tcW w:w="1408" w:type="dxa"/>
            <w:vAlign w:val="center"/>
          </w:tcPr>
          <w:p w14:paraId="727BD0DA" w14:textId="6EFC66B4" w:rsidR="00B94E27" w:rsidRPr="00122751" w:rsidRDefault="00B94E27" w:rsidP="00020AF1">
            <w:pPr>
              <w:ind w:right="73"/>
              <w:jc w:val="center"/>
              <w:rPr>
                <w:rFonts w:ascii="Arial" w:hAnsi="Arial" w:cs="Arial"/>
                <w:b/>
                <w:sz w:val="22"/>
                <w:szCs w:val="22"/>
              </w:rPr>
            </w:pPr>
            <w:r w:rsidRPr="00122751">
              <w:rPr>
                <w:rFonts w:ascii="Arial" w:hAnsi="Arial" w:cs="Arial"/>
                <w:b/>
                <w:sz w:val="22"/>
                <w:szCs w:val="22"/>
              </w:rPr>
              <w:t>Runway 04</w:t>
            </w:r>
          </w:p>
        </w:tc>
        <w:tc>
          <w:tcPr>
            <w:tcW w:w="1486" w:type="dxa"/>
            <w:vAlign w:val="center"/>
          </w:tcPr>
          <w:p w14:paraId="13081F87" w14:textId="055ED6DB" w:rsidR="00B94E27" w:rsidRPr="00122751" w:rsidRDefault="00AC5848" w:rsidP="00020AF1">
            <w:pPr>
              <w:ind w:right="73"/>
              <w:jc w:val="center"/>
              <w:rPr>
                <w:rFonts w:ascii="Arial" w:hAnsi="Arial" w:cs="Arial"/>
                <w:b/>
                <w:sz w:val="22"/>
                <w:szCs w:val="22"/>
              </w:rPr>
            </w:pPr>
            <w:r w:rsidRPr="00122751">
              <w:rPr>
                <w:rFonts w:ascii="Arial" w:hAnsi="Arial" w:cs="Arial"/>
                <w:b/>
                <w:sz w:val="22"/>
                <w:szCs w:val="22"/>
              </w:rPr>
              <w:t>Visual</w:t>
            </w:r>
          </w:p>
        </w:tc>
        <w:tc>
          <w:tcPr>
            <w:tcW w:w="1135" w:type="dxa"/>
            <w:vAlign w:val="center"/>
          </w:tcPr>
          <w:p w14:paraId="39AE39E9" w14:textId="42C327C6" w:rsidR="00B94E27" w:rsidRPr="00122751" w:rsidRDefault="00F6671D" w:rsidP="00020AF1">
            <w:pPr>
              <w:ind w:right="73"/>
              <w:jc w:val="center"/>
              <w:rPr>
                <w:rFonts w:ascii="Arial" w:hAnsi="Arial" w:cs="Arial"/>
                <w:sz w:val="22"/>
                <w:szCs w:val="22"/>
              </w:rPr>
            </w:pPr>
            <w:r w:rsidRPr="00122751">
              <w:rPr>
                <w:rFonts w:ascii="Arial" w:hAnsi="Arial" w:cs="Arial"/>
                <w:sz w:val="22"/>
                <w:szCs w:val="22"/>
              </w:rPr>
              <w:t>1,000</w:t>
            </w:r>
          </w:p>
        </w:tc>
        <w:tc>
          <w:tcPr>
            <w:tcW w:w="1136" w:type="dxa"/>
            <w:vAlign w:val="center"/>
          </w:tcPr>
          <w:p w14:paraId="6BF07E80" w14:textId="33CD0123" w:rsidR="00B94E27" w:rsidRPr="00122751" w:rsidRDefault="00F6671D" w:rsidP="00020AF1">
            <w:pPr>
              <w:ind w:right="73"/>
              <w:jc w:val="center"/>
              <w:rPr>
                <w:rFonts w:ascii="Arial" w:hAnsi="Arial" w:cs="Arial"/>
                <w:sz w:val="22"/>
                <w:szCs w:val="22"/>
              </w:rPr>
            </w:pPr>
            <w:r w:rsidRPr="00122751">
              <w:rPr>
                <w:rFonts w:ascii="Arial" w:hAnsi="Arial" w:cs="Arial"/>
                <w:sz w:val="22"/>
                <w:szCs w:val="22"/>
              </w:rPr>
              <w:t>250</w:t>
            </w:r>
          </w:p>
        </w:tc>
        <w:tc>
          <w:tcPr>
            <w:tcW w:w="1136" w:type="dxa"/>
            <w:vAlign w:val="center"/>
          </w:tcPr>
          <w:p w14:paraId="0431F30F" w14:textId="2C8876FB" w:rsidR="00B94E27" w:rsidRPr="00122751" w:rsidRDefault="00F6671D" w:rsidP="00020AF1">
            <w:pPr>
              <w:ind w:right="73"/>
              <w:jc w:val="center"/>
              <w:rPr>
                <w:rFonts w:ascii="Arial" w:hAnsi="Arial" w:cs="Arial"/>
                <w:sz w:val="22"/>
                <w:szCs w:val="22"/>
              </w:rPr>
            </w:pPr>
            <w:r w:rsidRPr="00122751">
              <w:rPr>
                <w:rFonts w:ascii="Arial" w:hAnsi="Arial" w:cs="Arial"/>
                <w:sz w:val="22"/>
                <w:szCs w:val="22"/>
              </w:rPr>
              <w:t>450</w:t>
            </w:r>
          </w:p>
        </w:tc>
        <w:tc>
          <w:tcPr>
            <w:tcW w:w="1136" w:type="dxa"/>
            <w:vAlign w:val="center"/>
          </w:tcPr>
          <w:p w14:paraId="0B4631FC" w14:textId="07C1F10F" w:rsidR="00B94E27" w:rsidRPr="00122751" w:rsidRDefault="00F6671D" w:rsidP="00020AF1">
            <w:pPr>
              <w:ind w:right="73"/>
              <w:jc w:val="center"/>
              <w:rPr>
                <w:rFonts w:ascii="Arial" w:hAnsi="Arial" w:cs="Arial"/>
                <w:sz w:val="22"/>
                <w:szCs w:val="22"/>
              </w:rPr>
            </w:pPr>
            <w:r w:rsidRPr="00122751">
              <w:rPr>
                <w:rFonts w:ascii="Arial" w:hAnsi="Arial" w:cs="Arial"/>
                <w:sz w:val="22"/>
                <w:szCs w:val="22"/>
              </w:rPr>
              <w:t>8.035</w:t>
            </w:r>
          </w:p>
        </w:tc>
      </w:tr>
      <w:tr w:rsidR="00B94E27" w:rsidRPr="00122751" w14:paraId="0D7FCB43" w14:textId="77777777" w:rsidTr="00020AF1">
        <w:tc>
          <w:tcPr>
            <w:tcW w:w="1408" w:type="dxa"/>
            <w:vAlign w:val="center"/>
          </w:tcPr>
          <w:p w14:paraId="0605E3C8" w14:textId="7836BC25" w:rsidR="00B94E27" w:rsidRPr="00122751" w:rsidRDefault="00B94E27" w:rsidP="00020AF1">
            <w:pPr>
              <w:ind w:right="73"/>
              <w:jc w:val="center"/>
              <w:rPr>
                <w:rFonts w:ascii="Arial" w:hAnsi="Arial" w:cs="Arial"/>
                <w:b/>
                <w:sz w:val="22"/>
                <w:szCs w:val="22"/>
              </w:rPr>
            </w:pPr>
            <w:r w:rsidRPr="00122751">
              <w:rPr>
                <w:rFonts w:ascii="Arial" w:hAnsi="Arial" w:cs="Arial"/>
                <w:b/>
                <w:sz w:val="22"/>
                <w:szCs w:val="22"/>
              </w:rPr>
              <w:t>Runway 22</w:t>
            </w:r>
          </w:p>
        </w:tc>
        <w:tc>
          <w:tcPr>
            <w:tcW w:w="1486" w:type="dxa"/>
            <w:vAlign w:val="center"/>
          </w:tcPr>
          <w:p w14:paraId="2B0014E6" w14:textId="22653746" w:rsidR="00B94E27" w:rsidRPr="00122751" w:rsidRDefault="00AC5848" w:rsidP="00020AF1">
            <w:pPr>
              <w:ind w:right="73"/>
              <w:jc w:val="center"/>
              <w:rPr>
                <w:rFonts w:ascii="Arial" w:hAnsi="Arial" w:cs="Arial"/>
                <w:b/>
                <w:sz w:val="22"/>
                <w:szCs w:val="22"/>
              </w:rPr>
            </w:pPr>
            <w:r w:rsidRPr="00122751">
              <w:rPr>
                <w:rFonts w:ascii="Arial" w:hAnsi="Arial" w:cs="Arial"/>
                <w:b/>
                <w:sz w:val="22"/>
                <w:szCs w:val="22"/>
              </w:rPr>
              <w:t>Visual</w:t>
            </w:r>
          </w:p>
        </w:tc>
        <w:tc>
          <w:tcPr>
            <w:tcW w:w="1135" w:type="dxa"/>
            <w:vAlign w:val="center"/>
          </w:tcPr>
          <w:p w14:paraId="3D2E7999" w14:textId="6891F725" w:rsidR="00B94E27" w:rsidRPr="00122751" w:rsidRDefault="00F6671D" w:rsidP="00020AF1">
            <w:pPr>
              <w:ind w:right="73"/>
              <w:jc w:val="center"/>
              <w:rPr>
                <w:rFonts w:ascii="Arial" w:hAnsi="Arial" w:cs="Arial"/>
                <w:sz w:val="22"/>
                <w:szCs w:val="22"/>
              </w:rPr>
            </w:pPr>
            <w:r w:rsidRPr="00122751">
              <w:rPr>
                <w:rFonts w:ascii="Arial" w:hAnsi="Arial" w:cs="Arial"/>
                <w:sz w:val="22"/>
                <w:szCs w:val="22"/>
              </w:rPr>
              <w:t>1,000</w:t>
            </w:r>
          </w:p>
        </w:tc>
        <w:tc>
          <w:tcPr>
            <w:tcW w:w="1136" w:type="dxa"/>
            <w:vAlign w:val="center"/>
          </w:tcPr>
          <w:p w14:paraId="3AFBA558" w14:textId="6199580F" w:rsidR="00B94E27" w:rsidRPr="00122751" w:rsidRDefault="00F6671D" w:rsidP="00020AF1">
            <w:pPr>
              <w:ind w:right="73"/>
              <w:jc w:val="center"/>
              <w:rPr>
                <w:rFonts w:ascii="Arial" w:hAnsi="Arial" w:cs="Arial"/>
                <w:sz w:val="22"/>
                <w:szCs w:val="22"/>
              </w:rPr>
            </w:pPr>
            <w:r w:rsidRPr="00122751">
              <w:rPr>
                <w:rFonts w:ascii="Arial" w:hAnsi="Arial" w:cs="Arial"/>
                <w:sz w:val="22"/>
                <w:szCs w:val="22"/>
              </w:rPr>
              <w:t>250</w:t>
            </w:r>
          </w:p>
        </w:tc>
        <w:tc>
          <w:tcPr>
            <w:tcW w:w="1136" w:type="dxa"/>
            <w:vAlign w:val="center"/>
          </w:tcPr>
          <w:p w14:paraId="6302F4BD" w14:textId="3589EFD1" w:rsidR="00B94E27" w:rsidRPr="00122751" w:rsidRDefault="00F6671D" w:rsidP="00020AF1">
            <w:pPr>
              <w:ind w:right="73"/>
              <w:jc w:val="center"/>
              <w:rPr>
                <w:rFonts w:ascii="Arial" w:hAnsi="Arial" w:cs="Arial"/>
                <w:sz w:val="22"/>
                <w:szCs w:val="22"/>
              </w:rPr>
            </w:pPr>
            <w:r w:rsidRPr="00122751">
              <w:rPr>
                <w:rFonts w:ascii="Arial" w:hAnsi="Arial" w:cs="Arial"/>
                <w:sz w:val="22"/>
                <w:szCs w:val="22"/>
              </w:rPr>
              <w:t>450</w:t>
            </w:r>
          </w:p>
        </w:tc>
        <w:tc>
          <w:tcPr>
            <w:tcW w:w="1136" w:type="dxa"/>
            <w:vAlign w:val="center"/>
          </w:tcPr>
          <w:p w14:paraId="0373D35A" w14:textId="36496E8B" w:rsidR="00B94E27" w:rsidRPr="00122751" w:rsidRDefault="00F6671D" w:rsidP="00020AF1">
            <w:pPr>
              <w:ind w:right="73"/>
              <w:jc w:val="center"/>
              <w:rPr>
                <w:rFonts w:ascii="Arial" w:hAnsi="Arial" w:cs="Arial"/>
                <w:sz w:val="22"/>
                <w:szCs w:val="22"/>
              </w:rPr>
            </w:pPr>
            <w:r w:rsidRPr="00122751">
              <w:rPr>
                <w:rFonts w:ascii="Arial" w:hAnsi="Arial" w:cs="Arial"/>
                <w:sz w:val="22"/>
                <w:szCs w:val="22"/>
              </w:rPr>
              <w:t>8.035</w:t>
            </w:r>
          </w:p>
        </w:tc>
      </w:tr>
    </w:tbl>
    <w:p w14:paraId="4EB06BF0" w14:textId="6E51120A" w:rsidR="00DB6909" w:rsidRPr="00122751" w:rsidRDefault="00020AF1" w:rsidP="009853B4">
      <w:pPr>
        <w:ind w:left="1530" w:right="73"/>
        <w:jc w:val="both"/>
        <w:rPr>
          <w:rFonts w:ascii="Arial" w:eastAsiaTheme="minorEastAsia" w:hAnsi="Arial" w:cs="Arial"/>
          <w:sz w:val="22"/>
          <w:szCs w:val="22"/>
        </w:rPr>
      </w:pPr>
      <w:r w:rsidRPr="00122751">
        <w:rPr>
          <w:rFonts w:ascii="Arial" w:eastAsiaTheme="minorEastAsia" w:hAnsi="Arial" w:cs="Arial"/>
          <w:sz w:val="22"/>
          <w:szCs w:val="22"/>
        </w:rPr>
        <w:t>Source: FAA AC 150/5300-13, current edition, Airport Design Standards</w:t>
      </w:r>
    </w:p>
    <w:p w14:paraId="372E00D8" w14:textId="77777777" w:rsidR="009853B4" w:rsidRPr="00122751" w:rsidRDefault="009853B4" w:rsidP="009853B4">
      <w:pPr>
        <w:ind w:left="1530" w:right="73"/>
        <w:jc w:val="both"/>
        <w:rPr>
          <w:rFonts w:ascii="Arial" w:eastAsiaTheme="minorEastAsia" w:hAnsi="Arial" w:cs="Arial"/>
          <w:sz w:val="22"/>
          <w:szCs w:val="22"/>
        </w:rPr>
      </w:pPr>
    </w:p>
    <w:p w14:paraId="4A12AFBB" w14:textId="053A26A0" w:rsidR="00F47C5C" w:rsidRPr="00122751" w:rsidRDefault="00EB0E91" w:rsidP="009B6A92">
      <w:pPr>
        <w:pStyle w:val="ListParagraph"/>
        <w:numPr>
          <w:ilvl w:val="0"/>
          <w:numId w:val="3"/>
        </w:numPr>
        <w:tabs>
          <w:tab w:val="left" w:pos="1800"/>
        </w:tabs>
        <w:ind w:left="1080" w:right="73" w:firstLine="0"/>
        <w:jc w:val="both"/>
        <w:rPr>
          <w:rFonts w:ascii="Arial" w:hAnsi="Arial" w:cs="Arial"/>
          <w:szCs w:val="22"/>
        </w:rPr>
      </w:pPr>
      <w:r w:rsidRPr="00122751">
        <w:rPr>
          <w:rFonts w:ascii="Arial" w:hAnsi="Arial" w:cs="Arial"/>
          <w:szCs w:val="22"/>
          <w:u w:val="single"/>
        </w:rPr>
        <w:t>Zone B – Approach Surface</w:t>
      </w:r>
      <w:r w:rsidRPr="00122751">
        <w:rPr>
          <w:rFonts w:ascii="Arial" w:hAnsi="Arial" w:cs="Arial"/>
          <w:szCs w:val="22"/>
        </w:rPr>
        <w:t xml:space="preserve"> – Zone B is a critical airport overlay zoning surface that reflects the approach and departure areas for each runway at an airport. The size of Zone B is predicated upon the type of approach (visual, non-precision, or precision) that a specific runway has the type/size of aircraft utilizing the runway.</w:t>
      </w:r>
    </w:p>
    <w:p w14:paraId="60A6C213" w14:textId="77777777" w:rsidR="00EB0E91" w:rsidRPr="00122751" w:rsidRDefault="00EB0E91" w:rsidP="009B6A92">
      <w:pPr>
        <w:ind w:left="1080" w:right="73"/>
        <w:jc w:val="both"/>
        <w:rPr>
          <w:rFonts w:ascii="Arial" w:hAnsi="Arial" w:cs="Arial"/>
          <w:sz w:val="22"/>
          <w:szCs w:val="22"/>
        </w:rPr>
      </w:pPr>
    </w:p>
    <w:p w14:paraId="79177AB4" w14:textId="0F615EFC" w:rsidR="00EB0E91" w:rsidRPr="00122751" w:rsidRDefault="00CB5733" w:rsidP="009B6A92">
      <w:pPr>
        <w:ind w:left="1080" w:right="73"/>
        <w:jc w:val="both"/>
        <w:rPr>
          <w:rFonts w:ascii="Arial" w:hAnsi="Arial" w:cs="Arial"/>
          <w:sz w:val="22"/>
          <w:szCs w:val="22"/>
        </w:rPr>
      </w:pPr>
      <w:r w:rsidRPr="00122751">
        <w:rPr>
          <w:rFonts w:ascii="Arial" w:hAnsi="Arial" w:cs="Arial"/>
          <w:sz w:val="22"/>
          <w:szCs w:val="22"/>
        </w:rPr>
        <w:t>The table on the following page illustrates the various sizes of Zone B based upon the specific runway criteria. A portion of Zone B is overlain by Zone A because the approach surface and RPZ overlap the entire length of the RPZ. Consequently, the length of Zone B begins at the inner edge of the RPZ.</w:t>
      </w:r>
    </w:p>
    <w:p w14:paraId="2585A5B7" w14:textId="77777777" w:rsidR="00CB5733" w:rsidRPr="00122751" w:rsidRDefault="00CB5733" w:rsidP="00EB0E91">
      <w:pPr>
        <w:ind w:left="1620" w:right="73"/>
        <w:jc w:val="both"/>
        <w:rPr>
          <w:rFonts w:ascii="Arial" w:hAnsi="Arial" w:cs="Arial"/>
          <w:sz w:val="22"/>
          <w:szCs w:val="22"/>
        </w:rPr>
      </w:pPr>
    </w:p>
    <w:p w14:paraId="6C959EC9" w14:textId="50AA5092" w:rsidR="00CB5733" w:rsidRPr="00122751" w:rsidRDefault="00CB5733" w:rsidP="009B6A92">
      <w:pPr>
        <w:ind w:left="1080" w:right="73"/>
        <w:jc w:val="both"/>
        <w:rPr>
          <w:rFonts w:ascii="Arial" w:hAnsi="Arial" w:cs="Arial"/>
          <w:sz w:val="22"/>
          <w:szCs w:val="22"/>
        </w:rPr>
      </w:pPr>
      <w:proofErr w:type="gramStart"/>
      <w:r w:rsidRPr="00122751">
        <w:rPr>
          <w:rFonts w:ascii="Arial" w:hAnsi="Arial" w:cs="Arial"/>
          <w:sz w:val="22"/>
          <w:szCs w:val="22"/>
        </w:rPr>
        <w:t>Table 2.</w:t>
      </w:r>
      <w:proofErr w:type="gramEnd"/>
      <w:r w:rsidRPr="00122751">
        <w:rPr>
          <w:rFonts w:ascii="Arial" w:hAnsi="Arial" w:cs="Arial"/>
          <w:sz w:val="22"/>
          <w:szCs w:val="22"/>
        </w:rPr>
        <w:t xml:space="preserve"> Airport Overlay Zones B through E Dimensional Standards</w:t>
      </w:r>
    </w:p>
    <w:tbl>
      <w:tblPr>
        <w:tblStyle w:val="TableGrid"/>
        <w:tblW w:w="7626" w:type="dxa"/>
        <w:tblInd w:w="1188" w:type="dxa"/>
        <w:tblLook w:val="04A0" w:firstRow="1" w:lastRow="0" w:firstColumn="1" w:lastColumn="0" w:noHBand="0" w:noVBand="1"/>
      </w:tblPr>
      <w:tblGrid>
        <w:gridCol w:w="3290"/>
        <w:gridCol w:w="1084"/>
        <w:gridCol w:w="1084"/>
        <w:gridCol w:w="1084"/>
        <w:gridCol w:w="1084"/>
      </w:tblGrid>
      <w:tr w:rsidR="00F77FB5" w:rsidRPr="00122751" w14:paraId="181BBAB5" w14:textId="77777777" w:rsidTr="00F77FB5">
        <w:trPr>
          <w:trHeight w:val="450"/>
        </w:trPr>
        <w:tc>
          <w:tcPr>
            <w:tcW w:w="3420" w:type="dxa"/>
            <w:vMerge w:val="restart"/>
            <w:tcBorders>
              <w:bottom w:val="single" w:sz="18" w:space="0" w:color="auto"/>
            </w:tcBorders>
            <w:vAlign w:val="center"/>
          </w:tcPr>
          <w:p w14:paraId="42F968C0" w14:textId="159B7CAF" w:rsidR="00CB5733" w:rsidRPr="00122751" w:rsidRDefault="00CB5733" w:rsidP="00CB5733">
            <w:pPr>
              <w:ind w:right="73"/>
              <w:jc w:val="center"/>
              <w:rPr>
                <w:rFonts w:ascii="Arial" w:hAnsi="Arial" w:cs="Arial"/>
                <w:sz w:val="22"/>
                <w:szCs w:val="22"/>
              </w:rPr>
            </w:pPr>
            <w:r w:rsidRPr="00122751">
              <w:rPr>
                <w:rFonts w:ascii="Arial" w:hAnsi="Arial" w:cs="Arial"/>
                <w:sz w:val="22"/>
                <w:szCs w:val="22"/>
              </w:rPr>
              <w:t>Item</w:t>
            </w:r>
          </w:p>
        </w:tc>
        <w:tc>
          <w:tcPr>
            <w:tcW w:w="4206" w:type="dxa"/>
            <w:gridSpan w:val="4"/>
            <w:tcBorders>
              <w:bottom w:val="single" w:sz="18" w:space="0" w:color="auto"/>
            </w:tcBorders>
            <w:vAlign w:val="center"/>
          </w:tcPr>
          <w:p w14:paraId="751DED0B" w14:textId="6364520F" w:rsidR="00CB5733" w:rsidRPr="00122751" w:rsidRDefault="00CB5733" w:rsidP="00CB5733">
            <w:pPr>
              <w:ind w:right="73" w:hanging="14"/>
              <w:jc w:val="center"/>
              <w:rPr>
                <w:rFonts w:ascii="Arial" w:hAnsi="Arial" w:cs="Arial"/>
                <w:sz w:val="22"/>
                <w:szCs w:val="22"/>
              </w:rPr>
            </w:pPr>
            <w:r w:rsidRPr="00122751">
              <w:rPr>
                <w:rFonts w:ascii="Arial" w:hAnsi="Arial" w:cs="Arial"/>
                <w:sz w:val="22"/>
                <w:szCs w:val="22"/>
              </w:rPr>
              <w:t>Runway Dimensional Standards (Feet)</w:t>
            </w:r>
          </w:p>
        </w:tc>
      </w:tr>
      <w:tr w:rsidR="00F77FB5" w:rsidRPr="00122751" w14:paraId="19618119" w14:textId="77777777" w:rsidTr="00F77FB5">
        <w:trPr>
          <w:trHeight w:val="739"/>
        </w:trPr>
        <w:tc>
          <w:tcPr>
            <w:tcW w:w="3420" w:type="dxa"/>
            <w:vMerge/>
            <w:tcBorders>
              <w:bottom w:val="single" w:sz="18" w:space="0" w:color="auto"/>
            </w:tcBorders>
            <w:vAlign w:val="center"/>
          </w:tcPr>
          <w:p w14:paraId="7AD66108" w14:textId="77777777" w:rsidR="00CB5733" w:rsidRPr="00122751" w:rsidRDefault="00CB5733" w:rsidP="00CB5733">
            <w:pPr>
              <w:ind w:right="73"/>
              <w:jc w:val="center"/>
              <w:rPr>
                <w:rFonts w:ascii="Arial" w:hAnsi="Arial" w:cs="Arial"/>
                <w:sz w:val="22"/>
                <w:szCs w:val="22"/>
              </w:rPr>
            </w:pPr>
          </w:p>
        </w:tc>
        <w:tc>
          <w:tcPr>
            <w:tcW w:w="1080" w:type="dxa"/>
            <w:tcBorders>
              <w:top w:val="single" w:sz="18" w:space="0" w:color="auto"/>
              <w:bottom w:val="single" w:sz="18" w:space="0" w:color="auto"/>
            </w:tcBorders>
            <w:vAlign w:val="center"/>
          </w:tcPr>
          <w:p w14:paraId="1F846D79" w14:textId="69D80FAE" w:rsidR="00CB5733" w:rsidRPr="00122751" w:rsidRDefault="00CB5733" w:rsidP="00CB5733">
            <w:pPr>
              <w:ind w:right="73"/>
              <w:jc w:val="center"/>
              <w:rPr>
                <w:rFonts w:ascii="Arial" w:hAnsi="Arial" w:cs="Arial"/>
                <w:sz w:val="22"/>
                <w:szCs w:val="22"/>
              </w:rPr>
            </w:pPr>
            <w:r w:rsidRPr="00122751">
              <w:rPr>
                <w:rFonts w:ascii="Arial" w:hAnsi="Arial" w:cs="Arial"/>
                <w:sz w:val="22"/>
                <w:szCs w:val="22"/>
              </w:rPr>
              <w:t>Runway 16</w:t>
            </w:r>
          </w:p>
        </w:tc>
        <w:tc>
          <w:tcPr>
            <w:tcW w:w="1080" w:type="dxa"/>
            <w:tcBorders>
              <w:top w:val="single" w:sz="18" w:space="0" w:color="auto"/>
              <w:bottom w:val="single" w:sz="18" w:space="0" w:color="auto"/>
            </w:tcBorders>
            <w:vAlign w:val="center"/>
          </w:tcPr>
          <w:p w14:paraId="36688224" w14:textId="20DE7482" w:rsidR="00CB5733" w:rsidRPr="00122751" w:rsidRDefault="00CB5733" w:rsidP="00CB5733">
            <w:pPr>
              <w:ind w:right="73"/>
              <w:jc w:val="center"/>
              <w:rPr>
                <w:rFonts w:ascii="Arial" w:hAnsi="Arial" w:cs="Arial"/>
                <w:sz w:val="22"/>
                <w:szCs w:val="22"/>
              </w:rPr>
            </w:pPr>
            <w:r w:rsidRPr="00122751">
              <w:rPr>
                <w:rFonts w:ascii="Arial" w:hAnsi="Arial" w:cs="Arial"/>
                <w:sz w:val="22"/>
                <w:szCs w:val="22"/>
              </w:rPr>
              <w:t>Runway 34</w:t>
            </w:r>
          </w:p>
        </w:tc>
        <w:tc>
          <w:tcPr>
            <w:tcW w:w="1023" w:type="dxa"/>
            <w:tcBorders>
              <w:top w:val="single" w:sz="18" w:space="0" w:color="auto"/>
              <w:bottom w:val="single" w:sz="18" w:space="0" w:color="auto"/>
            </w:tcBorders>
            <w:vAlign w:val="center"/>
          </w:tcPr>
          <w:p w14:paraId="625567FB" w14:textId="11286117" w:rsidR="00CB5733" w:rsidRPr="00122751" w:rsidRDefault="00CB5733" w:rsidP="00CB5733">
            <w:pPr>
              <w:ind w:right="73"/>
              <w:jc w:val="center"/>
              <w:rPr>
                <w:rFonts w:ascii="Arial" w:hAnsi="Arial" w:cs="Arial"/>
                <w:sz w:val="22"/>
                <w:szCs w:val="22"/>
              </w:rPr>
            </w:pPr>
            <w:r w:rsidRPr="00122751">
              <w:rPr>
                <w:rFonts w:ascii="Arial" w:hAnsi="Arial" w:cs="Arial"/>
                <w:sz w:val="22"/>
                <w:szCs w:val="22"/>
              </w:rPr>
              <w:t>Runway 04</w:t>
            </w:r>
          </w:p>
        </w:tc>
        <w:tc>
          <w:tcPr>
            <w:tcW w:w="1023" w:type="dxa"/>
            <w:tcBorders>
              <w:top w:val="single" w:sz="18" w:space="0" w:color="auto"/>
              <w:bottom w:val="single" w:sz="18" w:space="0" w:color="auto"/>
            </w:tcBorders>
            <w:vAlign w:val="center"/>
          </w:tcPr>
          <w:p w14:paraId="0182FE46" w14:textId="55217C3B" w:rsidR="00CB5733" w:rsidRPr="00122751" w:rsidRDefault="00CB5733" w:rsidP="00CB5733">
            <w:pPr>
              <w:ind w:right="73"/>
              <w:jc w:val="center"/>
              <w:rPr>
                <w:rFonts w:ascii="Arial" w:hAnsi="Arial" w:cs="Arial"/>
                <w:sz w:val="22"/>
                <w:szCs w:val="22"/>
              </w:rPr>
            </w:pPr>
            <w:r w:rsidRPr="00122751">
              <w:rPr>
                <w:rFonts w:ascii="Arial" w:hAnsi="Arial" w:cs="Arial"/>
                <w:sz w:val="22"/>
                <w:szCs w:val="22"/>
              </w:rPr>
              <w:t>Runway 22</w:t>
            </w:r>
          </w:p>
        </w:tc>
      </w:tr>
      <w:tr w:rsidR="00F77FB5" w:rsidRPr="00122751" w14:paraId="6B95EDCD" w14:textId="77777777" w:rsidTr="00F77FB5">
        <w:tc>
          <w:tcPr>
            <w:tcW w:w="3420" w:type="dxa"/>
            <w:tcBorders>
              <w:top w:val="single" w:sz="18" w:space="0" w:color="auto"/>
            </w:tcBorders>
          </w:tcPr>
          <w:p w14:paraId="4CA2625E" w14:textId="6149F37D" w:rsidR="00CB5733" w:rsidRPr="00122751" w:rsidRDefault="0056161D" w:rsidP="00F77FB5">
            <w:pPr>
              <w:ind w:right="73"/>
              <w:rPr>
                <w:rFonts w:ascii="Arial" w:hAnsi="Arial" w:cs="Arial"/>
                <w:sz w:val="22"/>
                <w:szCs w:val="22"/>
              </w:rPr>
            </w:pPr>
            <w:r w:rsidRPr="00122751">
              <w:rPr>
                <w:rFonts w:ascii="Arial" w:hAnsi="Arial" w:cs="Arial"/>
                <w:sz w:val="22"/>
                <w:szCs w:val="22"/>
              </w:rPr>
              <w:t xml:space="preserve">Primary Surface width and </w:t>
            </w:r>
            <w:r w:rsidRPr="00122751">
              <w:rPr>
                <w:rFonts w:ascii="Arial" w:hAnsi="Arial" w:cs="Arial"/>
                <w:b/>
                <w:sz w:val="22"/>
                <w:szCs w:val="22"/>
              </w:rPr>
              <w:t xml:space="preserve">Zone B </w:t>
            </w:r>
            <w:r w:rsidRPr="00122751">
              <w:rPr>
                <w:rFonts w:ascii="Arial" w:hAnsi="Arial" w:cs="Arial"/>
                <w:sz w:val="22"/>
                <w:szCs w:val="22"/>
              </w:rPr>
              <w:t>inner width</w:t>
            </w:r>
          </w:p>
        </w:tc>
        <w:tc>
          <w:tcPr>
            <w:tcW w:w="1080" w:type="dxa"/>
            <w:tcBorders>
              <w:top w:val="single" w:sz="18" w:space="0" w:color="auto"/>
            </w:tcBorders>
            <w:vAlign w:val="center"/>
          </w:tcPr>
          <w:p w14:paraId="1D75A5E5" w14:textId="3153A7F9" w:rsidR="00CB5733" w:rsidRPr="00122751" w:rsidRDefault="007B1C8B" w:rsidP="007B1C8B">
            <w:pPr>
              <w:ind w:right="73"/>
              <w:jc w:val="center"/>
              <w:rPr>
                <w:rFonts w:ascii="Arial" w:hAnsi="Arial" w:cs="Arial"/>
                <w:sz w:val="22"/>
                <w:szCs w:val="22"/>
              </w:rPr>
            </w:pPr>
            <w:r w:rsidRPr="00122751">
              <w:rPr>
                <w:rFonts w:ascii="Arial" w:hAnsi="Arial" w:cs="Arial"/>
                <w:sz w:val="22"/>
                <w:szCs w:val="22"/>
              </w:rPr>
              <w:t>500</w:t>
            </w:r>
          </w:p>
        </w:tc>
        <w:tc>
          <w:tcPr>
            <w:tcW w:w="1080" w:type="dxa"/>
            <w:tcBorders>
              <w:top w:val="single" w:sz="18" w:space="0" w:color="auto"/>
            </w:tcBorders>
            <w:vAlign w:val="center"/>
          </w:tcPr>
          <w:p w14:paraId="456A1271" w14:textId="715FCE7A" w:rsidR="00CB5733" w:rsidRPr="00122751" w:rsidRDefault="007B1C8B" w:rsidP="007B1C8B">
            <w:pPr>
              <w:ind w:right="73"/>
              <w:jc w:val="center"/>
              <w:rPr>
                <w:rFonts w:ascii="Arial" w:hAnsi="Arial" w:cs="Arial"/>
                <w:sz w:val="22"/>
                <w:szCs w:val="22"/>
              </w:rPr>
            </w:pPr>
            <w:r w:rsidRPr="00122751">
              <w:rPr>
                <w:rFonts w:ascii="Arial" w:hAnsi="Arial" w:cs="Arial"/>
                <w:sz w:val="22"/>
                <w:szCs w:val="22"/>
              </w:rPr>
              <w:t>500</w:t>
            </w:r>
          </w:p>
        </w:tc>
        <w:tc>
          <w:tcPr>
            <w:tcW w:w="1023" w:type="dxa"/>
            <w:tcBorders>
              <w:top w:val="single" w:sz="18" w:space="0" w:color="auto"/>
            </w:tcBorders>
            <w:vAlign w:val="center"/>
          </w:tcPr>
          <w:p w14:paraId="11524123" w14:textId="0381020E" w:rsidR="00CB5733" w:rsidRPr="00122751" w:rsidRDefault="007B1C8B" w:rsidP="007B1C8B">
            <w:pPr>
              <w:ind w:right="73"/>
              <w:jc w:val="center"/>
              <w:rPr>
                <w:rFonts w:ascii="Arial" w:hAnsi="Arial" w:cs="Arial"/>
                <w:sz w:val="22"/>
                <w:szCs w:val="22"/>
              </w:rPr>
            </w:pPr>
            <w:r w:rsidRPr="00122751">
              <w:rPr>
                <w:rFonts w:ascii="Arial" w:hAnsi="Arial" w:cs="Arial"/>
                <w:sz w:val="22"/>
                <w:szCs w:val="22"/>
              </w:rPr>
              <w:t>250</w:t>
            </w:r>
          </w:p>
        </w:tc>
        <w:tc>
          <w:tcPr>
            <w:tcW w:w="1023" w:type="dxa"/>
            <w:tcBorders>
              <w:top w:val="single" w:sz="18" w:space="0" w:color="auto"/>
            </w:tcBorders>
            <w:vAlign w:val="center"/>
          </w:tcPr>
          <w:p w14:paraId="1B998527" w14:textId="07387D93" w:rsidR="00CB5733" w:rsidRPr="00122751" w:rsidRDefault="007B1C8B" w:rsidP="007B1C8B">
            <w:pPr>
              <w:ind w:right="73"/>
              <w:jc w:val="center"/>
              <w:rPr>
                <w:rFonts w:ascii="Arial" w:hAnsi="Arial" w:cs="Arial"/>
                <w:sz w:val="22"/>
                <w:szCs w:val="22"/>
              </w:rPr>
            </w:pPr>
            <w:r w:rsidRPr="00122751">
              <w:rPr>
                <w:rFonts w:ascii="Arial" w:hAnsi="Arial" w:cs="Arial"/>
                <w:sz w:val="22"/>
                <w:szCs w:val="22"/>
              </w:rPr>
              <w:t>250</w:t>
            </w:r>
          </w:p>
        </w:tc>
      </w:tr>
      <w:tr w:rsidR="00F77FB5" w:rsidRPr="00122751" w14:paraId="23310B8E" w14:textId="77777777" w:rsidTr="00F77FB5">
        <w:tc>
          <w:tcPr>
            <w:tcW w:w="3420" w:type="dxa"/>
          </w:tcPr>
          <w:p w14:paraId="71D0B9FF" w14:textId="3F64D392" w:rsidR="00CB5733" w:rsidRPr="00122751" w:rsidRDefault="0056161D" w:rsidP="00F77FB5">
            <w:pPr>
              <w:ind w:right="73"/>
              <w:rPr>
                <w:rFonts w:ascii="Arial" w:hAnsi="Arial" w:cs="Arial"/>
                <w:sz w:val="22"/>
                <w:szCs w:val="22"/>
              </w:rPr>
            </w:pPr>
            <w:r w:rsidRPr="00122751">
              <w:rPr>
                <w:rFonts w:ascii="Arial" w:hAnsi="Arial" w:cs="Arial"/>
                <w:b/>
                <w:sz w:val="22"/>
                <w:szCs w:val="22"/>
              </w:rPr>
              <w:t>Zone B</w:t>
            </w:r>
            <w:r w:rsidRPr="00122751">
              <w:rPr>
                <w:rFonts w:ascii="Arial" w:hAnsi="Arial" w:cs="Arial"/>
                <w:sz w:val="22"/>
                <w:szCs w:val="22"/>
              </w:rPr>
              <w:t xml:space="preserve"> end width</w:t>
            </w:r>
          </w:p>
        </w:tc>
        <w:tc>
          <w:tcPr>
            <w:tcW w:w="1080" w:type="dxa"/>
            <w:vAlign w:val="center"/>
          </w:tcPr>
          <w:p w14:paraId="0FC11135" w14:textId="1D362382" w:rsidR="00CB5733" w:rsidRPr="00122751" w:rsidRDefault="007B1C8B" w:rsidP="007B1C8B">
            <w:pPr>
              <w:ind w:right="73"/>
              <w:jc w:val="center"/>
              <w:rPr>
                <w:rFonts w:ascii="Arial" w:hAnsi="Arial" w:cs="Arial"/>
                <w:sz w:val="22"/>
                <w:szCs w:val="22"/>
              </w:rPr>
            </w:pPr>
            <w:r w:rsidRPr="00122751">
              <w:rPr>
                <w:rFonts w:ascii="Arial" w:hAnsi="Arial" w:cs="Arial"/>
                <w:sz w:val="22"/>
                <w:szCs w:val="22"/>
              </w:rPr>
              <w:t>3,500</w:t>
            </w:r>
          </w:p>
        </w:tc>
        <w:tc>
          <w:tcPr>
            <w:tcW w:w="1080" w:type="dxa"/>
            <w:vAlign w:val="center"/>
          </w:tcPr>
          <w:p w14:paraId="7CBDC5BD" w14:textId="40FCE10F" w:rsidR="00CB5733" w:rsidRPr="00122751" w:rsidRDefault="007B1C8B" w:rsidP="007B1C8B">
            <w:pPr>
              <w:ind w:right="73"/>
              <w:jc w:val="center"/>
              <w:rPr>
                <w:rFonts w:ascii="Arial" w:hAnsi="Arial" w:cs="Arial"/>
                <w:sz w:val="22"/>
                <w:szCs w:val="22"/>
              </w:rPr>
            </w:pPr>
            <w:r w:rsidRPr="00122751">
              <w:rPr>
                <w:rFonts w:ascii="Arial" w:hAnsi="Arial" w:cs="Arial"/>
                <w:sz w:val="22"/>
                <w:szCs w:val="22"/>
              </w:rPr>
              <w:t>3,500</w:t>
            </w:r>
          </w:p>
        </w:tc>
        <w:tc>
          <w:tcPr>
            <w:tcW w:w="1023" w:type="dxa"/>
            <w:vAlign w:val="center"/>
          </w:tcPr>
          <w:p w14:paraId="1757D94D" w14:textId="2572EB8C" w:rsidR="00CB5733" w:rsidRPr="00122751" w:rsidRDefault="007B1C8B" w:rsidP="007B1C8B">
            <w:pPr>
              <w:ind w:right="73"/>
              <w:jc w:val="center"/>
              <w:rPr>
                <w:rFonts w:ascii="Arial" w:hAnsi="Arial" w:cs="Arial"/>
                <w:sz w:val="22"/>
                <w:szCs w:val="22"/>
              </w:rPr>
            </w:pPr>
            <w:r w:rsidRPr="00122751">
              <w:rPr>
                <w:rFonts w:ascii="Arial" w:hAnsi="Arial" w:cs="Arial"/>
                <w:sz w:val="22"/>
                <w:szCs w:val="22"/>
              </w:rPr>
              <w:t>1,250</w:t>
            </w:r>
          </w:p>
        </w:tc>
        <w:tc>
          <w:tcPr>
            <w:tcW w:w="1023" w:type="dxa"/>
            <w:vAlign w:val="center"/>
          </w:tcPr>
          <w:p w14:paraId="20381958" w14:textId="44C319C6" w:rsidR="00CB5733" w:rsidRPr="00122751" w:rsidRDefault="007B1C8B" w:rsidP="007B1C8B">
            <w:pPr>
              <w:ind w:right="73"/>
              <w:jc w:val="center"/>
              <w:rPr>
                <w:rFonts w:ascii="Arial" w:hAnsi="Arial" w:cs="Arial"/>
                <w:sz w:val="22"/>
                <w:szCs w:val="22"/>
              </w:rPr>
            </w:pPr>
            <w:r w:rsidRPr="00122751">
              <w:rPr>
                <w:rFonts w:ascii="Arial" w:hAnsi="Arial" w:cs="Arial"/>
                <w:sz w:val="22"/>
                <w:szCs w:val="22"/>
              </w:rPr>
              <w:t>1,250</w:t>
            </w:r>
          </w:p>
        </w:tc>
      </w:tr>
      <w:tr w:rsidR="00F77FB5" w:rsidRPr="00122751" w14:paraId="193CFC27" w14:textId="77777777" w:rsidTr="00F77FB5">
        <w:tc>
          <w:tcPr>
            <w:tcW w:w="3420" w:type="dxa"/>
          </w:tcPr>
          <w:p w14:paraId="2B94FE1C" w14:textId="473069FE" w:rsidR="00CB5733" w:rsidRPr="00122751" w:rsidRDefault="0056161D" w:rsidP="00F77FB5">
            <w:pPr>
              <w:ind w:right="73"/>
              <w:rPr>
                <w:rFonts w:ascii="Arial" w:hAnsi="Arial" w:cs="Arial"/>
                <w:sz w:val="22"/>
                <w:szCs w:val="22"/>
              </w:rPr>
            </w:pPr>
            <w:r w:rsidRPr="00122751">
              <w:rPr>
                <w:rFonts w:ascii="Arial" w:hAnsi="Arial" w:cs="Arial"/>
                <w:b/>
                <w:sz w:val="22"/>
                <w:szCs w:val="22"/>
              </w:rPr>
              <w:t>Zone B</w:t>
            </w:r>
            <w:r w:rsidRPr="00122751">
              <w:rPr>
                <w:rFonts w:ascii="Arial" w:hAnsi="Arial" w:cs="Arial"/>
                <w:sz w:val="22"/>
                <w:szCs w:val="22"/>
              </w:rPr>
              <w:t xml:space="preserve"> length</w:t>
            </w:r>
          </w:p>
        </w:tc>
        <w:tc>
          <w:tcPr>
            <w:tcW w:w="1080" w:type="dxa"/>
            <w:vAlign w:val="center"/>
          </w:tcPr>
          <w:p w14:paraId="2F350989" w14:textId="0BC09873" w:rsidR="00CB5733" w:rsidRPr="00122751" w:rsidRDefault="007B1C8B" w:rsidP="007B1C8B">
            <w:pPr>
              <w:ind w:right="73"/>
              <w:jc w:val="center"/>
              <w:rPr>
                <w:rFonts w:ascii="Arial" w:hAnsi="Arial" w:cs="Arial"/>
                <w:sz w:val="22"/>
                <w:szCs w:val="22"/>
              </w:rPr>
            </w:pPr>
            <w:r w:rsidRPr="00122751">
              <w:rPr>
                <w:rFonts w:ascii="Arial" w:hAnsi="Arial" w:cs="Arial"/>
                <w:sz w:val="22"/>
                <w:szCs w:val="22"/>
              </w:rPr>
              <w:t>10,000</w:t>
            </w:r>
          </w:p>
        </w:tc>
        <w:tc>
          <w:tcPr>
            <w:tcW w:w="1080" w:type="dxa"/>
            <w:vAlign w:val="center"/>
          </w:tcPr>
          <w:p w14:paraId="20BB88DD" w14:textId="76A52D3F" w:rsidR="00CB5733" w:rsidRPr="00122751" w:rsidRDefault="007B1C8B" w:rsidP="007B1C8B">
            <w:pPr>
              <w:ind w:right="73"/>
              <w:jc w:val="center"/>
              <w:rPr>
                <w:rFonts w:ascii="Arial" w:hAnsi="Arial" w:cs="Arial"/>
                <w:sz w:val="22"/>
                <w:szCs w:val="22"/>
              </w:rPr>
            </w:pPr>
            <w:r w:rsidRPr="00122751">
              <w:rPr>
                <w:rFonts w:ascii="Arial" w:hAnsi="Arial" w:cs="Arial"/>
                <w:sz w:val="22"/>
                <w:szCs w:val="22"/>
              </w:rPr>
              <w:t>10,000</w:t>
            </w:r>
          </w:p>
        </w:tc>
        <w:tc>
          <w:tcPr>
            <w:tcW w:w="1023" w:type="dxa"/>
            <w:vAlign w:val="center"/>
          </w:tcPr>
          <w:p w14:paraId="557E53AF" w14:textId="39C5AFF1" w:rsidR="00CB5733" w:rsidRPr="00122751" w:rsidRDefault="007B1C8B" w:rsidP="007B1C8B">
            <w:pPr>
              <w:ind w:right="73"/>
              <w:jc w:val="center"/>
              <w:rPr>
                <w:rFonts w:ascii="Arial" w:hAnsi="Arial" w:cs="Arial"/>
                <w:sz w:val="22"/>
                <w:szCs w:val="22"/>
              </w:rPr>
            </w:pPr>
            <w:r w:rsidRPr="00122751">
              <w:rPr>
                <w:rFonts w:ascii="Arial" w:hAnsi="Arial" w:cs="Arial"/>
                <w:sz w:val="22"/>
                <w:szCs w:val="22"/>
              </w:rPr>
              <w:t>5,000</w:t>
            </w:r>
          </w:p>
        </w:tc>
        <w:tc>
          <w:tcPr>
            <w:tcW w:w="1023" w:type="dxa"/>
            <w:vAlign w:val="center"/>
          </w:tcPr>
          <w:p w14:paraId="6A5D52C3" w14:textId="6FFB734F" w:rsidR="00CB5733" w:rsidRPr="00122751" w:rsidRDefault="007B1C8B" w:rsidP="007B1C8B">
            <w:pPr>
              <w:ind w:right="73"/>
              <w:jc w:val="center"/>
              <w:rPr>
                <w:rFonts w:ascii="Arial" w:hAnsi="Arial" w:cs="Arial"/>
                <w:sz w:val="22"/>
                <w:szCs w:val="22"/>
              </w:rPr>
            </w:pPr>
            <w:r w:rsidRPr="00122751">
              <w:rPr>
                <w:rFonts w:ascii="Arial" w:hAnsi="Arial" w:cs="Arial"/>
                <w:sz w:val="22"/>
                <w:szCs w:val="22"/>
              </w:rPr>
              <w:t>5,000</w:t>
            </w:r>
          </w:p>
        </w:tc>
      </w:tr>
      <w:tr w:rsidR="00F77FB5" w:rsidRPr="00122751" w14:paraId="0EBFAD63" w14:textId="77777777" w:rsidTr="00F77FB5">
        <w:tc>
          <w:tcPr>
            <w:tcW w:w="3420" w:type="dxa"/>
          </w:tcPr>
          <w:p w14:paraId="53A21A91" w14:textId="6E4B8EF2" w:rsidR="00CB5733" w:rsidRPr="00122751" w:rsidRDefault="0056161D" w:rsidP="00F77FB5">
            <w:pPr>
              <w:ind w:right="73"/>
              <w:rPr>
                <w:rFonts w:ascii="Arial" w:hAnsi="Arial" w:cs="Arial"/>
                <w:sz w:val="22"/>
                <w:szCs w:val="22"/>
              </w:rPr>
            </w:pPr>
            <w:r w:rsidRPr="00122751">
              <w:rPr>
                <w:rFonts w:ascii="Arial" w:hAnsi="Arial" w:cs="Arial"/>
                <w:b/>
                <w:sz w:val="22"/>
                <w:szCs w:val="22"/>
              </w:rPr>
              <w:t>Zone C</w:t>
            </w:r>
            <w:r w:rsidRPr="00122751">
              <w:rPr>
                <w:rFonts w:ascii="Arial" w:hAnsi="Arial" w:cs="Arial"/>
                <w:sz w:val="22"/>
                <w:szCs w:val="22"/>
              </w:rPr>
              <w:t xml:space="preserve"> width</w:t>
            </w:r>
          </w:p>
        </w:tc>
        <w:tc>
          <w:tcPr>
            <w:tcW w:w="1080" w:type="dxa"/>
            <w:vAlign w:val="center"/>
          </w:tcPr>
          <w:p w14:paraId="55631029" w14:textId="3A241553" w:rsidR="00CB5733" w:rsidRPr="00122751" w:rsidRDefault="00082CAB" w:rsidP="007B1C8B">
            <w:pPr>
              <w:ind w:right="73"/>
              <w:jc w:val="center"/>
              <w:rPr>
                <w:rFonts w:ascii="Arial" w:hAnsi="Arial" w:cs="Arial"/>
                <w:sz w:val="22"/>
                <w:szCs w:val="22"/>
              </w:rPr>
            </w:pPr>
            <w:r w:rsidRPr="00122751">
              <w:rPr>
                <w:rFonts w:ascii="Arial" w:hAnsi="Arial" w:cs="Arial"/>
                <w:sz w:val="22"/>
                <w:szCs w:val="22"/>
              </w:rPr>
              <w:t>1,050</w:t>
            </w:r>
          </w:p>
        </w:tc>
        <w:tc>
          <w:tcPr>
            <w:tcW w:w="1080" w:type="dxa"/>
            <w:vAlign w:val="center"/>
          </w:tcPr>
          <w:p w14:paraId="546FD1BB" w14:textId="21129B55" w:rsidR="00CB5733" w:rsidRPr="00122751" w:rsidRDefault="00082CAB" w:rsidP="007B1C8B">
            <w:pPr>
              <w:ind w:right="73"/>
              <w:jc w:val="center"/>
              <w:rPr>
                <w:rFonts w:ascii="Arial" w:hAnsi="Arial" w:cs="Arial"/>
                <w:sz w:val="22"/>
                <w:szCs w:val="22"/>
              </w:rPr>
            </w:pPr>
            <w:r w:rsidRPr="00122751">
              <w:rPr>
                <w:rFonts w:ascii="Arial" w:hAnsi="Arial" w:cs="Arial"/>
                <w:sz w:val="22"/>
                <w:szCs w:val="22"/>
              </w:rPr>
              <w:t>1,050</w:t>
            </w:r>
          </w:p>
        </w:tc>
        <w:tc>
          <w:tcPr>
            <w:tcW w:w="1023" w:type="dxa"/>
            <w:vAlign w:val="center"/>
          </w:tcPr>
          <w:p w14:paraId="60CDCECB" w14:textId="12FFF7DD" w:rsidR="00CB5733" w:rsidRPr="00122751" w:rsidRDefault="00082CAB" w:rsidP="007B1C8B">
            <w:pPr>
              <w:ind w:right="73"/>
              <w:jc w:val="center"/>
              <w:rPr>
                <w:rFonts w:ascii="Arial" w:hAnsi="Arial" w:cs="Arial"/>
                <w:sz w:val="22"/>
                <w:szCs w:val="22"/>
              </w:rPr>
            </w:pPr>
            <w:r w:rsidRPr="00122751">
              <w:rPr>
                <w:rFonts w:ascii="Arial" w:hAnsi="Arial" w:cs="Arial"/>
                <w:sz w:val="22"/>
                <w:szCs w:val="22"/>
              </w:rPr>
              <w:t>1,050</w:t>
            </w:r>
          </w:p>
        </w:tc>
        <w:tc>
          <w:tcPr>
            <w:tcW w:w="1023" w:type="dxa"/>
            <w:vAlign w:val="center"/>
          </w:tcPr>
          <w:p w14:paraId="5283361C" w14:textId="75B5C02C" w:rsidR="00CB5733" w:rsidRPr="00122751" w:rsidRDefault="00082CAB" w:rsidP="007B1C8B">
            <w:pPr>
              <w:ind w:right="73"/>
              <w:jc w:val="center"/>
              <w:rPr>
                <w:rFonts w:ascii="Arial" w:hAnsi="Arial" w:cs="Arial"/>
                <w:sz w:val="22"/>
                <w:szCs w:val="22"/>
              </w:rPr>
            </w:pPr>
            <w:r w:rsidRPr="00122751">
              <w:rPr>
                <w:rFonts w:ascii="Arial" w:hAnsi="Arial" w:cs="Arial"/>
                <w:sz w:val="22"/>
                <w:szCs w:val="22"/>
              </w:rPr>
              <w:t>1,050</w:t>
            </w:r>
          </w:p>
        </w:tc>
      </w:tr>
      <w:tr w:rsidR="00F77FB5" w:rsidRPr="00122751" w14:paraId="485E0208" w14:textId="77777777" w:rsidTr="00F77FB5">
        <w:tc>
          <w:tcPr>
            <w:tcW w:w="3420" w:type="dxa"/>
          </w:tcPr>
          <w:p w14:paraId="76571475" w14:textId="183442DC" w:rsidR="0056161D" w:rsidRPr="00122751" w:rsidRDefault="0056161D" w:rsidP="00F77FB5">
            <w:pPr>
              <w:ind w:right="73"/>
              <w:rPr>
                <w:rFonts w:ascii="Arial" w:hAnsi="Arial" w:cs="Arial"/>
                <w:sz w:val="22"/>
                <w:szCs w:val="22"/>
              </w:rPr>
            </w:pPr>
            <w:r w:rsidRPr="00122751">
              <w:rPr>
                <w:rFonts w:ascii="Arial" w:hAnsi="Arial" w:cs="Arial"/>
                <w:b/>
                <w:sz w:val="22"/>
                <w:szCs w:val="22"/>
              </w:rPr>
              <w:t xml:space="preserve">Zone D </w:t>
            </w:r>
            <w:r w:rsidRPr="00122751">
              <w:rPr>
                <w:rFonts w:ascii="Arial" w:hAnsi="Arial" w:cs="Arial"/>
                <w:sz w:val="22"/>
                <w:szCs w:val="22"/>
              </w:rPr>
              <w:t>radius</w:t>
            </w:r>
          </w:p>
        </w:tc>
        <w:tc>
          <w:tcPr>
            <w:tcW w:w="1080" w:type="dxa"/>
            <w:vAlign w:val="center"/>
          </w:tcPr>
          <w:p w14:paraId="05B8C60B" w14:textId="226A648C" w:rsidR="0056161D" w:rsidRPr="00122751" w:rsidRDefault="007B1C8B" w:rsidP="007B1C8B">
            <w:pPr>
              <w:ind w:right="73"/>
              <w:jc w:val="center"/>
              <w:rPr>
                <w:rFonts w:ascii="Arial" w:hAnsi="Arial" w:cs="Arial"/>
                <w:sz w:val="22"/>
                <w:szCs w:val="22"/>
              </w:rPr>
            </w:pPr>
            <w:r w:rsidRPr="00122751">
              <w:rPr>
                <w:rFonts w:ascii="Arial" w:hAnsi="Arial" w:cs="Arial"/>
                <w:sz w:val="22"/>
                <w:szCs w:val="22"/>
              </w:rPr>
              <w:t>10,000</w:t>
            </w:r>
          </w:p>
        </w:tc>
        <w:tc>
          <w:tcPr>
            <w:tcW w:w="1080" w:type="dxa"/>
            <w:vAlign w:val="center"/>
          </w:tcPr>
          <w:p w14:paraId="1C923917" w14:textId="66A01EF5" w:rsidR="0056161D" w:rsidRPr="00122751" w:rsidRDefault="007B1C8B" w:rsidP="007B1C8B">
            <w:pPr>
              <w:ind w:right="73"/>
              <w:jc w:val="center"/>
              <w:rPr>
                <w:rFonts w:ascii="Arial" w:hAnsi="Arial" w:cs="Arial"/>
                <w:sz w:val="22"/>
                <w:szCs w:val="22"/>
              </w:rPr>
            </w:pPr>
            <w:r w:rsidRPr="00122751">
              <w:rPr>
                <w:rFonts w:ascii="Arial" w:hAnsi="Arial" w:cs="Arial"/>
                <w:sz w:val="22"/>
                <w:szCs w:val="22"/>
              </w:rPr>
              <w:t>10,000</w:t>
            </w:r>
          </w:p>
        </w:tc>
        <w:tc>
          <w:tcPr>
            <w:tcW w:w="1023" w:type="dxa"/>
            <w:vAlign w:val="center"/>
          </w:tcPr>
          <w:p w14:paraId="30A4D776" w14:textId="27D09484" w:rsidR="0056161D" w:rsidRPr="00122751" w:rsidRDefault="007B1C8B" w:rsidP="007B1C8B">
            <w:pPr>
              <w:ind w:right="73"/>
              <w:jc w:val="center"/>
              <w:rPr>
                <w:rFonts w:ascii="Arial" w:hAnsi="Arial" w:cs="Arial"/>
                <w:sz w:val="22"/>
                <w:szCs w:val="22"/>
              </w:rPr>
            </w:pPr>
            <w:r w:rsidRPr="00122751">
              <w:rPr>
                <w:rFonts w:ascii="Arial" w:hAnsi="Arial" w:cs="Arial"/>
                <w:sz w:val="22"/>
                <w:szCs w:val="22"/>
              </w:rPr>
              <w:t>10,000</w:t>
            </w:r>
          </w:p>
        </w:tc>
        <w:tc>
          <w:tcPr>
            <w:tcW w:w="1023" w:type="dxa"/>
            <w:vAlign w:val="center"/>
          </w:tcPr>
          <w:p w14:paraId="3EEA94DF" w14:textId="07DE5AEE" w:rsidR="0056161D" w:rsidRPr="00122751" w:rsidRDefault="007B1C8B" w:rsidP="007B1C8B">
            <w:pPr>
              <w:ind w:right="73"/>
              <w:jc w:val="center"/>
              <w:rPr>
                <w:rFonts w:ascii="Arial" w:hAnsi="Arial" w:cs="Arial"/>
                <w:sz w:val="22"/>
                <w:szCs w:val="22"/>
              </w:rPr>
            </w:pPr>
            <w:r w:rsidRPr="00122751">
              <w:rPr>
                <w:rFonts w:ascii="Arial" w:hAnsi="Arial" w:cs="Arial"/>
                <w:sz w:val="22"/>
                <w:szCs w:val="22"/>
              </w:rPr>
              <w:t>10,000</w:t>
            </w:r>
          </w:p>
        </w:tc>
      </w:tr>
      <w:tr w:rsidR="00F77FB5" w:rsidRPr="00122751" w14:paraId="0FFE00FE" w14:textId="77777777" w:rsidTr="00F77FB5">
        <w:trPr>
          <w:trHeight w:val="77"/>
        </w:trPr>
        <w:tc>
          <w:tcPr>
            <w:tcW w:w="3420" w:type="dxa"/>
          </w:tcPr>
          <w:p w14:paraId="3514B77B" w14:textId="159D8E51" w:rsidR="0056161D" w:rsidRPr="00122751" w:rsidRDefault="0056161D" w:rsidP="00F77FB5">
            <w:pPr>
              <w:ind w:right="73"/>
              <w:rPr>
                <w:rFonts w:ascii="Arial" w:hAnsi="Arial" w:cs="Arial"/>
                <w:sz w:val="22"/>
                <w:szCs w:val="22"/>
              </w:rPr>
            </w:pPr>
            <w:r w:rsidRPr="00122751">
              <w:rPr>
                <w:rFonts w:ascii="Arial" w:hAnsi="Arial" w:cs="Arial"/>
                <w:b/>
                <w:sz w:val="22"/>
                <w:szCs w:val="22"/>
              </w:rPr>
              <w:t>Zone E</w:t>
            </w:r>
            <w:r w:rsidRPr="00122751">
              <w:rPr>
                <w:rFonts w:ascii="Arial" w:hAnsi="Arial" w:cs="Arial"/>
                <w:sz w:val="22"/>
                <w:szCs w:val="22"/>
              </w:rPr>
              <w:t xml:space="preserve"> width</w:t>
            </w:r>
          </w:p>
        </w:tc>
        <w:tc>
          <w:tcPr>
            <w:tcW w:w="1080" w:type="dxa"/>
            <w:vAlign w:val="center"/>
          </w:tcPr>
          <w:p w14:paraId="76CFB549" w14:textId="7853212B" w:rsidR="0056161D" w:rsidRPr="00122751" w:rsidRDefault="007B1C8B" w:rsidP="007B1C8B">
            <w:pPr>
              <w:ind w:right="73"/>
              <w:jc w:val="center"/>
              <w:rPr>
                <w:rFonts w:ascii="Arial" w:hAnsi="Arial" w:cs="Arial"/>
                <w:sz w:val="22"/>
                <w:szCs w:val="22"/>
              </w:rPr>
            </w:pPr>
            <w:r w:rsidRPr="00122751">
              <w:rPr>
                <w:rFonts w:ascii="Arial" w:hAnsi="Arial" w:cs="Arial"/>
                <w:sz w:val="22"/>
                <w:szCs w:val="22"/>
              </w:rPr>
              <w:t>4,000</w:t>
            </w:r>
          </w:p>
        </w:tc>
        <w:tc>
          <w:tcPr>
            <w:tcW w:w="1080" w:type="dxa"/>
            <w:vAlign w:val="center"/>
          </w:tcPr>
          <w:p w14:paraId="196A95ED" w14:textId="282C5E1E" w:rsidR="0056161D" w:rsidRPr="00122751" w:rsidRDefault="007B1C8B" w:rsidP="007B1C8B">
            <w:pPr>
              <w:ind w:right="73"/>
              <w:jc w:val="center"/>
              <w:rPr>
                <w:rFonts w:ascii="Arial" w:hAnsi="Arial" w:cs="Arial"/>
                <w:sz w:val="22"/>
                <w:szCs w:val="22"/>
              </w:rPr>
            </w:pPr>
            <w:r w:rsidRPr="00122751">
              <w:rPr>
                <w:rFonts w:ascii="Arial" w:hAnsi="Arial" w:cs="Arial"/>
                <w:sz w:val="22"/>
                <w:szCs w:val="22"/>
              </w:rPr>
              <w:t>4,000</w:t>
            </w:r>
          </w:p>
        </w:tc>
        <w:tc>
          <w:tcPr>
            <w:tcW w:w="1023" w:type="dxa"/>
            <w:vAlign w:val="center"/>
          </w:tcPr>
          <w:p w14:paraId="290667DC" w14:textId="4923632A" w:rsidR="0056161D" w:rsidRPr="00122751" w:rsidRDefault="007B1C8B" w:rsidP="007B1C8B">
            <w:pPr>
              <w:ind w:right="73"/>
              <w:jc w:val="center"/>
              <w:rPr>
                <w:rFonts w:ascii="Arial" w:hAnsi="Arial" w:cs="Arial"/>
                <w:sz w:val="22"/>
                <w:szCs w:val="22"/>
              </w:rPr>
            </w:pPr>
            <w:r w:rsidRPr="00122751">
              <w:rPr>
                <w:rFonts w:ascii="Arial" w:hAnsi="Arial" w:cs="Arial"/>
                <w:sz w:val="22"/>
                <w:szCs w:val="22"/>
              </w:rPr>
              <w:t>4,000</w:t>
            </w:r>
          </w:p>
        </w:tc>
        <w:tc>
          <w:tcPr>
            <w:tcW w:w="1023" w:type="dxa"/>
            <w:vAlign w:val="center"/>
          </w:tcPr>
          <w:p w14:paraId="75CB36B0" w14:textId="6DA019EC" w:rsidR="0056161D" w:rsidRPr="00122751" w:rsidRDefault="007B1C8B" w:rsidP="007B1C8B">
            <w:pPr>
              <w:ind w:right="73"/>
              <w:jc w:val="center"/>
              <w:rPr>
                <w:rFonts w:ascii="Arial" w:hAnsi="Arial" w:cs="Arial"/>
                <w:sz w:val="22"/>
                <w:szCs w:val="22"/>
              </w:rPr>
            </w:pPr>
            <w:r w:rsidRPr="00122751">
              <w:rPr>
                <w:rFonts w:ascii="Arial" w:hAnsi="Arial" w:cs="Arial"/>
                <w:sz w:val="22"/>
                <w:szCs w:val="22"/>
              </w:rPr>
              <w:t>4,000</w:t>
            </w:r>
          </w:p>
        </w:tc>
      </w:tr>
    </w:tbl>
    <w:p w14:paraId="6A6B60F1" w14:textId="77777777" w:rsidR="00CB5733" w:rsidRPr="00122751" w:rsidRDefault="00CB5733" w:rsidP="00CB5733">
      <w:pPr>
        <w:ind w:left="1620" w:right="73"/>
        <w:jc w:val="both"/>
        <w:rPr>
          <w:rFonts w:ascii="Arial" w:hAnsi="Arial" w:cs="Arial"/>
          <w:sz w:val="22"/>
          <w:szCs w:val="22"/>
        </w:rPr>
      </w:pPr>
    </w:p>
    <w:p w14:paraId="133331DA" w14:textId="7A118E75" w:rsidR="00CB5733" w:rsidRPr="00122751" w:rsidRDefault="007B1C8B" w:rsidP="00930F89">
      <w:pPr>
        <w:pStyle w:val="ListParagraph"/>
        <w:numPr>
          <w:ilvl w:val="0"/>
          <w:numId w:val="3"/>
        </w:numPr>
        <w:tabs>
          <w:tab w:val="left" w:pos="1800"/>
        </w:tabs>
        <w:ind w:left="1080" w:right="73" w:firstLine="0"/>
        <w:jc w:val="both"/>
        <w:rPr>
          <w:rFonts w:ascii="Arial" w:hAnsi="Arial" w:cs="Arial"/>
          <w:szCs w:val="22"/>
        </w:rPr>
      </w:pPr>
      <w:r w:rsidRPr="00122751">
        <w:rPr>
          <w:rFonts w:ascii="Arial" w:hAnsi="Arial" w:cs="Arial"/>
          <w:szCs w:val="22"/>
          <w:u w:val="single"/>
        </w:rPr>
        <w:t>Zone C – Transitional Surface</w:t>
      </w:r>
      <w:r w:rsidRPr="00122751">
        <w:rPr>
          <w:rFonts w:ascii="Arial" w:hAnsi="Arial" w:cs="Arial"/>
          <w:szCs w:val="22"/>
        </w:rPr>
        <w:t xml:space="preserve"> – Zone C includes those areas that are parallel to the runway pavement and extend </w:t>
      </w:r>
      <w:r w:rsidR="00E01AF9" w:rsidRPr="00122751">
        <w:rPr>
          <w:rFonts w:ascii="Arial" w:hAnsi="Arial" w:cs="Arial"/>
          <w:szCs w:val="22"/>
        </w:rPr>
        <w:t>1,050</w:t>
      </w:r>
      <w:r w:rsidRPr="00122751">
        <w:rPr>
          <w:rFonts w:ascii="Arial" w:hAnsi="Arial" w:cs="Arial"/>
          <w:szCs w:val="22"/>
        </w:rPr>
        <w:t>’ from the edge of the primary surface paralleling the runway and extended runway centerline until they reach the end of Zone A at a 90 degree angle. The specific dimensions for Zone C are based upon various options for the primary surface that is predicated upon the type of approach and critical aircraft.</w:t>
      </w:r>
    </w:p>
    <w:p w14:paraId="636065AE" w14:textId="77777777" w:rsidR="007B1C8B" w:rsidRPr="00122751" w:rsidRDefault="007B1C8B" w:rsidP="00930F89">
      <w:pPr>
        <w:tabs>
          <w:tab w:val="left" w:pos="1800"/>
        </w:tabs>
        <w:ind w:right="73"/>
        <w:jc w:val="both"/>
        <w:rPr>
          <w:rFonts w:ascii="Arial" w:hAnsi="Arial" w:cs="Arial"/>
          <w:sz w:val="22"/>
          <w:szCs w:val="22"/>
        </w:rPr>
      </w:pPr>
    </w:p>
    <w:p w14:paraId="71FC75AD" w14:textId="69F6FC0D" w:rsidR="00930F89" w:rsidRPr="00122751" w:rsidRDefault="00930F89" w:rsidP="00930F89">
      <w:pPr>
        <w:pStyle w:val="ListParagraph"/>
        <w:numPr>
          <w:ilvl w:val="0"/>
          <w:numId w:val="3"/>
        </w:numPr>
        <w:tabs>
          <w:tab w:val="left" w:pos="1800"/>
        </w:tabs>
        <w:ind w:left="1080" w:right="73" w:firstLine="0"/>
        <w:jc w:val="both"/>
        <w:rPr>
          <w:rFonts w:ascii="Arial" w:hAnsi="Arial" w:cs="Arial"/>
          <w:szCs w:val="22"/>
        </w:rPr>
      </w:pPr>
      <w:r w:rsidRPr="00122751">
        <w:rPr>
          <w:rFonts w:ascii="Arial" w:hAnsi="Arial" w:cs="Arial"/>
          <w:szCs w:val="22"/>
          <w:u w:val="single"/>
        </w:rPr>
        <w:t>Zone D – Horizontal Surface</w:t>
      </w:r>
      <w:r w:rsidRPr="00122751">
        <w:rPr>
          <w:rFonts w:ascii="Arial" w:hAnsi="Arial" w:cs="Arial"/>
          <w:szCs w:val="22"/>
        </w:rPr>
        <w:t xml:space="preserve"> – Zone D is typically elliptical in shape, depending upon the runway types and configurations at individual airports.</w:t>
      </w:r>
    </w:p>
    <w:p w14:paraId="3796228A" w14:textId="77777777" w:rsidR="00930F89" w:rsidRPr="00122751" w:rsidRDefault="00930F89" w:rsidP="00930F89">
      <w:pPr>
        <w:tabs>
          <w:tab w:val="left" w:pos="1800"/>
        </w:tabs>
        <w:ind w:right="73"/>
        <w:jc w:val="both"/>
        <w:rPr>
          <w:rFonts w:ascii="Arial" w:hAnsi="Arial" w:cs="Arial"/>
          <w:sz w:val="22"/>
          <w:szCs w:val="22"/>
        </w:rPr>
      </w:pPr>
    </w:p>
    <w:p w14:paraId="3001BF04" w14:textId="1EA4DFC3" w:rsidR="00F44AA6" w:rsidRPr="00122751" w:rsidRDefault="00930F89" w:rsidP="00975B15">
      <w:pPr>
        <w:pStyle w:val="ListParagraph"/>
        <w:numPr>
          <w:ilvl w:val="0"/>
          <w:numId w:val="3"/>
        </w:numPr>
        <w:tabs>
          <w:tab w:val="left" w:pos="1800"/>
        </w:tabs>
        <w:spacing w:before="0"/>
        <w:ind w:left="1080" w:right="72" w:firstLine="0"/>
        <w:jc w:val="both"/>
        <w:rPr>
          <w:rFonts w:ascii="Arial" w:hAnsi="Arial" w:cs="Arial"/>
          <w:szCs w:val="22"/>
        </w:rPr>
      </w:pPr>
      <w:r w:rsidRPr="00122751">
        <w:rPr>
          <w:rFonts w:ascii="Arial" w:hAnsi="Arial" w:cs="Arial"/>
          <w:szCs w:val="22"/>
          <w:u w:val="single"/>
        </w:rPr>
        <w:t>Zone E – Conical Surface</w:t>
      </w:r>
      <w:r w:rsidRPr="00122751">
        <w:rPr>
          <w:rFonts w:ascii="Arial" w:hAnsi="Arial" w:cs="Arial"/>
          <w:szCs w:val="22"/>
        </w:rPr>
        <w:t xml:space="preserve"> </w:t>
      </w:r>
      <w:r w:rsidR="00AE489A" w:rsidRPr="00122751">
        <w:rPr>
          <w:rFonts w:ascii="Arial" w:hAnsi="Arial" w:cs="Arial"/>
          <w:szCs w:val="22"/>
        </w:rPr>
        <w:t>–</w:t>
      </w:r>
      <w:r w:rsidRPr="00122751">
        <w:rPr>
          <w:rFonts w:ascii="Arial" w:hAnsi="Arial" w:cs="Arial"/>
          <w:szCs w:val="22"/>
        </w:rPr>
        <w:t xml:space="preserve"> </w:t>
      </w:r>
      <w:r w:rsidR="00AE489A" w:rsidRPr="00122751">
        <w:rPr>
          <w:rFonts w:ascii="Arial" w:hAnsi="Arial" w:cs="Arial"/>
          <w:szCs w:val="22"/>
        </w:rPr>
        <w:t>Zone E is the outermost zone of the airport overlay zoning areas and has the least number of land use restriction considerations. The zone begins at the edge of the horizontal surface and is 4,000 feet in width paralleling the horizontal surface.</w:t>
      </w:r>
    </w:p>
    <w:p w14:paraId="6129B738" w14:textId="77777777" w:rsidR="00DB6909" w:rsidRPr="00122751" w:rsidRDefault="00DB6909" w:rsidP="00F44AA6">
      <w:pPr>
        <w:tabs>
          <w:tab w:val="left" w:pos="2610"/>
        </w:tabs>
        <w:ind w:left="1080" w:right="73"/>
        <w:jc w:val="both"/>
        <w:rPr>
          <w:rFonts w:ascii="Arial" w:hAnsi="Arial" w:cs="Arial"/>
          <w:b/>
          <w:sz w:val="22"/>
          <w:szCs w:val="22"/>
        </w:rPr>
      </w:pPr>
    </w:p>
    <w:p w14:paraId="3E66109E" w14:textId="294732F6" w:rsidR="00BC2E68" w:rsidRPr="00122751" w:rsidRDefault="00E17052" w:rsidP="006D4816">
      <w:pPr>
        <w:tabs>
          <w:tab w:val="left" w:pos="2610"/>
        </w:tabs>
        <w:ind w:left="360" w:right="73"/>
        <w:jc w:val="both"/>
        <w:rPr>
          <w:rFonts w:ascii="Arial" w:hAnsi="Arial" w:cs="Arial"/>
          <w:sz w:val="22"/>
          <w:szCs w:val="22"/>
        </w:rPr>
      </w:pPr>
      <w:r w:rsidRPr="00122751">
        <w:rPr>
          <w:rFonts w:ascii="Arial" w:hAnsi="Arial" w:cs="Arial"/>
          <w:b/>
          <w:sz w:val="22"/>
          <w:szCs w:val="22"/>
        </w:rPr>
        <w:t>80</w:t>
      </w:r>
      <w:r w:rsidR="00BC2E68" w:rsidRPr="00122751">
        <w:rPr>
          <w:rFonts w:ascii="Arial" w:hAnsi="Arial" w:cs="Arial"/>
          <w:b/>
          <w:sz w:val="22"/>
          <w:szCs w:val="22"/>
        </w:rPr>
        <w:t>.</w:t>
      </w:r>
      <w:r w:rsidR="008B4E17" w:rsidRPr="00122751">
        <w:rPr>
          <w:rFonts w:ascii="Arial" w:hAnsi="Arial" w:cs="Arial"/>
          <w:b/>
          <w:sz w:val="22"/>
          <w:szCs w:val="22"/>
        </w:rPr>
        <w:t>06</w:t>
      </w:r>
      <w:r w:rsidR="00BC2E68" w:rsidRPr="00122751">
        <w:rPr>
          <w:rFonts w:ascii="Arial" w:hAnsi="Arial" w:cs="Arial"/>
          <w:b/>
          <w:sz w:val="22"/>
          <w:szCs w:val="22"/>
        </w:rPr>
        <w:t xml:space="preserve">   Z</w:t>
      </w:r>
      <w:r w:rsidR="00ED44D1" w:rsidRPr="00122751">
        <w:rPr>
          <w:rFonts w:ascii="Arial" w:hAnsi="Arial" w:cs="Arial"/>
          <w:b/>
          <w:sz w:val="22"/>
          <w:szCs w:val="22"/>
        </w:rPr>
        <w:t>ONE COMPATI</w:t>
      </w:r>
      <w:r w:rsidR="00DE3451" w:rsidRPr="00122751">
        <w:rPr>
          <w:rFonts w:ascii="Arial" w:hAnsi="Arial" w:cs="Arial"/>
          <w:b/>
          <w:sz w:val="22"/>
          <w:szCs w:val="22"/>
        </w:rPr>
        <w:t>BILITY</w:t>
      </w:r>
      <w:r w:rsidR="00BC2E68" w:rsidRPr="00122751">
        <w:rPr>
          <w:rFonts w:ascii="Arial" w:hAnsi="Arial" w:cs="Arial"/>
          <w:b/>
          <w:sz w:val="22"/>
          <w:szCs w:val="22"/>
        </w:rPr>
        <w:t xml:space="preserve">.  </w:t>
      </w:r>
      <w:r w:rsidR="002C04A4" w:rsidRPr="00122751">
        <w:rPr>
          <w:rFonts w:ascii="Arial" w:hAnsi="Arial" w:cs="Arial"/>
          <w:sz w:val="22"/>
          <w:szCs w:val="22"/>
        </w:rPr>
        <w:t>The following tables shall be utilized to evaluate land use compatibility for various land use classifications.</w:t>
      </w:r>
    </w:p>
    <w:p w14:paraId="6C9865FF" w14:textId="77777777" w:rsidR="00BC2E68" w:rsidRPr="00122751" w:rsidRDefault="00BC2E68" w:rsidP="00F44AA6">
      <w:pPr>
        <w:tabs>
          <w:tab w:val="left" w:pos="2610"/>
        </w:tabs>
        <w:ind w:left="1080" w:right="73"/>
        <w:jc w:val="both"/>
        <w:rPr>
          <w:rFonts w:ascii="Arial" w:hAnsi="Arial" w:cs="Arial"/>
          <w:b/>
          <w:sz w:val="22"/>
          <w:szCs w:val="22"/>
        </w:rPr>
      </w:pPr>
    </w:p>
    <w:p w14:paraId="6229F3C1" w14:textId="26421D8B" w:rsidR="002C04A4" w:rsidRPr="00122751" w:rsidRDefault="002C04A4" w:rsidP="006D4816">
      <w:pPr>
        <w:pStyle w:val="ListParagraph"/>
        <w:numPr>
          <w:ilvl w:val="0"/>
          <w:numId w:val="10"/>
        </w:numPr>
        <w:tabs>
          <w:tab w:val="left" w:pos="1800"/>
        </w:tabs>
        <w:ind w:left="1080" w:right="73" w:firstLine="0"/>
        <w:jc w:val="both"/>
        <w:rPr>
          <w:rFonts w:ascii="Arial" w:hAnsi="Arial" w:cs="Arial"/>
          <w:szCs w:val="22"/>
        </w:rPr>
      </w:pPr>
      <w:r w:rsidRPr="00122751">
        <w:rPr>
          <w:rFonts w:ascii="Arial" w:hAnsi="Arial" w:cs="Arial"/>
          <w:szCs w:val="22"/>
        </w:rPr>
        <w:t>Uses identified as compatible shall not require additional review, however, consideration should be given to the following areas of concerns:</w:t>
      </w:r>
    </w:p>
    <w:p w14:paraId="3128B0F2" w14:textId="0119097D" w:rsidR="00DE0C9F" w:rsidRPr="00122751" w:rsidRDefault="00DE0C9F" w:rsidP="006D4816">
      <w:pPr>
        <w:pStyle w:val="ListParagraph"/>
        <w:numPr>
          <w:ilvl w:val="0"/>
          <w:numId w:val="11"/>
        </w:numPr>
        <w:tabs>
          <w:tab w:val="left" w:pos="2250"/>
        </w:tabs>
        <w:ind w:left="1800" w:right="73" w:firstLine="0"/>
        <w:jc w:val="both"/>
        <w:rPr>
          <w:rFonts w:ascii="Arial" w:hAnsi="Arial" w:cs="Arial"/>
          <w:szCs w:val="22"/>
        </w:rPr>
      </w:pPr>
      <w:r w:rsidRPr="00122751">
        <w:rPr>
          <w:rFonts w:ascii="Arial" w:hAnsi="Arial" w:cs="Arial"/>
          <w:szCs w:val="22"/>
        </w:rPr>
        <w:t>Noise sensitivity related issues</w:t>
      </w:r>
    </w:p>
    <w:p w14:paraId="51743157" w14:textId="775CFE7A" w:rsidR="002C04A4" w:rsidRPr="00122751" w:rsidRDefault="005B619F" w:rsidP="006D4816">
      <w:pPr>
        <w:pStyle w:val="ListParagraph"/>
        <w:numPr>
          <w:ilvl w:val="0"/>
          <w:numId w:val="11"/>
        </w:numPr>
        <w:tabs>
          <w:tab w:val="left" w:pos="2250"/>
        </w:tabs>
        <w:ind w:left="1800" w:right="73" w:firstLine="0"/>
        <w:jc w:val="both"/>
        <w:rPr>
          <w:rFonts w:ascii="Arial" w:hAnsi="Arial" w:cs="Arial"/>
          <w:szCs w:val="22"/>
        </w:rPr>
      </w:pPr>
      <w:r w:rsidRPr="00122751">
        <w:rPr>
          <w:rFonts w:ascii="Arial" w:hAnsi="Arial" w:cs="Arial"/>
          <w:szCs w:val="22"/>
        </w:rPr>
        <w:t>High concentrations of people</w:t>
      </w:r>
    </w:p>
    <w:p w14:paraId="6849EEDA" w14:textId="7C8952E8" w:rsidR="005B619F" w:rsidRPr="00122751" w:rsidRDefault="005B619F" w:rsidP="006D4816">
      <w:pPr>
        <w:pStyle w:val="ListParagraph"/>
        <w:numPr>
          <w:ilvl w:val="0"/>
          <w:numId w:val="11"/>
        </w:numPr>
        <w:tabs>
          <w:tab w:val="left" w:pos="2250"/>
        </w:tabs>
        <w:ind w:left="1800" w:right="73" w:firstLine="0"/>
        <w:jc w:val="both"/>
        <w:rPr>
          <w:rFonts w:ascii="Arial" w:hAnsi="Arial" w:cs="Arial"/>
          <w:szCs w:val="22"/>
        </w:rPr>
      </w:pPr>
      <w:r w:rsidRPr="00122751">
        <w:rPr>
          <w:rFonts w:ascii="Arial" w:hAnsi="Arial" w:cs="Arial"/>
          <w:szCs w:val="22"/>
        </w:rPr>
        <w:t>Tall structures</w:t>
      </w:r>
    </w:p>
    <w:p w14:paraId="459B93FE" w14:textId="6AC4932B" w:rsidR="005B619F" w:rsidRPr="00122751" w:rsidRDefault="005B619F" w:rsidP="006D4816">
      <w:pPr>
        <w:pStyle w:val="ListParagraph"/>
        <w:numPr>
          <w:ilvl w:val="0"/>
          <w:numId w:val="11"/>
        </w:numPr>
        <w:tabs>
          <w:tab w:val="left" w:pos="2250"/>
        </w:tabs>
        <w:ind w:left="1800" w:right="73" w:firstLine="0"/>
        <w:jc w:val="both"/>
        <w:rPr>
          <w:rFonts w:ascii="Arial" w:hAnsi="Arial" w:cs="Arial"/>
          <w:szCs w:val="22"/>
        </w:rPr>
      </w:pPr>
      <w:r w:rsidRPr="00122751">
        <w:rPr>
          <w:rFonts w:ascii="Arial" w:hAnsi="Arial" w:cs="Arial"/>
          <w:szCs w:val="22"/>
        </w:rPr>
        <w:t>Visual obstructions</w:t>
      </w:r>
    </w:p>
    <w:p w14:paraId="71D33702" w14:textId="71AEB74F" w:rsidR="005B619F" w:rsidRPr="00122751" w:rsidRDefault="005B619F" w:rsidP="006D4816">
      <w:pPr>
        <w:pStyle w:val="ListParagraph"/>
        <w:numPr>
          <w:ilvl w:val="0"/>
          <w:numId w:val="11"/>
        </w:numPr>
        <w:tabs>
          <w:tab w:val="left" w:pos="2250"/>
        </w:tabs>
        <w:ind w:left="1800" w:right="73" w:firstLine="0"/>
        <w:jc w:val="both"/>
        <w:rPr>
          <w:rFonts w:ascii="Arial" w:hAnsi="Arial" w:cs="Arial"/>
          <w:szCs w:val="22"/>
        </w:rPr>
      </w:pPr>
      <w:r w:rsidRPr="00122751">
        <w:rPr>
          <w:rFonts w:ascii="Arial" w:hAnsi="Arial" w:cs="Arial"/>
          <w:szCs w:val="22"/>
        </w:rPr>
        <w:lastRenderedPageBreak/>
        <w:t>Wildlife and bird attractants</w:t>
      </w:r>
    </w:p>
    <w:p w14:paraId="388D9E28" w14:textId="147E7847" w:rsidR="00DE0C9F" w:rsidRPr="00122751" w:rsidRDefault="00DE0C9F" w:rsidP="006D4816">
      <w:pPr>
        <w:pStyle w:val="ListParagraph"/>
        <w:numPr>
          <w:ilvl w:val="0"/>
          <w:numId w:val="11"/>
        </w:numPr>
        <w:tabs>
          <w:tab w:val="left" w:pos="2250"/>
        </w:tabs>
        <w:ind w:left="1800" w:right="73" w:firstLine="0"/>
        <w:jc w:val="both"/>
        <w:rPr>
          <w:rFonts w:ascii="Arial" w:hAnsi="Arial" w:cs="Arial"/>
          <w:szCs w:val="22"/>
        </w:rPr>
      </w:pPr>
      <w:r w:rsidRPr="00122751">
        <w:rPr>
          <w:rFonts w:ascii="Arial" w:hAnsi="Arial" w:cs="Arial"/>
          <w:szCs w:val="22"/>
        </w:rPr>
        <w:t>Additional Considerations</w:t>
      </w:r>
    </w:p>
    <w:p w14:paraId="2BF942A5" w14:textId="56DAE642" w:rsidR="00DE0C9F" w:rsidRPr="00122751" w:rsidRDefault="006A4B75" w:rsidP="006D4816">
      <w:pPr>
        <w:pStyle w:val="ListParagraph"/>
        <w:numPr>
          <w:ilvl w:val="0"/>
          <w:numId w:val="17"/>
        </w:numPr>
        <w:tabs>
          <w:tab w:val="left" w:pos="2250"/>
        </w:tabs>
        <w:ind w:left="1800" w:right="73" w:firstLine="810"/>
        <w:jc w:val="both"/>
        <w:rPr>
          <w:rFonts w:ascii="Arial" w:hAnsi="Arial" w:cs="Arial"/>
          <w:szCs w:val="22"/>
        </w:rPr>
      </w:pPr>
      <w:r w:rsidRPr="00122751">
        <w:rPr>
          <w:rFonts w:ascii="Arial" w:hAnsi="Arial" w:cs="Arial"/>
          <w:szCs w:val="22"/>
        </w:rPr>
        <w:t>Flammable substances</w:t>
      </w:r>
    </w:p>
    <w:p w14:paraId="0EEA8AC8" w14:textId="26C05662" w:rsidR="006A4B75" w:rsidRPr="00122751" w:rsidRDefault="006A4B75" w:rsidP="006D4816">
      <w:pPr>
        <w:pStyle w:val="ListParagraph"/>
        <w:numPr>
          <w:ilvl w:val="0"/>
          <w:numId w:val="17"/>
        </w:numPr>
        <w:tabs>
          <w:tab w:val="left" w:pos="2250"/>
        </w:tabs>
        <w:ind w:left="1800" w:right="73" w:firstLine="810"/>
        <w:jc w:val="both"/>
        <w:rPr>
          <w:rFonts w:ascii="Arial" w:hAnsi="Arial" w:cs="Arial"/>
          <w:szCs w:val="22"/>
        </w:rPr>
      </w:pPr>
      <w:r w:rsidRPr="00122751">
        <w:rPr>
          <w:rFonts w:ascii="Arial" w:hAnsi="Arial" w:cs="Arial"/>
          <w:szCs w:val="22"/>
        </w:rPr>
        <w:t>Electrical, navigational, or radio interference</w:t>
      </w:r>
    </w:p>
    <w:p w14:paraId="56BB55B9" w14:textId="6EB774DE" w:rsidR="005B619F" w:rsidRPr="00122751" w:rsidRDefault="005B619F" w:rsidP="006D4816">
      <w:pPr>
        <w:pStyle w:val="ListParagraph"/>
        <w:numPr>
          <w:ilvl w:val="0"/>
          <w:numId w:val="10"/>
        </w:numPr>
        <w:tabs>
          <w:tab w:val="left" w:pos="1800"/>
        </w:tabs>
        <w:ind w:left="1080" w:right="73" w:firstLine="0"/>
        <w:jc w:val="both"/>
        <w:rPr>
          <w:rFonts w:ascii="Arial" w:hAnsi="Arial" w:cs="Arial"/>
          <w:szCs w:val="22"/>
        </w:rPr>
      </w:pPr>
      <w:r w:rsidRPr="00122751">
        <w:rPr>
          <w:rFonts w:ascii="Arial" w:hAnsi="Arial" w:cs="Arial"/>
          <w:szCs w:val="22"/>
        </w:rPr>
        <w:t xml:space="preserve">Uses found to be NOT compatible shall be precluded from development within the specific zones. </w:t>
      </w:r>
    </w:p>
    <w:p w14:paraId="39D6563F" w14:textId="4F6C3FBA" w:rsidR="005B619F" w:rsidRPr="00122751" w:rsidRDefault="005B619F" w:rsidP="006D4816">
      <w:pPr>
        <w:pStyle w:val="ListParagraph"/>
        <w:numPr>
          <w:ilvl w:val="0"/>
          <w:numId w:val="10"/>
        </w:numPr>
        <w:tabs>
          <w:tab w:val="left" w:pos="1800"/>
        </w:tabs>
        <w:ind w:left="1080" w:right="73" w:firstLine="0"/>
        <w:jc w:val="both"/>
        <w:rPr>
          <w:rFonts w:ascii="Arial" w:hAnsi="Arial" w:cs="Arial"/>
          <w:szCs w:val="22"/>
        </w:rPr>
      </w:pPr>
      <w:r w:rsidRPr="00122751">
        <w:rPr>
          <w:rFonts w:ascii="Arial" w:hAnsi="Arial" w:cs="Arial"/>
          <w:szCs w:val="22"/>
        </w:rPr>
        <w:t xml:space="preserve">Uses found to require additional review shall be evaluated for general compatibility utilizing the </w:t>
      </w:r>
      <w:r w:rsidRPr="00122751">
        <w:rPr>
          <w:rFonts w:ascii="Arial" w:hAnsi="Arial" w:cs="Arial"/>
          <w:i/>
          <w:szCs w:val="22"/>
          <w:u w:val="single"/>
        </w:rPr>
        <w:t>Compatible Land Use Planning Checklist</w:t>
      </w:r>
      <w:r w:rsidRPr="00122751">
        <w:rPr>
          <w:rFonts w:ascii="Arial" w:hAnsi="Arial" w:cs="Arial"/>
          <w:szCs w:val="22"/>
        </w:rPr>
        <w:t xml:space="preserve"> and the areas of concern noted above.</w:t>
      </w:r>
    </w:p>
    <w:p w14:paraId="6DCB8C33" w14:textId="77777777" w:rsidR="00614997" w:rsidRPr="00122751" w:rsidRDefault="00614997" w:rsidP="006D4816">
      <w:pPr>
        <w:tabs>
          <w:tab w:val="left" w:pos="1800"/>
        </w:tabs>
        <w:ind w:left="1080" w:right="73"/>
        <w:jc w:val="both"/>
        <w:rPr>
          <w:rFonts w:ascii="Arial" w:hAnsi="Arial" w:cs="Arial"/>
          <w:sz w:val="22"/>
          <w:szCs w:val="22"/>
        </w:rPr>
      </w:pPr>
    </w:p>
    <w:p w14:paraId="6EEA656B" w14:textId="77777777" w:rsidR="00A02FDD" w:rsidRPr="00122751" w:rsidRDefault="00A02FDD" w:rsidP="00614997">
      <w:pPr>
        <w:tabs>
          <w:tab w:val="left" w:pos="2160"/>
        </w:tabs>
        <w:ind w:right="73"/>
        <w:jc w:val="both"/>
        <w:rPr>
          <w:rFonts w:ascii="Arial" w:hAnsi="Arial" w:cs="Arial"/>
          <w:sz w:val="22"/>
          <w:szCs w:val="22"/>
        </w:rPr>
      </w:pPr>
    </w:p>
    <w:tbl>
      <w:tblPr>
        <w:tblStyle w:val="TableGrid"/>
        <w:tblW w:w="9558" w:type="dxa"/>
        <w:tblLayout w:type="fixed"/>
        <w:tblLook w:val="04A0" w:firstRow="1" w:lastRow="0" w:firstColumn="1" w:lastColumn="0" w:noHBand="0" w:noVBand="1"/>
      </w:tblPr>
      <w:tblGrid>
        <w:gridCol w:w="4608"/>
        <w:gridCol w:w="25"/>
        <w:gridCol w:w="6"/>
        <w:gridCol w:w="992"/>
        <w:gridCol w:w="973"/>
        <w:gridCol w:w="978"/>
        <w:gridCol w:w="965"/>
        <w:gridCol w:w="1011"/>
      </w:tblGrid>
      <w:tr w:rsidR="00D33ED3" w:rsidRPr="00122751" w14:paraId="28C89D42" w14:textId="77777777" w:rsidTr="001875A9">
        <w:tc>
          <w:tcPr>
            <w:tcW w:w="9558" w:type="dxa"/>
            <w:gridSpan w:val="8"/>
            <w:tcBorders>
              <w:top w:val="single" w:sz="2" w:space="0" w:color="auto"/>
            </w:tcBorders>
            <w:shd w:val="clear" w:color="auto" w:fill="E6E6E6"/>
          </w:tcPr>
          <w:p w14:paraId="28ED0AEB" w14:textId="443A29FA" w:rsidR="009024AB" w:rsidRPr="00122751" w:rsidRDefault="009024AB" w:rsidP="00614997">
            <w:pPr>
              <w:tabs>
                <w:tab w:val="left" w:pos="2160"/>
              </w:tabs>
              <w:ind w:right="73"/>
              <w:jc w:val="center"/>
              <w:rPr>
                <w:rFonts w:ascii="Arial" w:hAnsi="Arial" w:cs="Arial"/>
                <w:b/>
                <w:sz w:val="22"/>
                <w:szCs w:val="22"/>
              </w:rPr>
            </w:pPr>
            <w:r w:rsidRPr="00122751">
              <w:rPr>
                <w:rFonts w:ascii="Arial" w:hAnsi="Arial" w:cs="Arial"/>
                <w:b/>
                <w:sz w:val="22"/>
                <w:szCs w:val="22"/>
              </w:rPr>
              <w:t>Creston Municipal Airport Zone Chart</w:t>
            </w:r>
          </w:p>
        </w:tc>
      </w:tr>
      <w:tr w:rsidR="00D33ED3" w:rsidRPr="00122751" w14:paraId="79C3A05D" w14:textId="77777777" w:rsidTr="00E1143D">
        <w:tc>
          <w:tcPr>
            <w:tcW w:w="9558" w:type="dxa"/>
            <w:gridSpan w:val="8"/>
            <w:tcBorders>
              <w:bottom w:val="single" w:sz="18" w:space="0" w:color="auto"/>
            </w:tcBorders>
          </w:tcPr>
          <w:p w14:paraId="7D567B42" w14:textId="4BF765EC" w:rsidR="009024AB" w:rsidRPr="00122751" w:rsidRDefault="009024AB" w:rsidP="00614997">
            <w:pPr>
              <w:tabs>
                <w:tab w:val="left" w:pos="2160"/>
              </w:tabs>
              <w:ind w:right="73"/>
              <w:jc w:val="center"/>
              <w:rPr>
                <w:rFonts w:ascii="Arial" w:hAnsi="Arial" w:cs="Arial"/>
                <w:i/>
                <w:sz w:val="22"/>
                <w:szCs w:val="22"/>
              </w:rPr>
            </w:pPr>
            <w:r w:rsidRPr="00122751">
              <w:rPr>
                <w:rFonts w:ascii="Arial" w:hAnsi="Arial" w:cs="Arial"/>
                <w:b/>
                <w:i/>
                <w:sz w:val="22"/>
                <w:szCs w:val="22"/>
              </w:rPr>
              <w:t>C</w:t>
            </w:r>
            <w:r w:rsidRPr="00122751">
              <w:rPr>
                <w:rFonts w:ascii="Arial" w:hAnsi="Arial" w:cs="Arial"/>
                <w:sz w:val="22"/>
                <w:szCs w:val="22"/>
              </w:rPr>
              <w:t xml:space="preserve"> = </w:t>
            </w:r>
            <w:r w:rsidRPr="00122751">
              <w:rPr>
                <w:rFonts w:ascii="Arial" w:hAnsi="Arial" w:cs="Arial"/>
                <w:i/>
                <w:sz w:val="22"/>
                <w:szCs w:val="22"/>
              </w:rPr>
              <w:t xml:space="preserve">Compatible         </w:t>
            </w:r>
            <w:r w:rsidRPr="00122751">
              <w:rPr>
                <w:rFonts w:ascii="Arial" w:hAnsi="Arial" w:cs="Arial"/>
                <w:b/>
                <w:i/>
                <w:sz w:val="22"/>
                <w:szCs w:val="22"/>
              </w:rPr>
              <w:t xml:space="preserve">AR </w:t>
            </w:r>
            <w:r w:rsidRPr="00122751">
              <w:rPr>
                <w:rFonts w:ascii="Arial" w:hAnsi="Arial" w:cs="Arial"/>
                <w:i/>
                <w:sz w:val="22"/>
                <w:szCs w:val="22"/>
              </w:rPr>
              <w:t xml:space="preserve">= Additional Review Required        </w:t>
            </w:r>
            <w:r w:rsidRPr="00122751">
              <w:rPr>
                <w:rFonts w:ascii="Arial" w:hAnsi="Arial" w:cs="Arial"/>
                <w:b/>
                <w:i/>
                <w:sz w:val="22"/>
                <w:szCs w:val="22"/>
              </w:rPr>
              <w:t>NC</w:t>
            </w:r>
            <w:r w:rsidRPr="00122751">
              <w:rPr>
                <w:rFonts w:ascii="Arial" w:hAnsi="Arial" w:cs="Arial"/>
                <w:i/>
                <w:sz w:val="22"/>
                <w:szCs w:val="22"/>
              </w:rPr>
              <w:t xml:space="preserve"> = Not Compatible</w:t>
            </w:r>
          </w:p>
        </w:tc>
      </w:tr>
      <w:tr w:rsidR="00D33ED3" w:rsidRPr="00122751" w14:paraId="0DFCDEBD" w14:textId="77777777" w:rsidTr="00E1143D">
        <w:tc>
          <w:tcPr>
            <w:tcW w:w="4633" w:type="dxa"/>
            <w:gridSpan w:val="2"/>
            <w:tcBorders>
              <w:top w:val="single" w:sz="18" w:space="0" w:color="auto"/>
              <w:bottom w:val="single" w:sz="18" w:space="0" w:color="auto"/>
            </w:tcBorders>
            <w:vAlign w:val="center"/>
          </w:tcPr>
          <w:p w14:paraId="625CBA50" w14:textId="38F9A88A" w:rsidR="00D33ED3" w:rsidRPr="00122751" w:rsidRDefault="00D33ED3" w:rsidP="00765DDF">
            <w:pPr>
              <w:tabs>
                <w:tab w:val="left" w:pos="2160"/>
              </w:tabs>
              <w:ind w:right="73"/>
              <w:jc w:val="center"/>
              <w:rPr>
                <w:rFonts w:ascii="Arial" w:hAnsi="Arial" w:cs="Arial"/>
                <w:sz w:val="22"/>
                <w:szCs w:val="22"/>
              </w:rPr>
            </w:pPr>
            <w:r w:rsidRPr="00122751">
              <w:rPr>
                <w:rFonts w:ascii="Arial" w:hAnsi="Arial" w:cs="Arial"/>
                <w:sz w:val="22"/>
                <w:szCs w:val="22"/>
              </w:rPr>
              <w:t>Land Uses</w:t>
            </w:r>
          </w:p>
        </w:tc>
        <w:tc>
          <w:tcPr>
            <w:tcW w:w="998" w:type="dxa"/>
            <w:gridSpan w:val="2"/>
            <w:tcBorders>
              <w:top w:val="single" w:sz="18" w:space="0" w:color="auto"/>
              <w:bottom w:val="single" w:sz="18" w:space="0" w:color="auto"/>
            </w:tcBorders>
            <w:vAlign w:val="center"/>
          </w:tcPr>
          <w:p w14:paraId="1A648108" w14:textId="5CC39298" w:rsidR="00D33ED3" w:rsidRPr="00122751" w:rsidRDefault="00D33ED3" w:rsidP="00765DDF">
            <w:pPr>
              <w:tabs>
                <w:tab w:val="left" w:pos="2160"/>
              </w:tabs>
              <w:ind w:right="73"/>
              <w:jc w:val="center"/>
              <w:rPr>
                <w:rFonts w:ascii="Arial" w:hAnsi="Arial" w:cs="Arial"/>
                <w:sz w:val="22"/>
                <w:szCs w:val="22"/>
              </w:rPr>
            </w:pPr>
            <w:r w:rsidRPr="00122751">
              <w:rPr>
                <w:rFonts w:ascii="Arial" w:hAnsi="Arial" w:cs="Arial"/>
                <w:sz w:val="22"/>
                <w:szCs w:val="22"/>
              </w:rPr>
              <w:t>Zone A</w:t>
            </w:r>
          </w:p>
        </w:tc>
        <w:tc>
          <w:tcPr>
            <w:tcW w:w="973" w:type="dxa"/>
            <w:tcBorders>
              <w:top w:val="single" w:sz="18" w:space="0" w:color="auto"/>
              <w:bottom w:val="single" w:sz="18" w:space="0" w:color="auto"/>
            </w:tcBorders>
            <w:vAlign w:val="center"/>
          </w:tcPr>
          <w:p w14:paraId="1CB6CDF3" w14:textId="55DBB09A" w:rsidR="00D33ED3" w:rsidRPr="00122751" w:rsidRDefault="00D33ED3" w:rsidP="00765DDF">
            <w:pPr>
              <w:tabs>
                <w:tab w:val="left" w:pos="2160"/>
              </w:tabs>
              <w:ind w:right="73"/>
              <w:jc w:val="center"/>
              <w:rPr>
                <w:rFonts w:ascii="Arial" w:hAnsi="Arial" w:cs="Arial"/>
                <w:sz w:val="22"/>
                <w:szCs w:val="22"/>
              </w:rPr>
            </w:pPr>
            <w:r w:rsidRPr="00122751">
              <w:rPr>
                <w:rFonts w:ascii="Arial" w:hAnsi="Arial" w:cs="Arial"/>
                <w:sz w:val="22"/>
                <w:szCs w:val="22"/>
              </w:rPr>
              <w:t>Zone B</w:t>
            </w:r>
          </w:p>
        </w:tc>
        <w:tc>
          <w:tcPr>
            <w:tcW w:w="978" w:type="dxa"/>
            <w:tcBorders>
              <w:top w:val="single" w:sz="18" w:space="0" w:color="auto"/>
              <w:bottom w:val="single" w:sz="18" w:space="0" w:color="auto"/>
            </w:tcBorders>
            <w:vAlign w:val="center"/>
          </w:tcPr>
          <w:p w14:paraId="2C07A60A" w14:textId="6812E68C" w:rsidR="00D33ED3" w:rsidRPr="00122751" w:rsidRDefault="00D33ED3" w:rsidP="00765DDF">
            <w:pPr>
              <w:tabs>
                <w:tab w:val="left" w:pos="2160"/>
              </w:tabs>
              <w:ind w:right="73"/>
              <w:jc w:val="center"/>
              <w:rPr>
                <w:rFonts w:ascii="Arial" w:hAnsi="Arial" w:cs="Arial"/>
                <w:sz w:val="22"/>
                <w:szCs w:val="22"/>
              </w:rPr>
            </w:pPr>
            <w:r w:rsidRPr="00122751">
              <w:rPr>
                <w:rFonts w:ascii="Arial" w:hAnsi="Arial" w:cs="Arial"/>
                <w:sz w:val="22"/>
                <w:szCs w:val="22"/>
              </w:rPr>
              <w:t>Zone C</w:t>
            </w:r>
          </w:p>
        </w:tc>
        <w:tc>
          <w:tcPr>
            <w:tcW w:w="965" w:type="dxa"/>
            <w:tcBorders>
              <w:top w:val="single" w:sz="18" w:space="0" w:color="auto"/>
              <w:bottom w:val="single" w:sz="18" w:space="0" w:color="auto"/>
            </w:tcBorders>
            <w:vAlign w:val="center"/>
          </w:tcPr>
          <w:p w14:paraId="3C79A167" w14:textId="38238A90" w:rsidR="00D33ED3" w:rsidRPr="00122751" w:rsidRDefault="00D33ED3" w:rsidP="00765DDF">
            <w:pPr>
              <w:tabs>
                <w:tab w:val="left" w:pos="2160"/>
              </w:tabs>
              <w:ind w:right="73"/>
              <w:jc w:val="center"/>
              <w:rPr>
                <w:rFonts w:ascii="Arial" w:hAnsi="Arial" w:cs="Arial"/>
                <w:sz w:val="22"/>
                <w:szCs w:val="22"/>
              </w:rPr>
            </w:pPr>
            <w:r w:rsidRPr="00122751">
              <w:rPr>
                <w:rFonts w:ascii="Arial" w:hAnsi="Arial" w:cs="Arial"/>
                <w:sz w:val="22"/>
                <w:szCs w:val="22"/>
              </w:rPr>
              <w:t>Zone D</w:t>
            </w:r>
          </w:p>
        </w:tc>
        <w:tc>
          <w:tcPr>
            <w:tcW w:w="1011" w:type="dxa"/>
            <w:tcBorders>
              <w:top w:val="single" w:sz="18" w:space="0" w:color="auto"/>
              <w:bottom w:val="single" w:sz="18" w:space="0" w:color="auto"/>
            </w:tcBorders>
            <w:vAlign w:val="center"/>
          </w:tcPr>
          <w:p w14:paraId="2131C91B" w14:textId="468779E6" w:rsidR="00D33ED3" w:rsidRPr="00122751" w:rsidRDefault="00D33ED3" w:rsidP="00765DDF">
            <w:pPr>
              <w:tabs>
                <w:tab w:val="left" w:pos="2160"/>
              </w:tabs>
              <w:ind w:right="73"/>
              <w:jc w:val="center"/>
              <w:rPr>
                <w:rFonts w:ascii="Arial" w:hAnsi="Arial" w:cs="Arial"/>
                <w:sz w:val="22"/>
                <w:szCs w:val="22"/>
              </w:rPr>
            </w:pPr>
            <w:r w:rsidRPr="00122751">
              <w:rPr>
                <w:rFonts w:ascii="Arial" w:hAnsi="Arial" w:cs="Arial"/>
                <w:sz w:val="22"/>
                <w:szCs w:val="22"/>
              </w:rPr>
              <w:t>Zone E</w:t>
            </w:r>
          </w:p>
        </w:tc>
      </w:tr>
      <w:tr w:rsidR="00D33ED3" w:rsidRPr="00122751" w14:paraId="04A857B6" w14:textId="77777777" w:rsidTr="00E1143D">
        <w:tc>
          <w:tcPr>
            <w:tcW w:w="9558" w:type="dxa"/>
            <w:gridSpan w:val="8"/>
            <w:tcBorders>
              <w:top w:val="single" w:sz="18" w:space="0" w:color="auto"/>
              <w:bottom w:val="single" w:sz="18" w:space="0" w:color="auto"/>
            </w:tcBorders>
            <w:shd w:val="clear" w:color="auto" w:fill="D9D9D9"/>
          </w:tcPr>
          <w:p w14:paraId="03B2FD34" w14:textId="7CA174E8" w:rsidR="00D33ED3" w:rsidRPr="00122751" w:rsidRDefault="00D33ED3" w:rsidP="00614997">
            <w:pPr>
              <w:tabs>
                <w:tab w:val="left" w:pos="2160"/>
              </w:tabs>
              <w:ind w:right="73"/>
              <w:jc w:val="center"/>
              <w:rPr>
                <w:rFonts w:ascii="Arial" w:hAnsi="Arial" w:cs="Arial"/>
                <w:sz w:val="22"/>
                <w:szCs w:val="22"/>
              </w:rPr>
            </w:pPr>
            <w:r w:rsidRPr="00122751">
              <w:rPr>
                <w:rFonts w:ascii="Arial" w:hAnsi="Arial" w:cs="Arial"/>
                <w:b/>
                <w:sz w:val="22"/>
                <w:szCs w:val="22"/>
              </w:rPr>
              <w:t>Residential Activities</w:t>
            </w:r>
          </w:p>
        </w:tc>
      </w:tr>
      <w:tr w:rsidR="00D33ED3" w:rsidRPr="00122751" w14:paraId="28DA7D31" w14:textId="77777777" w:rsidTr="00E1143D">
        <w:tc>
          <w:tcPr>
            <w:tcW w:w="9558" w:type="dxa"/>
            <w:gridSpan w:val="8"/>
            <w:tcBorders>
              <w:top w:val="single" w:sz="18" w:space="0" w:color="auto"/>
            </w:tcBorders>
          </w:tcPr>
          <w:p w14:paraId="1426A026" w14:textId="751DB0FA" w:rsidR="00D33ED3" w:rsidRPr="00122751" w:rsidRDefault="00D33ED3" w:rsidP="00D33ED3">
            <w:pPr>
              <w:tabs>
                <w:tab w:val="left" w:pos="2160"/>
              </w:tabs>
              <w:ind w:right="73"/>
              <w:rPr>
                <w:rFonts w:ascii="Arial" w:hAnsi="Arial" w:cs="Arial"/>
                <w:sz w:val="22"/>
                <w:szCs w:val="22"/>
              </w:rPr>
            </w:pPr>
            <w:r w:rsidRPr="00122751">
              <w:rPr>
                <w:rFonts w:ascii="Arial" w:hAnsi="Arial" w:cs="Arial"/>
                <w:b/>
                <w:sz w:val="22"/>
                <w:szCs w:val="22"/>
              </w:rPr>
              <w:t>Single-Family Uses</w:t>
            </w:r>
            <w:r w:rsidRPr="00122751">
              <w:rPr>
                <w:rFonts w:ascii="Arial" w:hAnsi="Arial" w:cs="Arial"/>
                <w:sz w:val="22"/>
                <w:szCs w:val="22"/>
              </w:rPr>
              <w:t xml:space="preserve"> (1 dwelling per lot)</w:t>
            </w:r>
          </w:p>
        </w:tc>
      </w:tr>
      <w:tr w:rsidR="0078095C" w:rsidRPr="00122751" w14:paraId="246160B2" w14:textId="77777777" w:rsidTr="00E1143D">
        <w:tc>
          <w:tcPr>
            <w:tcW w:w="4633" w:type="dxa"/>
            <w:gridSpan w:val="2"/>
          </w:tcPr>
          <w:p w14:paraId="61017ACB" w14:textId="356243D2" w:rsidR="0078095C" w:rsidRPr="00122751" w:rsidRDefault="0078095C" w:rsidP="0078095C">
            <w:pPr>
              <w:tabs>
                <w:tab w:val="left" w:pos="2160"/>
              </w:tabs>
              <w:ind w:right="73"/>
              <w:rPr>
                <w:rFonts w:ascii="Arial" w:hAnsi="Arial" w:cs="Arial"/>
                <w:sz w:val="22"/>
                <w:szCs w:val="22"/>
              </w:rPr>
            </w:pPr>
            <w:r w:rsidRPr="00122751">
              <w:rPr>
                <w:rFonts w:ascii="Arial" w:hAnsi="Arial" w:cs="Arial"/>
                <w:i/>
                <w:sz w:val="22"/>
                <w:szCs w:val="22"/>
              </w:rPr>
              <w:t>Detached Single Family Dwelling</w:t>
            </w:r>
            <w:r w:rsidRPr="00122751">
              <w:rPr>
                <w:rFonts w:ascii="Arial" w:hAnsi="Arial" w:cs="Arial"/>
                <w:sz w:val="22"/>
                <w:szCs w:val="22"/>
              </w:rPr>
              <w:t xml:space="preserve"> (i.e. farm dwelling, detached single family house, manufactured/modular/mobile homes if converted to real property and taxed)</w:t>
            </w:r>
          </w:p>
        </w:tc>
        <w:tc>
          <w:tcPr>
            <w:tcW w:w="998" w:type="dxa"/>
            <w:gridSpan w:val="2"/>
            <w:vAlign w:val="center"/>
          </w:tcPr>
          <w:p w14:paraId="10D0AE37" w14:textId="7FDFBAA8" w:rsidR="0078095C" w:rsidRPr="00122751" w:rsidRDefault="0078095C" w:rsidP="00765DDF">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vAlign w:val="center"/>
          </w:tcPr>
          <w:p w14:paraId="30B8401C" w14:textId="7AB73CE3" w:rsidR="0078095C" w:rsidRPr="00122751" w:rsidRDefault="0078095C" w:rsidP="00765DDF">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vAlign w:val="center"/>
          </w:tcPr>
          <w:p w14:paraId="27803AA1" w14:textId="59A13197" w:rsidR="0078095C" w:rsidRPr="00122751" w:rsidRDefault="0078095C" w:rsidP="00765DDF">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vAlign w:val="center"/>
          </w:tcPr>
          <w:p w14:paraId="7D55FEC3" w14:textId="2CE5D230" w:rsidR="0078095C" w:rsidRPr="00122751" w:rsidRDefault="0078095C" w:rsidP="00765DDF">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vAlign w:val="center"/>
          </w:tcPr>
          <w:p w14:paraId="671B7B98" w14:textId="041BC660" w:rsidR="0078095C" w:rsidRPr="00122751" w:rsidRDefault="0078095C" w:rsidP="00765DDF">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8095C" w:rsidRPr="00122751" w14:paraId="63B85490" w14:textId="77777777" w:rsidTr="00E1143D">
        <w:tc>
          <w:tcPr>
            <w:tcW w:w="4633" w:type="dxa"/>
            <w:gridSpan w:val="2"/>
          </w:tcPr>
          <w:p w14:paraId="46C74469" w14:textId="7412C79D" w:rsidR="0078095C" w:rsidRPr="00122751" w:rsidRDefault="0078095C" w:rsidP="0078095C">
            <w:pPr>
              <w:tabs>
                <w:tab w:val="left" w:pos="2160"/>
              </w:tabs>
              <w:ind w:right="73"/>
              <w:rPr>
                <w:rFonts w:ascii="Arial" w:hAnsi="Arial" w:cs="Arial"/>
                <w:sz w:val="22"/>
                <w:szCs w:val="22"/>
              </w:rPr>
            </w:pPr>
            <w:r w:rsidRPr="00122751">
              <w:rPr>
                <w:rFonts w:ascii="Arial" w:hAnsi="Arial" w:cs="Arial"/>
                <w:i/>
                <w:sz w:val="22"/>
                <w:szCs w:val="22"/>
              </w:rPr>
              <w:t>Detached Zero Lot Line Dwelling</w:t>
            </w:r>
            <w:r w:rsidRPr="00122751">
              <w:rPr>
                <w:rFonts w:ascii="Arial" w:hAnsi="Arial" w:cs="Arial"/>
                <w:sz w:val="22"/>
                <w:szCs w:val="22"/>
              </w:rPr>
              <w:t xml:space="preserve"> (i.e. condominium)</w:t>
            </w:r>
          </w:p>
        </w:tc>
        <w:tc>
          <w:tcPr>
            <w:tcW w:w="998" w:type="dxa"/>
            <w:gridSpan w:val="2"/>
            <w:vAlign w:val="center"/>
          </w:tcPr>
          <w:p w14:paraId="65984F60" w14:textId="6F59D50B" w:rsidR="0078095C" w:rsidRPr="00122751" w:rsidRDefault="0078095C" w:rsidP="00765DDF">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vAlign w:val="center"/>
          </w:tcPr>
          <w:p w14:paraId="1F2A10E9" w14:textId="4663E63E" w:rsidR="0078095C" w:rsidRPr="00122751" w:rsidRDefault="0078095C" w:rsidP="00765DDF">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vAlign w:val="center"/>
          </w:tcPr>
          <w:p w14:paraId="2BD777DD" w14:textId="5BC0FFB0" w:rsidR="0078095C" w:rsidRPr="00122751" w:rsidRDefault="0078095C" w:rsidP="00765DDF">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vAlign w:val="center"/>
          </w:tcPr>
          <w:p w14:paraId="041E1C20" w14:textId="13E4ED56" w:rsidR="0078095C" w:rsidRPr="00122751" w:rsidRDefault="0078095C" w:rsidP="00765DDF">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vAlign w:val="center"/>
          </w:tcPr>
          <w:p w14:paraId="1229AC01" w14:textId="34D672DC" w:rsidR="0078095C" w:rsidRPr="00122751" w:rsidRDefault="0078095C" w:rsidP="00765DDF">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8095C" w:rsidRPr="00122751" w14:paraId="5254D9F1" w14:textId="77777777" w:rsidTr="00E1143D">
        <w:tc>
          <w:tcPr>
            <w:tcW w:w="4633" w:type="dxa"/>
            <w:gridSpan w:val="2"/>
            <w:tcBorders>
              <w:bottom w:val="single" w:sz="18" w:space="0" w:color="auto"/>
            </w:tcBorders>
          </w:tcPr>
          <w:p w14:paraId="538CBC84" w14:textId="00029A21" w:rsidR="0078095C" w:rsidRPr="00122751" w:rsidRDefault="0078095C" w:rsidP="0078095C">
            <w:pPr>
              <w:tabs>
                <w:tab w:val="left" w:pos="2160"/>
              </w:tabs>
              <w:ind w:right="73"/>
              <w:rPr>
                <w:rFonts w:ascii="Arial" w:hAnsi="Arial" w:cs="Arial"/>
                <w:sz w:val="22"/>
                <w:szCs w:val="22"/>
              </w:rPr>
            </w:pPr>
            <w:r w:rsidRPr="00122751">
              <w:rPr>
                <w:rFonts w:ascii="Arial" w:hAnsi="Arial" w:cs="Arial"/>
                <w:i/>
                <w:sz w:val="22"/>
                <w:szCs w:val="22"/>
              </w:rPr>
              <w:t xml:space="preserve">Attached Single Family Dwelling </w:t>
            </w:r>
            <w:r w:rsidRPr="00122751">
              <w:rPr>
                <w:rFonts w:ascii="Arial" w:hAnsi="Arial" w:cs="Arial"/>
                <w:sz w:val="22"/>
                <w:szCs w:val="22"/>
              </w:rPr>
              <w:t>(i.e. townhouses)</w:t>
            </w:r>
          </w:p>
        </w:tc>
        <w:tc>
          <w:tcPr>
            <w:tcW w:w="998" w:type="dxa"/>
            <w:gridSpan w:val="2"/>
            <w:tcBorders>
              <w:bottom w:val="single" w:sz="18" w:space="0" w:color="auto"/>
            </w:tcBorders>
            <w:vAlign w:val="center"/>
          </w:tcPr>
          <w:p w14:paraId="5928E360" w14:textId="2510B17F" w:rsidR="0078095C" w:rsidRPr="00122751" w:rsidRDefault="0078095C" w:rsidP="00765DDF">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tcBorders>
              <w:bottom w:val="single" w:sz="18" w:space="0" w:color="auto"/>
            </w:tcBorders>
            <w:vAlign w:val="center"/>
          </w:tcPr>
          <w:p w14:paraId="10A7C866" w14:textId="29182AFB" w:rsidR="0078095C" w:rsidRPr="00122751" w:rsidRDefault="0078095C" w:rsidP="00765DDF">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tcBorders>
              <w:bottom w:val="single" w:sz="18" w:space="0" w:color="auto"/>
            </w:tcBorders>
            <w:vAlign w:val="center"/>
          </w:tcPr>
          <w:p w14:paraId="0FBFA176" w14:textId="6AB1B0BB" w:rsidR="0078095C" w:rsidRPr="00122751" w:rsidRDefault="0078095C" w:rsidP="00765DDF">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tcBorders>
              <w:bottom w:val="single" w:sz="18" w:space="0" w:color="auto"/>
            </w:tcBorders>
            <w:vAlign w:val="center"/>
          </w:tcPr>
          <w:p w14:paraId="45A1EC61" w14:textId="4FC722A2" w:rsidR="0078095C" w:rsidRPr="00122751" w:rsidRDefault="0078095C" w:rsidP="00765DDF">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tcBorders>
              <w:bottom w:val="single" w:sz="18" w:space="0" w:color="auto"/>
            </w:tcBorders>
            <w:vAlign w:val="center"/>
          </w:tcPr>
          <w:p w14:paraId="6FF62E23" w14:textId="0210D05F" w:rsidR="0078095C" w:rsidRPr="00122751" w:rsidRDefault="0078095C" w:rsidP="00765DDF">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0561A0" w:rsidRPr="00122751" w14:paraId="46EBF150" w14:textId="77777777" w:rsidTr="00E1143D">
        <w:tc>
          <w:tcPr>
            <w:tcW w:w="4633" w:type="dxa"/>
            <w:gridSpan w:val="2"/>
            <w:tcBorders>
              <w:top w:val="single" w:sz="18" w:space="0" w:color="auto"/>
              <w:bottom w:val="single" w:sz="18" w:space="0" w:color="auto"/>
            </w:tcBorders>
          </w:tcPr>
          <w:p w14:paraId="78BF9051" w14:textId="2ED6C3E4" w:rsidR="000561A0" w:rsidRPr="00122751" w:rsidRDefault="000561A0" w:rsidP="0078095C">
            <w:pPr>
              <w:tabs>
                <w:tab w:val="left" w:pos="2160"/>
              </w:tabs>
              <w:ind w:right="73"/>
              <w:rPr>
                <w:rFonts w:ascii="Arial" w:hAnsi="Arial" w:cs="Arial"/>
                <w:sz w:val="22"/>
                <w:szCs w:val="22"/>
              </w:rPr>
            </w:pPr>
            <w:r w:rsidRPr="00122751">
              <w:rPr>
                <w:rFonts w:ascii="Arial" w:hAnsi="Arial" w:cs="Arial"/>
                <w:b/>
                <w:sz w:val="22"/>
                <w:szCs w:val="22"/>
              </w:rPr>
              <w:t>Two Family Uses</w:t>
            </w:r>
            <w:r w:rsidRPr="00122751">
              <w:rPr>
                <w:rFonts w:ascii="Arial" w:hAnsi="Arial" w:cs="Arial"/>
                <w:sz w:val="22"/>
                <w:szCs w:val="22"/>
              </w:rPr>
              <w:t xml:space="preserve"> (i.e. two principal dwelling units within one building on the same parcel)</w:t>
            </w:r>
          </w:p>
        </w:tc>
        <w:tc>
          <w:tcPr>
            <w:tcW w:w="998" w:type="dxa"/>
            <w:gridSpan w:val="2"/>
            <w:tcBorders>
              <w:top w:val="single" w:sz="18" w:space="0" w:color="auto"/>
              <w:bottom w:val="single" w:sz="18" w:space="0" w:color="auto"/>
            </w:tcBorders>
            <w:vAlign w:val="center"/>
          </w:tcPr>
          <w:p w14:paraId="68107952" w14:textId="4A6C5336" w:rsidR="000561A0" w:rsidRPr="00122751" w:rsidRDefault="000561A0" w:rsidP="00765DDF">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tcBorders>
              <w:top w:val="single" w:sz="18" w:space="0" w:color="auto"/>
              <w:bottom w:val="single" w:sz="18" w:space="0" w:color="auto"/>
            </w:tcBorders>
            <w:vAlign w:val="center"/>
          </w:tcPr>
          <w:p w14:paraId="5B0B2F68" w14:textId="38C11EC0" w:rsidR="000561A0" w:rsidRPr="00122751" w:rsidRDefault="000561A0" w:rsidP="00765DDF">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tcBorders>
              <w:top w:val="single" w:sz="18" w:space="0" w:color="auto"/>
              <w:bottom w:val="single" w:sz="18" w:space="0" w:color="auto"/>
            </w:tcBorders>
            <w:vAlign w:val="center"/>
          </w:tcPr>
          <w:p w14:paraId="572682D8" w14:textId="63C5874F" w:rsidR="000561A0" w:rsidRPr="00122751" w:rsidRDefault="000561A0" w:rsidP="00765DDF">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tcBorders>
              <w:top w:val="single" w:sz="18" w:space="0" w:color="auto"/>
              <w:bottom w:val="single" w:sz="18" w:space="0" w:color="auto"/>
            </w:tcBorders>
            <w:vAlign w:val="center"/>
          </w:tcPr>
          <w:p w14:paraId="7B767F0B" w14:textId="2BE4E08E" w:rsidR="000561A0" w:rsidRPr="00122751" w:rsidRDefault="000561A0" w:rsidP="00765DDF">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tcBorders>
              <w:top w:val="single" w:sz="18" w:space="0" w:color="auto"/>
              <w:bottom w:val="single" w:sz="18" w:space="0" w:color="auto"/>
            </w:tcBorders>
            <w:vAlign w:val="center"/>
          </w:tcPr>
          <w:p w14:paraId="0BF4BC64" w14:textId="06876EEC" w:rsidR="000561A0" w:rsidRPr="00122751" w:rsidRDefault="000561A0" w:rsidP="00765DDF">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242EA7" w:rsidRPr="00122751" w14:paraId="2909DD3C" w14:textId="77777777" w:rsidTr="00E1143D">
        <w:tc>
          <w:tcPr>
            <w:tcW w:w="9558" w:type="dxa"/>
            <w:gridSpan w:val="8"/>
            <w:tcBorders>
              <w:top w:val="single" w:sz="18" w:space="0" w:color="auto"/>
            </w:tcBorders>
          </w:tcPr>
          <w:p w14:paraId="1ABEE953" w14:textId="6A500A03" w:rsidR="00242EA7" w:rsidRPr="00122751" w:rsidRDefault="00242EA7" w:rsidP="00242EA7">
            <w:pPr>
              <w:tabs>
                <w:tab w:val="left" w:pos="2160"/>
              </w:tabs>
              <w:ind w:right="73"/>
              <w:rPr>
                <w:rFonts w:ascii="Arial" w:hAnsi="Arial" w:cs="Arial"/>
                <w:sz w:val="22"/>
                <w:szCs w:val="22"/>
              </w:rPr>
            </w:pPr>
            <w:r w:rsidRPr="00122751">
              <w:rPr>
                <w:rFonts w:ascii="Arial" w:hAnsi="Arial" w:cs="Arial"/>
                <w:b/>
                <w:sz w:val="22"/>
                <w:szCs w:val="22"/>
              </w:rPr>
              <w:t xml:space="preserve">Multi-Family Uses </w:t>
            </w:r>
            <w:r w:rsidRPr="00122751">
              <w:rPr>
                <w:rFonts w:ascii="Arial" w:hAnsi="Arial" w:cs="Arial"/>
                <w:sz w:val="22"/>
                <w:szCs w:val="22"/>
              </w:rPr>
              <w:t>(i.e. three or more principal dwelling units within a single building on the same parcel, apartments such as condominium, elder, assisted living, townhouse-style)</w:t>
            </w:r>
          </w:p>
        </w:tc>
      </w:tr>
      <w:tr w:rsidR="0078095C" w:rsidRPr="00122751" w14:paraId="64527DB1" w14:textId="77777777" w:rsidTr="00E1143D">
        <w:tc>
          <w:tcPr>
            <w:tcW w:w="4633" w:type="dxa"/>
            <w:gridSpan w:val="2"/>
          </w:tcPr>
          <w:p w14:paraId="77FE1377" w14:textId="40D2D5BD" w:rsidR="0078095C" w:rsidRPr="00122751" w:rsidRDefault="002430F7" w:rsidP="0078095C">
            <w:pPr>
              <w:tabs>
                <w:tab w:val="left" w:pos="2160"/>
              </w:tabs>
              <w:ind w:right="73"/>
              <w:rPr>
                <w:rFonts w:ascii="Arial" w:hAnsi="Arial" w:cs="Arial"/>
                <w:sz w:val="22"/>
                <w:szCs w:val="22"/>
              </w:rPr>
            </w:pPr>
            <w:r w:rsidRPr="00122751">
              <w:rPr>
                <w:rFonts w:ascii="Arial" w:hAnsi="Arial" w:cs="Arial"/>
                <w:i/>
                <w:sz w:val="22"/>
                <w:szCs w:val="22"/>
              </w:rPr>
              <w:t>Low-Rise</w:t>
            </w:r>
            <w:r w:rsidRPr="00122751">
              <w:rPr>
                <w:rFonts w:ascii="Arial" w:hAnsi="Arial" w:cs="Arial"/>
                <w:sz w:val="22"/>
                <w:szCs w:val="22"/>
              </w:rPr>
              <w:t xml:space="preserve"> (1-3 Levels)</w:t>
            </w:r>
          </w:p>
        </w:tc>
        <w:tc>
          <w:tcPr>
            <w:tcW w:w="998" w:type="dxa"/>
            <w:gridSpan w:val="2"/>
            <w:vAlign w:val="center"/>
          </w:tcPr>
          <w:p w14:paraId="693DA414" w14:textId="02176BFA" w:rsidR="0078095C" w:rsidRPr="00122751" w:rsidRDefault="007D1B3E" w:rsidP="00765DDF">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vAlign w:val="center"/>
          </w:tcPr>
          <w:p w14:paraId="7CCC8A2C" w14:textId="759976D6" w:rsidR="0078095C" w:rsidRPr="00122751" w:rsidRDefault="003C6BF7" w:rsidP="003C6BF7">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vAlign w:val="center"/>
          </w:tcPr>
          <w:p w14:paraId="4DDDC44D" w14:textId="3037AE12" w:rsidR="0078095C" w:rsidRPr="00122751" w:rsidRDefault="007D1B3E" w:rsidP="00765DDF">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65" w:type="dxa"/>
            <w:vAlign w:val="center"/>
          </w:tcPr>
          <w:p w14:paraId="4FC0A3CD" w14:textId="631DC347" w:rsidR="0078095C" w:rsidRPr="00122751" w:rsidRDefault="007D1B3E" w:rsidP="00765DDF">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vAlign w:val="center"/>
          </w:tcPr>
          <w:p w14:paraId="2C58C38B" w14:textId="07D9535D" w:rsidR="0078095C" w:rsidRPr="00122751" w:rsidRDefault="007D1B3E" w:rsidP="00765DDF">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D1B3E" w:rsidRPr="00122751" w14:paraId="0AB0F4C4" w14:textId="77777777" w:rsidTr="00E1143D">
        <w:tc>
          <w:tcPr>
            <w:tcW w:w="4633" w:type="dxa"/>
            <w:gridSpan w:val="2"/>
          </w:tcPr>
          <w:p w14:paraId="149BC162" w14:textId="0EBA69EA" w:rsidR="007D1B3E" w:rsidRPr="00122751" w:rsidRDefault="007D1B3E" w:rsidP="0078095C">
            <w:pPr>
              <w:tabs>
                <w:tab w:val="left" w:pos="2160"/>
              </w:tabs>
              <w:ind w:right="73"/>
              <w:rPr>
                <w:rFonts w:ascii="Arial" w:hAnsi="Arial" w:cs="Arial"/>
                <w:sz w:val="22"/>
                <w:szCs w:val="22"/>
              </w:rPr>
            </w:pPr>
            <w:r w:rsidRPr="00122751">
              <w:rPr>
                <w:rFonts w:ascii="Arial" w:hAnsi="Arial" w:cs="Arial"/>
                <w:i/>
                <w:sz w:val="22"/>
                <w:szCs w:val="22"/>
              </w:rPr>
              <w:t>Mid-Rise</w:t>
            </w:r>
            <w:r w:rsidRPr="00122751">
              <w:rPr>
                <w:rFonts w:ascii="Arial" w:hAnsi="Arial" w:cs="Arial"/>
                <w:sz w:val="22"/>
                <w:szCs w:val="22"/>
              </w:rPr>
              <w:t xml:space="preserve"> (4-12 Levels)</w:t>
            </w:r>
          </w:p>
        </w:tc>
        <w:tc>
          <w:tcPr>
            <w:tcW w:w="998" w:type="dxa"/>
            <w:gridSpan w:val="2"/>
            <w:vAlign w:val="center"/>
          </w:tcPr>
          <w:p w14:paraId="36568001" w14:textId="2F5B52F9" w:rsidR="007D1B3E" w:rsidRPr="00122751" w:rsidRDefault="007D1B3E" w:rsidP="00765DDF">
            <w:pPr>
              <w:tabs>
                <w:tab w:val="left" w:pos="2160"/>
              </w:tabs>
              <w:ind w:right="73"/>
              <w:jc w:val="center"/>
              <w:rPr>
                <w:rFonts w:ascii="Arial" w:hAnsi="Arial" w:cs="Arial"/>
                <w:sz w:val="22"/>
                <w:szCs w:val="22"/>
              </w:rPr>
            </w:pPr>
            <w:r w:rsidRPr="00122751">
              <w:rPr>
                <w:rFonts w:ascii="Arial" w:hAnsi="Arial" w:cs="Arial"/>
                <w:b/>
                <w:sz w:val="22"/>
                <w:szCs w:val="22"/>
              </w:rPr>
              <w:t>NC</w:t>
            </w:r>
          </w:p>
        </w:tc>
        <w:tc>
          <w:tcPr>
            <w:tcW w:w="973" w:type="dxa"/>
            <w:vAlign w:val="center"/>
          </w:tcPr>
          <w:p w14:paraId="2F797111" w14:textId="5D8AF56B" w:rsidR="007D1B3E" w:rsidRPr="00122751" w:rsidRDefault="007D1B3E" w:rsidP="00765DDF">
            <w:pPr>
              <w:tabs>
                <w:tab w:val="left" w:pos="2160"/>
              </w:tabs>
              <w:ind w:right="73"/>
              <w:jc w:val="center"/>
              <w:rPr>
                <w:rFonts w:ascii="Arial" w:hAnsi="Arial" w:cs="Arial"/>
                <w:sz w:val="22"/>
                <w:szCs w:val="22"/>
              </w:rPr>
            </w:pPr>
            <w:r w:rsidRPr="00122751">
              <w:rPr>
                <w:rFonts w:ascii="Arial" w:hAnsi="Arial" w:cs="Arial"/>
                <w:b/>
                <w:sz w:val="22"/>
                <w:szCs w:val="22"/>
              </w:rPr>
              <w:t>NC</w:t>
            </w:r>
          </w:p>
        </w:tc>
        <w:tc>
          <w:tcPr>
            <w:tcW w:w="978" w:type="dxa"/>
            <w:vAlign w:val="center"/>
          </w:tcPr>
          <w:p w14:paraId="60F376AF" w14:textId="36F5F758" w:rsidR="007D1B3E" w:rsidRPr="00122751" w:rsidRDefault="007D1B3E" w:rsidP="00765DDF">
            <w:pPr>
              <w:tabs>
                <w:tab w:val="left" w:pos="2160"/>
              </w:tabs>
              <w:ind w:right="73"/>
              <w:jc w:val="center"/>
              <w:rPr>
                <w:rFonts w:ascii="Arial" w:hAnsi="Arial" w:cs="Arial"/>
                <w:sz w:val="22"/>
                <w:szCs w:val="22"/>
              </w:rPr>
            </w:pPr>
            <w:r w:rsidRPr="00122751">
              <w:rPr>
                <w:rFonts w:ascii="Arial" w:hAnsi="Arial" w:cs="Arial"/>
                <w:b/>
                <w:sz w:val="22"/>
                <w:szCs w:val="22"/>
              </w:rPr>
              <w:t>NC</w:t>
            </w:r>
          </w:p>
        </w:tc>
        <w:tc>
          <w:tcPr>
            <w:tcW w:w="965" w:type="dxa"/>
            <w:vAlign w:val="center"/>
          </w:tcPr>
          <w:p w14:paraId="771D0BC9" w14:textId="151EACE9" w:rsidR="007D1B3E" w:rsidRPr="00122751" w:rsidRDefault="007D1B3E" w:rsidP="00765DDF">
            <w:pPr>
              <w:tabs>
                <w:tab w:val="left" w:pos="2160"/>
              </w:tabs>
              <w:ind w:right="73"/>
              <w:jc w:val="center"/>
              <w:rPr>
                <w:rFonts w:ascii="Arial" w:hAnsi="Arial" w:cs="Arial"/>
                <w:sz w:val="22"/>
                <w:szCs w:val="22"/>
              </w:rPr>
            </w:pPr>
            <w:r w:rsidRPr="00122751">
              <w:rPr>
                <w:rFonts w:ascii="Arial" w:hAnsi="Arial" w:cs="Arial"/>
                <w:b/>
                <w:sz w:val="22"/>
                <w:szCs w:val="22"/>
              </w:rPr>
              <w:t>AR</w:t>
            </w:r>
          </w:p>
        </w:tc>
        <w:tc>
          <w:tcPr>
            <w:tcW w:w="1011" w:type="dxa"/>
            <w:vAlign w:val="center"/>
          </w:tcPr>
          <w:p w14:paraId="305A13A9" w14:textId="54DC1420" w:rsidR="007D1B3E" w:rsidRPr="00122751" w:rsidRDefault="007D1B3E" w:rsidP="00765DDF">
            <w:pPr>
              <w:tabs>
                <w:tab w:val="left" w:pos="2160"/>
              </w:tabs>
              <w:ind w:right="73"/>
              <w:jc w:val="center"/>
              <w:rPr>
                <w:rFonts w:ascii="Arial" w:hAnsi="Arial" w:cs="Arial"/>
                <w:sz w:val="22"/>
                <w:szCs w:val="22"/>
              </w:rPr>
            </w:pPr>
            <w:r w:rsidRPr="00122751">
              <w:rPr>
                <w:rFonts w:ascii="Arial" w:hAnsi="Arial" w:cs="Arial"/>
                <w:b/>
                <w:sz w:val="22"/>
                <w:szCs w:val="22"/>
              </w:rPr>
              <w:t>C</w:t>
            </w:r>
          </w:p>
        </w:tc>
      </w:tr>
      <w:tr w:rsidR="007D1B3E" w:rsidRPr="00122751" w14:paraId="7559D142" w14:textId="77777777" w:rsidTr="00E1143D">
        <w:tc>
          <w:tcPr>
            <w:tcW w:w="4633" w:type="dxa"/>
            <w:gridSpan w:val="2"/>
            <w:tcBorders>
              <w:bottom w:val="single" w:sz="18" w:space="0" w:color="auto"/>
            </w:tcBorders>
          </w:tcPr>
          <w:p w14:paraId="6246F063" w14:textId="27F1CB77" w:rsidR="007D1B3E" w:rsidRPr="00122751" w:rsidRDefault="007D1B3E" w:rsidP="0078095C">
            <w:pPr>
              <w:tabs>
                <w:tab w:val="left" w:pos="2160"/>
              </w:tabs>
              <w:ind w:right="73"/>
              <w:rPr>
                <w:rFonts w:ascii="Arial" w:hAnsi="Arial" w:cs="Arial"/>
                <w:sz w:val="22"/>
                <w:szCs w:val="22"/>
              </w:rPr>
            </w:pPr>
            <w:r w:rsidRPr="00122751">
              <w:rPr>
                <w:rFonts w:ascii="Arial" w:hAnsi="Arial" w:cs="Arial"/>
                <w:i/>
                <w:sz w:val="22"/>
                <w:szCs w:val="22"/>
              </w:rPr>
              <w:t>High-Rise</w:t>
            </w:r>
            <w:r w:rsidRPr="00122751">
              <w:rPr>
                <w:rFonts w:ascii="Arial" w:hAnsi="Arial" w:cs="Arial"/>
                <w:sz w:val="22"/>
                <w:szCs w:val="22"/>
              </w:rPr>
              <w:t xml:space="preserve"> (13+ Levels)</w:t>
            </w:r>
          </w:p>
        </w:tc>
        <w:tc>
          <w:tcPr>
            <w:tcW w:w="998" w:type="dxa"/>
            <w:gridSpan w:val="2"/>
            <w:tcBorders>
              <w:bottom w:val="single" w:sz="18" w:space="0" w:color="auto"/>
            </w:tcBorders>
            <w:vAlign w:val="center"/>
          </w:tcPr>
          <w:p w14:paraId="5680EC3E" w14:textId="19FCF348" w:rsidR="007D1B3E" w:rsidRPr="00122751" w:rsidRDefault="007D1B3E" w:rsidP="00765DDF">
            <w:pPr>
              <w:tabs>
                <w:tab w:val="left" w:pos="2160"/>
              </w:tabs>
              <w:ind w:right="73"/>
              <w:jc w:val="center"/>
              <w:rPr>
                <w:rFonts w:ascii="Arial" w:hAnsi="Arial" w:cs="Arial"/>
                <w:sz w:val="22"/>
                <w:szCs w:val="22"/>
              </w:rPr>
            </w:pPr>
            <w:r w:rsidRPr="00122751">
              <w:rPr>
                <w:rFonts w:ascii="Arial" w:hAnsi="Arial" w:cs="Arial"/>
                <w:b/>
                <w:sz w:val="22"/>
                <w:szCs w:val="22"/>
              </w:rPr>
              <w:t>NC</w:t>
            </w:r>
          </w:p>
        </w:tc>
        <w:tc>
          <w:tcPr>
            <w:tcW w:w="973" w:type="dxa"/>
            <w:tcBorders>
              <w:bottom w:val="single" w:sz="18" w:space="0" w:color="auto"/>
            </w:tcBorders>
            <w:vAlign w:val="center"/>
          </w:tcPr>
          <w:p w14:paraId="2AF3DE0B" w14:textId="180DDAF7" w:rsidR="007D1B3E" w:rsidRPr="00122751" w:rsidRDefault="007D1B3E" w:rsidP="00765DDF">
            <w:pPr>
              <w:tabs>
                <w:tab w:val="left" w:pos="2160"/>
              </w:tabs>
              <w:ind w:right="73"/>
              <w:jc w:val="center"/>
              <w:rPr>
                <w:rFonts w:ascii="Arial" w:hAnsi="Arial" w:cs="Arial"/>
                <w:sz w:val="22"/>
                <w:szCs w:val="22"/>
              </w:rPr>
            </w:pPr>
            <w:r w:rsidRPr="00122751">
              <w:rPr>
                <w:rFonts w:ascii="Arial" w:hAnsi="Arial" w:cs="Arial"/>
                <w:b/>
                <w:sz w:val="22"/>
                <w:szCs w:val="22"/>
              </w:rPr>
              <w:t>NC</w:t>
            </w:r>
          </w:p>
        </w:tc>
        <w:tc>
          <w:tcPr>
            <w:tcW w:w="978" w:type="dxa"/>
            <w:tcBorders>
              <w:bottom w:val="single" w:sz="18" w:space="0" w:color="auto"/>
            </w:tcBorders>
            <w:vAlign w:val="center"/>
          </w:tcPr>
          <w:p w14:paraId="689A0577" w14:textId="6695E5FB" w:rsidR="007D1B3E" w:rsidRPr="00122751" w:rsidRDefault="007D1B3E" w:rsidP="00765DDF">
            <w:pPr>
              <w:tabs>
                <w:tab w:val="left" w:pos="2160"/>
              </w:tabs>
              <w:ind w:right="73"/>
              <w:jc w:val="center"/>
              <w:rPr>
                <w:rFonts w:ascii="Arial" w:hAnsi="Arial" w:cs="Arial"/>
                <w:sz w:val="22"/>
                <w:szCs w:val="22"/>
              </w:rPr>
            </w:pPr>
            <w:r w:rsidRPr="00122751">
              <w:rPr>
                <w:rFonts w:ascii="Arial" w:hAnsi="Arial" w:cs="Arial"/>
                <w:b/>
                <w:sz w:val="22"/>
                <w:szCs w:val="22"/>
              </w:rPr>
              <w:t>NC</w:t>
            </w:r>
          </w:p>
        </w:tc>
        <w:tc>
          <w:tcPr>
            <w:tcW w:w="965" w:type="dxa"/>
            <w:tcBorders>
              <w:bottom w:val="single" w:sz="18" w:space="0" w:color="auto"/>
            </w:tcBorders>
            <w:vAlign w:val="center"/>
          </w:tcPr>
          <w:p w14:paraId="77D08C48" w14:textId="1FA4CD7D" w:rsidR="007D1B3E" w:rsidRPr="00122751" w:rsidRDefault="007D1B3E" w:rsidP="00765DDF">
            <w:pPr>
              <w:tabs>
                <w:tab w:val="left" w:pos="2160"/>
              </w:tabs>
              <w:ind w:right="73"/>
              <w:jc w:val="center"/>
              <w:rPr>
                <w:rFonts w:ascii="Arial" w:hAnsi="Arial" w:cs="Arial"/>
                <w:sz w:val="22"/>
                <w:szCs w:val="22"/>
              </w:rPr>
            </w:pPr>
            <w:r w:rsidRPr="00122751">
              <w:rPr>
                <w:rFonts w:ascii="Arial" w:hAnsi="Arial" w:cs="Arial"/>
                <w:b/>
                <w:sz w:val="22"/>
                <w:szCs w:val="22"/>
              </w:rPr>
              <w:t>AR</w:t>
            </w:r>
          </w:p>
        </w:tc>
        <w:tc>
          <w:tcPr>
            <w:tcW w:w="1011" w:type="dxa"/>
            <w:tcBorders>
              <w:bottom w:val="single" w:sz="18" w:space="0" w:color="auto"/>
            </w:tcBorders>
            <w:vAlign w:val="center"/>
          </w:tcPr>
          <w:p w14:paraId="16A28F22" w14:textId="106BFF31" w:rsidR="007D1B3E" w:rsidRPr="00122751" w:rsidRDefault="007D1B3E" w:rsidP="00765DDF">
            <w:pPr>
              <w:tabs>
                <w:tab w:val="left" w:pos="2160"/>
              </w:tabs>
              <w:ind w:right="73"/>
              <w:jc w:val="center"/>
              <w:rPr>
                <w:rFonts w:ascii="Arial" w:hAnsi="Arial" w:cs="Arial"/>
                <w:sz w:val="22"/>
                <w:szCs w:val="22"/>
              </w:rPr>
            </w:pPr>
            <w:r w:rsidRPr="00122751">
              <w:rPr>
                <w:rFonts w:ascii="Arial" w:hAnsi="Arial" w:cs="Arial"/>
                <w:b/>
                <w:sz w:val="22"/>
                <w:szCs w:val="22"/>
              </w:rPr>
              <w:t>C</w:t>
            </w:r>
          </w:p>
        </w:tc>
      </w:tr>
      <w:tr w:rsidR="004035FE" w:rsidRPr="00122751" w14:paraId="0A88CC3C" w14:textId="77777777" w:rsidTr="00E1143D">
        <w:tc>
          <w:tcPr>
            <w:tcW w:w="4633" w:type="dxa"/>
            <w:gridSpan w:val="2"/>
            <w:tcBorders>
              <w:top w:val="single" w:sz="18" w:space="0" w:color="auto"/>
              <w:bottom w:val="single" w:sz="18" w:space="0" w:color="auto"/>
            </w:tcBorders>
          </w:tcPr>
          <w:p w14:paraId="2B406BE2" w14:textId="43F636BE" w:rsidR="004035FE" w:rsidRPr="00122751" w:rsidRDefault="004035FE" w:rsidP="0078095C">
            <w:pPr>
              <w:tabs>
                <w:tab w:val="left" w:pos="2160"/>
              </w:tabs>
              <w:ind w:right="73"/>
              <w:rPr>
                <w:rFonts w:ascii="Arial" w:hAnsi="Arial" w:cs="Arial"/>
                <w:sz w:val="22"/>
                <w:szCs w:val="22"/>
              </w:rPr>
            </w:pPr>
            <w:r w:rsidRPr="00122751">
              <w:rPr>
                <w:rFonts w:ascii="Arial" w:hAnsi="Arial" w:cs="Arial"/>
                <w:b/>
                <w:sz w:val="22"/>
                <w:szCs w:val="22"/>
              </w:rPr>
              <w:t>Group Living Uses</w:t>
            </w:r>
            <w:r w:rsidRPr="00122751">
              <w:rPr>
                <w:rFonts w:ascii="Arial" w:hAnsi="Arial" w:cs="Arial"/>
                <w:sz w:val="22"/>
                <w:szCs w:val="22"/>
              </w:rPr>
              <w:t xml:space="preserve"> (i.e. assisted living, group care facilities, nursing and convalescent homes, independent group living)</w:t>
            </w:r>
          </w:p>
        </w:tc>
        <w:tc>
          <w:tcPr>
            <w:tcW w:w="998" w:type="dxa"/>
            <w:gridSpan w:val="2"/>
            <w:tcBorders>
              <w:top w:val="single" w:sz="18" w:space="0" w:color="auto"/>
              <w:bottom w:val="single" w:sz="18" w:space="0" w:color="auto"/>
            </w:tcBorders>
            <w:vAlign w:val="center"/>
          </w:tcPr>
          <w:p w14:paraId="61777A04" w14:textId="1A9E81F1" w:rsidR="004035FE" w:rsidRPr="00122751" w:rsidRDefault="004035FE" w:rsidP="00765DDF">
            <w:pPr>
              <w:tabs>
                <w:tab w:val="left" w:pos="2160"/>
              </w:tabs>
              <w:ind w:right="73"/>
              <w:jc w:val="center"/>
              <w:rPr>
                <w:rFonts w:ascii="Arial" w:hAnsi="Arial" w:cs="Arial"/>
                <w:sz w:val="22"/>
                <w:szCs w:val="22"/>
              </w:rPr>
            </w:pPr>
            <w:r w:rsidRPr="00122751">
              <w:rPr>
                <w:rFonts w:ascii="Arial" w:hAnsi="Arial" w:cs="Arial"/>
                <w:b/>
                <w:sz w:val="22"/>
                <w:szCs w:val="22"/>
              </w:rPr>
              <w:t>NC</w:t>
            </w:r>
          </w:p>
        </w:tc>
        <w:tc>
          <w:tcPr>
            <w:tcW w:w="973" w:type="dxa"/>
            <w:tcBorders>
              <w:top w:val="single" w:sz="18" w:space="0" w:color="auto"/>
              <w:bottom w:val="single" w:sz="18" w:space="0" w:color="auto"/>
            </w:tcBorders>
            <w:vAlign w:val="center"/>
          </w:tcPr>
          <w:p w14:paraId="3F90DF25" w14:textId="4DEBA9AE" w:rsidR="004035FE" w:rsidRPr="00122751" w:rsidRDefault="004035FE" w:rsidP="00765DDF">
            <w:pPr>
              <w:tabs>
                <w:tab w:val="left" w:pos="2160"/>
              </w:tabs>
              <w:ind w:right="73"/>
              <w:jc w:val="center"/>
              <w:rPr>
                <w:rFonts w:ascii="Arial" w:hAnsi="Arial" w:cs="Arial"/>
                <w:sz w:val="22"/>
                <w:szCs w:val="22"/>
              </w:rPr>
            </w:pPr>
            <w:r w:rsidRPr="00122751">
              <w:rPr>
                <w:rFonts w:ascii="Arial" w:hAnsi="Arial" w:cs="Arial"/>
                <w:b/>
                <w:sz w:val="22"/>
                <w:szCs w:val="22"/>
              </w:rPr>
              <w:t>AR</w:t>
            </w:r>
          </w:p>
        </w:tc>
        <w:tc>
          <w:tcPr>
            <w:tcW w:w="978" w:type="dxa"/>
            <w:tcBorders>
              <w:top w:val="single" w:sz="18" w:space="0" w:color="auto"/>
              <w:bottom w:val="single" w:sz="18" w:space="0" w:color="auto"/>
            </w:tcBorders>
            <w:vAlign w:val="center"/>
          </w:tcPr>
          <w:p w14:paraId="33CD534D" w14:textId="64D95BB7" w:rsidR="004035FE" w:rsidRPr="00122751" w:rsidRDefault="004035FE" w:rsidP="00765DDF">
            <w:pPr>
              <w:tabs>
                <w:tab w:val="left" w:pos="2160"/>
              </w:tabs>
              <w:ind w:right="73"/>
              <w:jc w:val="center"/>
              <w:rPr>
                <w:rFonts w:ascii="Arial" w:hAnsi="Arial" w:cs="Arial"/>
                <w:sz w:val="22"/>
                <w:szCs w:val="22"/>
              </w:rPr>
            </w:pPr>
            <w:r w:rsidRPr="00122751">
              <w:rPr>
                <w:rFonts w:ascii="Arial" w:hAnsi="Arial" w:cs="Arial"/>
                <w:b/>
                <w:sz w:val="22"/>
                <w:szCs w:val="22"/>
              </w:rPr>
              <w:t>AR</w:t>
            </w:r>
          </w:p>
        </w:tc>
        <w:tc>
          <w:tcPr>
            <w:tcW w:w="965" w:type="dxa"/>
            <w:tcBorders>
              <w:top w:val="single" w:sz="18" w:space="0" w:color="auto"/>
              <w:bottom w:val="single" w:sz="18" w:space="0" w:color="auto"/>
            </w:tcBorders>
            <w:vAlign w:val="center"/>
          </w:tcPr>
          <w:p w14:paraId="6701880A" w14:textId="01A05DB7" w:rsidR="004035FE" w:rsidRPr="00122751" w:rsidRDefault="004035FE" w:rsidP="00765DDF">
            <w:pPr>
              <w:tabs>
                <w:tab w:val="left" w:pos="2160"/>
              </w:tabs>
              <w:ind w:right="73"/>
              <w:jc w:val="center"/>
              <w:rPr>
                <w:rFonts w:ascii="Arial" w:hAnsi="Arial" w:cs="Arial"/>
                <w:sz w:val="22"/>
                <w:szCs w:val="22"/>
              </w:rPr>
            </w:pPr>
            <w:r w:rsidRPr="00122751">
              <w:rPr>
                <w:rFonts w:ascii="Arial" w:hAnsi="Arial" w:cs="Arial"/>
                <w:b/>
                <w:sz w:val="22"/>
                <w:szCs w:val="22"/>
              </w:rPr>
              <w:t>AR</w:t>
            </w:r>
          </w:p>
        </w:tc>
        <w:tc>
          <w:tcPr>
            <w:tcW w:w="1011" w:type="dxa"/>
            <w:tcBorders>
              <w:top w:val="single" w:sz="18" w:space="0" w:color="auto"/>
              <w:bottom w:val="single" w:sz="18" w:space="0" w:color="auto"/>
            </w:tcBorders>
            <w:vAlign w:val="center"/>
          </w:tcPr>
          <w:p w14:paraId="40CCC405" w14:textId="0037EDFB" w:rsidR="004035FE" w:rsidRPr="00122751" w:rsidRDefault="004035FE" w:rsidP="00765DDF">
            <w:pPr>
              <w:tabs>
                <w:tab w:val="left" w:pos="2160"/>
              </w:tabs>
              <w:ind w:right="73"/>
              <w:jc w:val="center"/>
              <w:rPr>
                <w:rFonts w:ascii="Arial" w:hAnsi="Arial" w:cs="Arial"/>
                <w:sz w:val="22"/>
                <w:szCs w:val="22"/>
              </w:rPr>
            </w:pPr>
            <w:r w:rsidRPr="00122751">
              <w:rPr>
                <w:rFonts w:ascii="Arial" w:hAnsi="Arial" w:cs="Arial"/>
                <w:b/>
                <w:sz w:val="22"/>
                <w:szCs w:val="22"/>
              </w:rPr>
              <w:t>C</w:t>
            </w:r>
          </w:p>
        </w:tc>
      </w:tr>
      <w:tr w:rsidR="004035FE" w:rsidRPr="00122751" w14:paraId="5242D930" w14:textId="77777777" w:rsidTr="00E1143D">
        <w:tc>
          <w:tcPr>
            <w:tcW w:w="4633" w:type="dxa"/>
            <w:gridSpan w:val="2"/>
            <w:tcBorders>
              <w:top w:val="single" w:sz="18" w:space="0" w:color="auto"/>
              <w:bottom w:val="single" w:sz="18" w:space="0" w:color="auto"/>
            </w:tcBorders>
          </w:tcPr>
          <w:p w14:paraId="18760EA7" w14:textId="7CB16802" w:rsidR="004035FE" w:rsidRPr="00122751" w:rsidRDefault="004035FE" w:rsidP="0078095C">
            <w:pPr>
              <w:tabs>
                <w:tab w:val="left" w:pos="2160"/>
              </w:tabs>
              <w:ind w:right="73"/>
              <w:rPr>
                <w:rFonts w:ascii="Arial" w:hAnsi="Arial" w:cs="Arial"/>
                <w:sz w:val="22"/>
                <w:szCs w:val="22"/>
              </w:rPr>
            </w:pPr>
            <w:r w:rsidRPr="00122751">
              <w:rPr>
                <w:rFonts w:ascii="Arial" w:hAnsi="Arial" w:cs="Arial"/>
                <w:b/>
                <w:sz w:val="22"/>
                <w:szCs w:val="22"/>
              </w:rPr>
              <w:t>Manufactured Housing Parks</w:t>
            </w:r>
          </w:p>
        </w:tc>
        <w:tc>
          <w:tcPr>
            <w:tcW w:w="998" w:type="dxa"/>
            <w:gridSpan w:val="2"/>
            <w:tcBorders>
              <w:top w:val="single" w:sz="18" w:space="0" w:color="auto"/>
              <w:bottom w:val="single" w:sz="18" w:space="0" w:color="auto"/>
            </w:tcBorders>
            <w:vAlign w:val="center"/>
          </w:tcPr>
          <w:p w14:paraId="041CCD00" w14:textId="388E06CD" w:rsidR="004035FE" w:rsidRPr="00122751" w:rsidRDefault="004035FE" w:rsidP="00765DDF">
            <w:pPr>
              <w:tabs>
                <w:tab w:val="left" w:pos="2160"/>
              </w:tabs>
              <w:ind w:right="73"/>
              <w:jc w:val="center"/>
              <w:rPr>
                <w:rFonts w:ascii="Arial" w:hAnsi="Arial" w:cs="Arial"/>
                <w:sz w:val="22"/>
                <w:szCs w:val="22"/>
              </w:rPr>
            </w:pPr>
            <w:r w:rsidRPr="00122751">
              <w:rPr>
                <w:rFonts w:ascii="Arial" w:hAnsi="Arial" w:cs="Arial"/>
                <w:b/>
                <w:sz w:val="22"/>
                <w:szCs w:val="22"/>
              </w:rPr>
              <w:t>NC</w:t>
            </w:r>
          </w:p>
        </w:tc>
        <w:tc>
          <w:tcPr>
            <w:tcW w:w="973" w:type="dxa"/>
            <w:tcBorders>
              <w:top w:val="single" w:sz="18" w:space="0" w:color="auto"/>
              <w:bottom w:val="single" w:sz="18" w:space="0" w:color="auto"/>
            </w:tcBorders>
            <w:vAlign w:val="center"/>
          </w:tcPr>
          <w:p w14:paraId="5FF1328B" w14:textId="3BA7B838" w:rsidR="004035FE" w:rsidRPr="00122751" w:rsidRDefault="004035FE" w:rsidP="00765DDF">
            <w:pPr>
              <w:tabs>
                <w:tab w:val="left" w:pos="2160"/>
              </w:tabs>
              <w:ind w:right="73"/>
              <w:jc w:val="center"/>
              <w:rPr>
                <w:rFonts w:ascii="Arial" w:hAnsi="Arial" w:cs="Arial"/>
                <w:sz w:val="22"/>
                <w:szCs w:val="22"/>
              </w:rPr>
            </w:pPr>
            <w:r w:rsidRPr="00122751">
              <w:rPr>
                <w:rFonts w:ascii="Arial" w:hAnsi="Arial" w:cs="Arial"/>
                <w:b/>
                <w:sz w:val="22"/>
                <w:szCs w:val="22"/>
              </w:rPr>
              <w:t>AR</w:t>
            </w:r>
          </w:p>
        </w:tc>
        <w:tc>
          <w:tcPr>
            <w:tcW w:w="978" w:type="dxa"/>
            <w:tcBorders>
              <w:top w:val="single" w:sz="18" w:space="0" w:color="auto"/>
              <w:bottom w:val="single" w:sz="18" w:space="0" w:color="auto"/>
            </w:tcBorders>
            <w:vAlign w:val="center"/>
          </w:tcPr>
          <w:p w14:paraId="432CEB84" w14:textId="2C531CB4" w:rsidR="004035FE" w:rsidRPr="00122751" w:rsidRDefault="004035FE" w:rsidP="00765DDF">
            <w:pPr>
              <w:tabs>
                <w:tab w:val="left" w:pos="2160"/>
              </w:tabs>
              <w:ind w:right="73"/>
              <w:jc w:val="center"/>
              <w:rPr>
                <w:rFonts w:ascii="Arial" w:hAnsi="Arial" w:cs="Arial"/>
                <w:sz w:val="22"/>
                <w:szCs w:val="22"/>
              </w:rPr>
            </w:pPr>
            <w:r w:rsidRPr="00122751">
              <w:rPr>
                <w:rFonts w:ascii="Arial" w:hAnsi="Arial" w:cs="Arial"/>
                <w:b/>
                <w:sz w:val="22"/>
                <w:szCs w:val="22"/>
              </w:rPr>
              <w:t>AR</w:t>
            </w:r>
          </w:p>
        </w:tc>
        <w:tc>
          <w:tcPr>
            <w:tcW w:w="965" w:type="dxa"/>
            <w:tcBorders>
              <w:top w:val="single" w:sz="18" w:space="0" w:color="auto"/>
              <w:bottom w:val="single" w:sz="18" w:space="0" w:color="auto"/>
            </w:tcBorders>
            <w:vAlign w:val="center"/>
          </w:tcPr>
          <w:p w14:paraId="2D540BCF" w14:textId="0B80EF80" w:rsidR="004035FE" w:rsidRPr="00122751" w:rsidRDefault="004035FE" w:rsidP="00765DDF">
            <w:pPr>
              <w:tabs>
                <w:tab w:val="left" w:pos="2160"/>
              </w:tabs>
              <w:ind w:right="73"/>
              <w:jc w:val="center"/>
              <w:rPr>
                <w:rFonts w:ascii="Arial" w:hAnsi="Arial" w:cs="Arial"/>
                <w:sz w:val="22"/>
                <w:szCs w:val="22"/>
              </w:rPr>
            </w:pPr>
            <w:r w:rsidRPr="00122751">
              <w:rPr>
                <w:rFonts w:ascii="Arial" w:hAnsi="Arial" w:cs="Arial"/>
                <w:b/>
                <w:sz w:val="22"/>
                <w:szCs w:val="22"/>
              </w:rPr>
              <w:t>AR</w:t>
            </w:r>
          </w:p>
        </w:tc>
        <w:tc>
          <w:tcPr>
            <w:tcW w:w="1011" w:type="dxa"/>
            <w:tcBorders>
              <w:top w:val="single" w:sz="18" w:space="0" w:color="auto"/>
              <w:bottom w:val="single" w:sz="18" w:space="0" w:color="auto"/>
            </w:tcBorders>
            <w:vAlign w:val="center"/>
          </w:tcPr>
          <w:p w14:paraId="0C55CA69" w14:textId="6C70A743" w:rsidR="004035FE" w:rsidRPr="00122751" w:rsidRDefault="004035FE" w:rsidP="00765DDF">
            <w:pPr>
              <w:tabs>
                <w:tab w:val="left" w:pos="2160"/>
              </w:tabs>
              <w:ind w:right="73"/>
              <w:jc w:val="center"/>
              <w:rPr>
                <w:rFonts w:ascii="Arial" w:hAnsi="Arial" w:cs="Arial"/>
                <w:sz w:val="22"/>
                <w:szCs w:val="22"/>
              </w:rPr>
            </w:pPr>
            <w:r w:rsidRPr="00122751">
              <w:rPr>
                <w:rFonts w:ascii="Arial" w:hAnsi="Arial" w:cs="Arial"/>
                <w:b/>
                <w:sz w:val="22"/>
                <w:szCs w:val="22"/>
              </w:rPr>
              <w:t>C</w:t>
            </w:r>
          </w:p>
        </w:tc>
      </w:tr>
      <w:tr w:rsidR="00516F7D" w:rsidRPr="00122751" w14:paraId="3AB73A24" w14:textId="77777777" w:rsidTr="00E1143D">
        <w:tc>
          <w:tcPr>
            <w:tcW w:w="9558" w:type="dxa"/>
            <w:gridSpan w:val="8"/>
            <w:tcBorders>
              <w:top w:val="single" w:sz="18" w:space="0" w:color="auto"/>
              <w:left w:val="nil"/>
              <w:bottom w:val="nil"/>
              <w:right w:val="nil"/>
            </w:tcBorders>
          </w:tcPr>
          <w:p w14:paraId="6065C158" w14:textId="77777777" w:rsidR="00516F7D" w:rsidRPr="00122751" w:rsidRDefault="00516F7D" w:rsidP="00614997">
            <w:pPr>
              <w:tabs>
                <w:tab w:val="left" w:pos="2160"/>
              </w:tabs>
              <w:ind w:right="73"/>
              <w:jc w:val="center"/>
              <w:rPr>
                <w:rFonts w:ascii="Arial" w:hAnsi="Arial" w:cs="Arial"/>
                <w:b/>
                <w:sz w:val="22"/>
                <w:szCs w:val="22"/>
              </w:rPr>
            </w:pPr>
          </w:p>
        </w:tc>
      </w:tr>
      <w:tr w:rsidR="00516F7D" w:rsidRPr="00122751" w14:paraId="159889F6" w14:textId="77777777" w:rsidTr="00E1143D">
        <w:tc>
          <w:tcPr>
            <w:tcW w:w="9558" w:type="dxa"/>
            <w:gridSpan w:val="8"/>
            <w:tcBorders>
              <w:top w:val="nil"/>
              <w:left w:val="nil"/>
              <w:bottom w:val="nil"/>
              <w:right w:val="nil"/>
            </w:tcBorders>
          </w:tcPr>
          <w:p w14:paraId="49B09031" w14:textId="77777777" w:rsidR="00516F7D" w:rsidRPr="00122751" w:rsidRDefault="00516F7D" w:rsidP="00614997">
            <w:pPr>
              <w:tabs>
                <w:tab w:val="left" w:pos="2160"/>
              </w:tabs>
              <w:ind w:right="73"/>
              <w:jc w:val="center"/>
              <w:rPr>
                <w:rFonts w:ascii="Arial" w:hAnsi="Arial" w:cs="Arial"/>
                <w:b/>
                <w:sz w:val="22"/>
                <w:szCs w:val="22"/>
              </w:rPr>
            </w:pPr>
          </w:p>
        </w:tc>
      </w:tr>
      <w:tr w:rsidR="00516F7D" w:rsidRPr="00122751" w14:paraId="5FB2AA4F" w14:textId="77777777" w:rsidTr="00E1143D">
        <w:tc>
          <w:tcPr>
            <w:tcW w:w="9558" w:type="dxa"/>
            <w:gridSpan w:val="8"/>
            <w:tcBorders>
              <w:top w:val="nil"/>
              <w:left w:val="nil"/>
              <w:bottom w:val="nil"/>
              <w:right w:val="nil"/>
            </w:tcBorders>
          </w:tcPr>
          <w:p w14:paraId="202C5481" w14:textId="77777777" w:rsidR="00516F7D" w:rsidRPr="00122751" w:rsidRDefault="00516F7D" w:rsidP="00614997">
            <w:pPr>
              <w:tabs>
                <w:tab w:val="left" w:pos="2160"/>
              </w:tabs>
              <w:ind w:right="73"/>
              <w:jc w:val="center"/>
              <w:rPr>
                <w:rFonts w:ascii="Arial" w:hAnsi="Arial" w:cs="Arial"/>
                <w:b/>
                <w:sz w:val="22"/>
                <w:szCs w:val="22"/>
              </w:rPr>
            </w:pPr>
          </w:p>
        </w:tc>
      </w:tr>
      <w:tr w:rsidR="00516F7D" w:rsidRPr="00122751" w14:paraId="19404269" w14:textId="77777777" w:rsidTr="00E1143D">
        <w:tc>
          <w:tcPr>
            <w:tcW w:w="9558" w:type="dxa"/>
            <w:gridSpan w:val="8"/>
            <w:tcBorders>
              <w:top w:val="nil"/>
              <w:left w:val="nil"/>
              <w:bottom w:val="nil"/>
              <w:right w:val="nil"/>
            </w:tcBorders>
          </w:tcPr>
          <w:p w14:paraId="008F6C74" w14:textId="77777777" w:rsidR="00516F7D" w:rsidRPr="00122751" w:rsidRDefault="00516F7D" w:rsidP="00614997">
            <w:pPr>
              <w:tabs>
                <w:tab w:val="left" w:pos="2160"/>
              </w:tabs>
              <w:ind w:right="73"/>
              <w:jc w:val="center"/>
              <w:rPr>
                <w:rFonts w:ascii="Arial" w:hAnsi="Arial" w:cs="Arial"/>
                <w:b/>
                <w:sz w:val="22"/>
                <w:szCs w:val="22"/>
              </w:rPr>
            </w:pPr>
          </w:p>
        </w:tc>
      </w:tr>
      <w:tr w:rsidR="00516F7D" w:rsidRPr="00122751" w14:paraId="25A1E6A3" w14:textId="77777777" w:rsidTr="00E1143D">
        <w:tc>
          <w:tcPr>
            <w:tcW w:w="9558" w:type="dxa"/>
            <w:gridSpan w:val="8"/>
            <w:tcBorders>
              <w:top w:val="nil"/>
              <w:left w:val="nil"/>
              <w:bottom w:val="nil"/>
              <w:right w:val="nil"/>
            </w:tcBorders>
          </w:tcPr>
          <w:p w14:paraId="2EA25BA0" w14:textId="77777777" w:rsidR="00516F7D" w:rsidRPr="00122751" w:rsidRDefault="00516F7D" w:rsidP="00614997">
            <w:pPr>
              <w:tabs>
                <w:tab w:val="left" w:pos="2160"/>
              </w:tabs>
              <w:ind w:right="73"/>
              <w:jc w:val="center"/>
              <w:rPr>
                <w:rFonts w:ascii="Arial" w:hAnsi="Arial" w:cs="Arial"/>
                <w:b/>
                <w:sz w:val="22"/>
                <w:szCs w:val="22"/>
              </w:rPr>
            </w:pPr>
          </w:p>
        </w:tc>
      </w:tr>
      <w:tr w:rsidR="00516F7D" w:rsidRPr="00122751" w14:paraId="52D7FC5C" w14:textId="77777777" w:rsidTr="00E1143D">
        <w:tc>
          <w:tcPr>
            <w:tcW w:w="9558" w:type="dxa"/>
            <w:gridSpan w:val="8"/>
            <w:tcBorders>
              <w:top w:val="nil"/>
              <w:left w:val="nil"/>
              <w:bottom w:val="nil"/>
              <w:right w:val="nil"/>
            </w:tcBorders>
          </w:tcPr>
          <w:p w14:paraId="2B436074" w14:textId="77777777" w:rsidR="00516F7D" w:rsidRPr="00122751" w:rsidRDefault="00516F7D" w:rsidP="00614997">
            <w:pPr>
              <w:tabs>
                <w:tab w:val="left" w:pos="2160"/>
              </w:tabs>
              <w:ind w:right="73"/>
              <w:jc w:val="center"/>
              <w:rPr>
                <w:rFonts w:ascii="Arial" w:hAnsi="Arial" w:cs="Arial"/>
                <w:b/>
                <w:sz w:val="22"/>
                <w:szCs w:val="22"/>
              </w:rPr>
            </w:pPr>
          </w:p>
        </w:tc>
      </w:tr>
      <w:tr w:rsidR="00516F7D" w:rsidRPr="00122751" w14:paraId="2E56A9F0" w14:textId="77777777" w:rsidTr="00E1143D">
        <w:tc>
          <w:tcPr>
            <w:tcW w:w="9558" w:type="dxa"/>
            <w:gridSpan w:val="8"/>
            <w:tcBorders>
              <w:top w:val="nil"/>
              <w:left w:val="nil"/>
              <w:bottom w:val="nil"/>
              <w:right w:val="nil"/>
            </w:tcBorders>
          </w:tcPr>
          <w:p w14:paraId="6D5D4616" w14:textId="77777777" w:rsidR="00516F7D" w:rsidRPr="00122751" w:rsidRDefault="00516F7D" w:rsidP="00614997">
            <w:pPr>
              <w:tabs>
                <w:tab w:val="left" w:pos="2160"/>
              </w:tabs>
              <w:ind w:right="73"/>
              <w:jc w:val="center"/>
              <w:rPr>
                <w:rFonts w:ascii="Arial" w:hAnsi="Arial" w:cs="Arial"/>
                <w:b/>
                <w:sz w:val="22"/>
                <w:szCs w:val="22"/>
              </w:rPr>
            </w:pPr>
          </w:p>
        </w:tc>
      </w:tr>
      <w:tr w:rsidR="00516F7D" w:rsidRPr="00122751" w14:paraId="5F68C65B" w14:textId="77777777" w:rsidTr="00E1143D">
        <w:tc>
          <w:tcPr>
            <w:tcW w:w="9558" w:type="dxa"/>
            <w:gridSpan w:val="8"/>
            <w:tcBorders>
              <w:top w:val="nil"/>
              <w:left w:val="nil"/>
              <w:bottom w:val="nil"/>
              <w:right w:val="nil"/>
            </w:tcBorders>
          </w:tcPr>
          <w:p w14:paraId="2B07A59A" w14:textId="77777777" w:rsidR="00516F7D" w:rsidRPr="00122751" w:rsidRDefault="00516F7D" w:rsidP="00614997">
            <w:pPr>
              <w:tabs>
                <w:tab w:val="left" w:pos="2160"/>
              </w:tabs>
              <w:ind w:right="73"/>
              <w:jc w:val="center"/>
              <w:rPr>
                <w:rFonts w:ascii="Arial" w:hAnsi="Arial" w:cs="Arial"/>
                <w:b/>
                <w:sz w:val="22"/>
                <w:szCs w:val="22"/>
              </w:rPr>
            </w:pPr>
          </w:p>
        </w:tc>
      </w:tr>
      <w:tr w:rsidR="00516F7D" w:rsidRPr="00122751" w14:paraId="79C37B6C" w14:textId="77777777" w:rsidTr="00E1143D">
        <w:tc>
          <w:tcPr>
            <w:tcW w:w="9558" w:type="dxa"/>
            <w:gridSpan w:val="8"/>
            <w:tcBorders>
              <w:top w:val="nil"/>
              <w:left w:val="nil"/>
              <w:bottom w:val="nil"/>
              <w:right w:val="nil"/>
            </w:tcBorders>
          </w:tcPr>
          <w:p w14:paraId="62F20555" w14:textId="77777777" w:rsidR="00516F7D" w:rsidRPr="00122751" w:rsidRDefault="00516F7D" w:rsidP="00614997">
            <w:pPr>
              <w:tabs>
                <w:tab w:val="left" w:pos="2160"/>
              </w:tabs>
              <w:ind w:right="73"/>
              <w:jc w:val="center"/>
              <w:rPr>
                <w:rFonts w:ascii="Arial" w:hAnsi="Arial" w:cs="Arial"/>
                <w:b/>
                <w:sz w:val="22"/>
                <w:szCs w:val="22"/>
              </w:rPr>
            </w:pPr>
          </w:p>
        </w:tc>
      </w:tr>
      <w:tr w:rsidR="00516F7D" w:rsidRPr="00122751" w14:paraId="60174764" w14:textId="77777777" w:rsidTr="00E1143D">
        <w:tc>
          <w:tcPr>
            <w:tcW w:w="9558" w:type="dxa"/>
            <w:gridSpan w:val="8"/>
            <w:tcBorders>
              <w:top w:val="nil"/>
              <w:left w:val="nil"/>
              <w:bottom w:val="nil"/>
              <w:right w:val="nil"/>
            </w:tcBorders>
          </w:tcPr>
          <w:p w14:paraId="78729DA9" w14:textId="77777777" w:rsidR="00516F7D" w:rsidRPr="00122751" w:rsidRDefault="00516F7D" w:rsidP="00614997">
            <w:pPr>
              <w:tabs>
                <w:tab w:val="left" w:pos="2160"/>
              </w:tabs>
              <w:ind w:right="73"/>
              <w:jc w:val="center"/>
              <w:rPr>
                <w:rFonts w:ascii="Arial" w:hAnsi="Arial" w:cs="Arial"/>
                <w:b/>
                <w:sz w:val="22"/>
                <w:szCs w:val="22"/>
              </w:rPr>
            </w:pPr>
          </w:p>
        </w:tc>
      </w:tr>
      <w:tr w:rsidR="00516F7D" w:rsidRPr="00122751" w14:paraId="4FB7E95B" w14:textId="77777777" w:rsidTr="00E1143D">
        <w:tc>
          <w:tcPr>
            <w:tcW w:w="9558" w:type="dxa"/>
            <w:gridSpan w:val="8"/>
            <w:tcBorders>
              <w:top w:val="nil"/>
              <w:left w:val="nil"/>
              <w:bottom w:val="nil"/>
              <w:right w:val="nil"/>
            </w:tcBorders>
          </w:tcPr>
          <w:p w14:paraId="32D926F2" w14:textId="77777777" w:rsidR="00516F7D" w:rsidRPr="00122751" w:rsidRDefault="00516F7D" w:rsidP="00614997">
            <w:pPr>
              <w:tabs>
                <w:tab w:val="left" w:pos="2160"/>
              </w:tabs>
              <w:ind w:right="73"/>
              <w:jc w:val="center"/>
              <w:rPr>
                <w:rFonts w:ascii="Arial" w:hAnsi="Arial" w:cs="Arial"/>
                <w:b/>
                <w:sz w:val="22"/>
                <w:szCs w:val="22"/>
              </w:rPr>
            </w:pPr>
          </w:p>
        </w:tc>
      </w:tr>
      <w:tr w:rsidR="00516F7D" w:rsidRPr="00122751" w14:paraId="09200726" w14:textId="77777777" w:rsidTr="00E1143D">
        <w:tc>
          <w:tcPr>
            <w:tcW w:w="9558" w:type="dxa"/>
            <w:gridSpan w:val="8"/>
            <w:tcBorders>
              <w:top w:val="nil"/>
              <w:left w:val="nil"/>
              <w:bottom w:val="nil"/>
              <w:right w:val="nil"/>
            </w:tcBorders>
          </w:tcPr>
          <w:p w14:paraId="0D5175C7" w14:textId="77777777" w:rsidR="00516F7D" w:rsidRPr="00122751" w:rsidRDefault="00516F7D" w:rsidP="00614997">
            <w:pPr>
              <w:tabs>
                <w:tab w:val="left" w:pos="2160"/>
              </w:tabs>
              <w:ind w:right="73"/>
              <w:jc w:val="center"/>
              <w:rPr>
                <w:rFonts w:ascii="Arial" w:hAnsi="Arial" w:cs="Arial"/>
                <w:b/>
                <w:sz w:val="22"/>
                <w:szCs w:val="22"/>
              </w:rPr>
            </w:pPr>
          </w:p>
        </w:tc>
      </w:tr>
      <w:tr w:rsidR="00765DDF" w:rsidRPr="00122751" w14:paraId="79EDA3E2" w14:textId="77777777" w:rsidTr="00E1143D">
        <w:tc>
          <w:tcPr>
            <w:tcW w:w="9558" w:type="dxa"/>
            <w:gridSpan w:val="8"/>
            <w:tcBorders>
              <w:top w:val="nil"/>
              <w:left w:val="nil"/>
              <w:bottom w:val="nil"/>
              <w:right w:val="nil"/>
            </w:tcBorders>
          </w:tcPr>
          <w:p w14:paraId="7B835F58" w14:textId="77777777" w:rsidR="00765DDF" w:rsidRPr="00122751" w:rsidRDefault="00765DDF" w:rsidP="00614997">
            <w:pPr>
              <w:tabs>
                <w:tab w:val="left" w:pos="2160"/>
              </w:tabs>
              <w:ind w:right="73"/>
              <w:jc w:val="center"/>
              <w:rPr>
                <w:rFonts w:ascii="Arial" w:hAnsi="Arial" w:cs="Arial"/>
                <w:b/>
                <w:sz w:val="22"/>
                <w:szCs w:val="22"/>
              </w:rPr>
            </w:pPr>
          </w:p>
        </w:tc>
      </w:tr>
      <w:tr w:rsidR="009F0EDE" w:rsidRPr="00122751" w14:paraId="1B0A1B44" w14:textId="77777777" w:rsidTr="00E1143D">
        <w:tc>
          <w:tcPr>
            <w:tcW w:w="9558" w:type="dxa"/>
            <w:gridSpan w:val="8"/>
            <w:tcBorders>
              <w:top w:val="nil"/>
              <w:left w:val="nil"/>
              <w:bottom w:val="single" w:sz="4" w:space="0" w:color="auto"/>
              <w:right w:val="nil"/>
            </w:tcBorders>
          </w:tcPr>
          <w:p w14:paraId="5222C5C6" w14:textId="77777777" w:rsidR="009F0EDE" w:rsidRPr="00122751" w:rsidRDefault="009F0EDE" w:rsidP="00614997">
            <w:pPr>
              <w:tabs>
                <w:tab w:val="left" w:pos="2160"/>
              </w:tabs>
              <w:ind w:right="73"/>
              <w:jc w:val="center"/>
              <w:rPr>
                <w:rFonts w:ascii="Arial" w:hAnsi="Arial" w:cs="Arial"/>
                <w:b/>
                <w:sz w:val="22"/>
                <w:szCs w:val="22"/>
              </w:rPr>
            </w:pPr>
          </w:p>
        </w:tc>
      </w:tr>
      <w:tr w:rsidR="00765DDF" w:rsidRPr="00122751" w14:paraId="76897BDA" w14:textId="77777777" w:rsidTr="00E1143D">
        <w:tc>
          <w:tcPr>
            <w:tcW w:w="9558" w:type="dxa"/>
            <w:gridSpan w:val="8"/>
            <w:tcBorders>
              <w:top w:val="single" w:sz="4" w:space="0" w:color="auto"/>
              <w:left w:val="single" w:sz="4" w:space="0" w:color="auto"/>
              <w:bottom w:val="single" w:sz="4" w:space="0" w:color="auto"/>
              <w:right w:val="single" w:sz="4" w:space="0" w:color="auto"/>
            </w:tcBorders>
            <w:shd w:val="clear" w:color="auto" w:fill="E6E6E6"/>
          </w:tcPr>
          <w:p w14:paraId="387834AC" w14:textId="6D75FF38" w:rsidR="00765DDF" w:rsidRPr="00122751" w:rsidRDefault="00765DDF" w:rsidP="00614997">
            <w:pPr>
              <w:tabs>
                <w:tab w:val="left" w:pos="2160"/>
              </w:tabs>
              <w:ind w:right="73"/>
              <w:jc w:val="center"/>
              <w:rPr>
                <w:rFonts w:ascii="Arial" w:hAnsi="Arial" w:cs="Arial"/>
                <w:b/>
                <w:sz w:val="22"/>
                <w:szCs w:val="22"/>
              </w:rPr>
            </w:pPr>
            <w:r w:rsidRPr="00122751">
              <w:rPr>
                <w:rFonts w:ascii="Arial" w:hAnsi="Arial" w:cs="Arial"/>
                <w:b/>
                <w:sz w:val="22"/>
                <w:szCs w:val="22"/>
              </w:rPr>
              <w:t>Creston Municipal Airport Zone Chart</w:t>
            </w:r>
          </w:p>
        </w:tc>
      </w:tr>
      <w:tr w:rsidR="00765DDF" w:rsidRPr="00122751" w14:paraId="15FA222F" w14:textId="77777777" w:rsidTr="00E1143D">
        <w:tc>
          <w:tcPr>
            <w:tcW w:w="9558" w:type="dxa"/>
            <w:gridSpan w:val="8"/>
            <w:tcBorders>
              <w:top w:val="single" w:sz="4" w:space="0" w:color="auto"/>
              <w:left w:val="single" w:sz="4" w:space="0" w:color="auto"/>
              <w:bottom w:val="single" w:sz="18" w:space="0" w:color="auto"/>
              <w:right w:val="single" w:sz="4" w:space="0" w:color="auto"/>
            </w:tcBorders>
          </w:tcPr>
          <w:p w14:paraId="1A56FB79" w14:textId="2CE0E009" w:rsidR="00765DDF" w:rsidRPr="00122751" w:rsidRDefault="00765DDF" w:rsidP="00614997">
            <w:pPr>
              <w:tabs>
                <w:tab w:val="left" w:pos="2160"/>
              </w:tabs>
              <w:ind w:right="73"/>
              <w:jc w:val="center"/>
              <w:rPr>
                <w:rFonts w:ascii="Arial" w:hAnsi="Arial" w:cs="Arial"/>
                <w:b/>
                <w:sz w:val="22"/>
                <w:szCs w:val="22"/>
              </w:rPr>
            </w:pPr>
            <w:r w:rsidRPr="00122751">
              <w:rPr>
                <w:rFonts w:ascii="Arial" w:hAnsi="Arial" w:cs="Arial"/>
                <w:b/>
                <w:i/>
                <w:sz w:val="22"/>
                <w:szCs w:val="22"/>
              </w:rPr>
              <w:t>C</w:t>
            </w:r>
            <w:r w:rsidRPr="00122751">
              <w:rPr>
                <w:rFonts w:ascii="Arial" w:hAnsi="Arial" w:cs="Arial"/>
                <w:sz w:val="22"/>
                <w:szCs w:val="22"/>
              </w:rPr>
              <w:t xml:space="preserve"> = </w:t>
            </w:r>
            <w:r w:rsidRPr="00122751">
              <w:rPr>
                <w:rFonts w:ascii="Arial" w:hAnsi="Arial" w:cs="Arial"/>
                <w:i/>
                <w:sz w:val="22"/>
                <w:szCs w:val="22"/>
              </w:rPr>
              <w:t xml:space="preserve">Compatible         </w:t>
            </w:r>
            <w:r w:rsidRPr="00122751">
              <w:rPr>
                <w:rFonts w:ascii="Arial" w:hAnsi="Arial" w:cs="Arial"/>
                <w:b/>
                <w:i/>
                <w:sz w:val="22"/>
                <w:szCs w:val="22"/>
              </w:rPr>
              <w:t xml:space="preserve">AR </w:t>
            </w:r>
            <w:r w:rsidRPr="00122751">
              <w:rPr>
                <w:rFonts w:ascii="Arial" w:hAnsi="Arial" w:cs="Arial"/>
                <w:i/>
                <w:sz w:val="22"/>
                <w:szCs w:val="22"/>
              </w:rPr>
              <w:t xml:space="preserve">= Additional Review Required        </w:t>
            </w:r>
            <w:r w:rsidRPr="00122751">
              <w:rPr>
                <w:rFonts w:ascii="Arial" w:hAnsi="Arial" w:cs="Arial"/>
                <w:b/>
                <w:i/>
                <w:sz w:val="22"/>
                <w:szCs w:val="22"/>
              </w:rPr>
              <w:t>NC</w:t>
            </w:r>
            <w:r w:rsidRPr="00122751">
              <w:rPr>
                <w:rFonts w:ascii="Arial" w:hAnsi="Arial" w:cs="Arial"/>
                <w:i/>
                <w:sz w:val="22"/>
                <w:szCs w:val="22"/>
              </w:rPr>
              <w:t xml:space="preserve"> = Not Compatible</w:t>
            </w:r>
          </w:p>
        </w:tc>
      </w:tr>
      <w:tr w:rsidR="006B038F" w:rsidRPr="00122751" w14:paraId="105B6A45" w14:textId="77777777" w:rsidTr="005956FF">
        <w:tc>
          <w:tcPr>
            <w:tcW w:w="4639" w:type="dxa"/>
            <w:gridSpan w:val="3"/>
            <w:tcBorders>
              <w:top w:val="single" w:sz="18" w:space="0" w:color="auto"/>
              <w:left w:val="single" w:sz="4" w:space="0" w:color="auto"/>
              <w:bottom w:val="single" w:sz="18" w:space="0" w:color="auto"/>
              <w:right w:val="single" w:sz="4" w:space="0" w:color="auto"/>
            </w:tcBorders>
            <w:vAlign w:val="center"/>
          </w:tcPr>
          <w:p w14:paraId="46997DFB" w14:textId="10F95103" w:rsidR="006B038F" w:rsidRPr="00122751" w:rsidRDefault="006B038F" w:rsidP="00614997">
            <w:pPr>
              <w:tabs>
                <w:tab w:val="left" w:pos="2160"/>
              </w:tabs>
              <w:ind w:right="73"/>
              <w:jc w:val="center"/>
              <w:rPr>
                <w:rFonts w:ascii="Arial" w:hAnsi="Arial" w:cs="Arial"/>
                <w:sz w:val="22"/>
                <w:szCs w:val="22"/>
              </w:rPr>
            </w:pPr>
            <w:r w:rsidRPr="00122751">
              <w:rPr>
                <w:rFonts w:ascii="Arial" w:hAnsi="Arial" w:cs="Arial"/>
                <w:sz w:val="22"/>
                <w:szCs w:val="22"/>
              </w:rPr>
              <w:t>Land Uses</w:t>
            </w:r>
          </w:p>
        </w:tc>
        <w:tc>
          <w:tcPr>
            <w:tcW w:w="992" w:type="dxa"/>
            <w:tcBorders>
              <w:top w:val="single" w:sz="18" w:space="0" w:color="auto"/>
              <w:left w:val="single" w:sz="4" w:space="0" w:color="auto"/>
              <w:bottom w:val="single" w:sz="18" w:space="0" w:color="auto"/>
              <w:right w:val="single" w:sz="4" w:space="0" w:color="auto"/>
            </w:tcBorders>
            <w:vAlign w:val="center"/>
          </w:tcPr>
          <w:p w14:paraId="0982EDF7" w14:textId="47A5AD91" w:rsidR="006B038F" w:rsidRPr="00122751" w:rsidRDefault="006B038F" w:rsidP="009F0EDE">
            <w:pPr>
              <w:tabs>
                <w:tab w:val="left" w:pos="2160"/>
              </w:tabs>
              <w:ind w:left="26" w:right="73" w:hanging="26"/>
              <w:jc w:val="center"/>
              <w:rPr>
                <w:rFonts w:ascii="Arial" w:hAnsi="Arial" w:cs="Arial"/>
                <w:sz w:val="22"/>
                <w:szCs w:val="22"/>
              </w:rPr>
            </w:pPr>
            <w:r w:rsidRPr="00122751">
              <w:rPr>
                <w:rFonts w:ascii="Arial" w:hAnsi="Arial" w:cs="Arial"/>
                <w:sz w:val="22"/>
                <w:szCs w:val="22"/>
              </w:rPr>
              <w:t>Zone A</w:t>
            </w:r>
          </w:p>
        </w:tc>
        <w:tc>
          <w:tcPr>
            <w:tcW w:w="973" w:type="dxa"/>
            <w:tcBorders>
              <w:top w:val="single" w:sz="18" w:space="0" w:color="auto"/>
              <w:left w:val="single" w:sz="4" w:space="0" w:color="auto"/>
              <w:bottom w:val="single" w:sz="18" w:space="0" w:color="auto"/>
              <w:right w:val="single" w:sz="4" w:space="0" w:color="auto"/>
            </w:tcBorders>
            <w:vAlign w:val="center"/>
          </w:tcPr>
          <w:p w14:paraId="7EEFBFCB" w14:textId="3A006679" w:rsidR="006B038F" w:rsidRPr="00122751" w:rsidRDefault="006B038F" w:rsidP="009F0EDE">
            <w:pPr>
              <w:tabs>
                <w:tab w:val="left" w:pos="2160"/>
              </w:tabs>
              <w:ind w:right="-20"/>
              <w:jc w:val="center"/>
              <w:rPr>
                <w:rFonts w:ascii="Arial" w:hAnsi="Arial" w:cs="Arial"/>
                <w:sz w:val="22"/>
                <w:szCs w:val="22"/>
              </w:rPr>
            </w:pPr>
            <w:r w:rsidRPr="00122751">
              <w:rPr>
                <w:rFonts w:ascii="Arial" w:hAnsi="Arial" w:cs="Arial"/>
                <w:sz w:val="22"/>
                <w:szCs w:val="22"/>
              </w:rPr>
              <w:t>Zone B</w:t>
            </w:r>
          </w:p>
        </w:tc>
        <w:tc>
          <w:tcPr>
            <w:tcW w:w="978" w:type="dxa"/>
            <w:tcBorders>
              <w:top w:val="single" w:sz="18" w:space="0" w:color="auto"/>
              <w:left w:val="single" w:sz="4" w:space="0" w:color="auto"/>
              <w:bottom w:val="single" w:sz="18" w:space="0" w:color="auto"/>
              <w:right w:val="single" w:sz="4" w:space="0" w:color="auto"/>
            </w:tcBorders>
            <w:vAlign w:val="center"/>
          </w:tcPr>
          <w:p w14:paraId="4E9DCF3F" w14:textId="3C67FEC8" w:rsidR="006B038F" w:rsidRPr="00122751" w:rsidRDefault="006B038F" w:rsidP="00614997">
            <w:pPr>
              <w:tabs>
                <w:tab w:val="left" w:pos="2160"/>
              </w:tabs>
              <w:ind w:right="73"/>
              <w:jc w:val="center"/>
              <w:rPr>
                <w:rFonts w:ascii="Arial" w:hAnsi="Arial" w:cs="Arial"/>
                <w:sz w:val="22"/>
                <w:szCs w:val="22"/>
              </w:rPr>
            </w:pPr>
            <w:r w:rsidRPr="00122751">
              <w:rPr>
                <w:rFonts w:ascii="Arial" w:hAnsi="Arial" w:cs="Arial"/>
                <w:sz w:val="22"/>
                <w:szCs w:val="22"/>
              </w:rPr>
              <w:t>Zone C</w:t>
            </w:r>
          </w:p>
        </w:tc>
        <w:tc>
          <w:tcPr>
            <w:tcW w:w="965" w:type="dxa"/>
            <w:tcBorders>
              <w:top w:val="single" w:sz="18" w:space="0" w:color="auto"/>
              <w:left w:val="single" w:sz="4" w:space="0" w:color="auto"/>
              <w:bottom w:val="single" w:sz="18" w:space="0" w:color="auto"/>
              <w:right w:val="single" w:sz="4" w:space="0" w:color="auto"/>
            </w:tcBorders>
            <w:vAlign w:val="center"/>
          </w:tcPr>
          <w:p w14:paraId="17249182" w14:textId="7CA61BCA" w:rsidR="006B038F" w:rsidRPr="00122751" w:rsidRDefault="006B038F" w:rsidP="00614997">
            <w:pPr>
              <w:tabs>
                <w:tab w:val="left" w:pos="2160"/>
              </w:tabs>
              <w:ind w:right="73"/>
              <w:jc w:val="center"/>
              <w:rPr>
                <w:rFonts w:ascii="Arial" w:hAnsi="Arial" w:cs="Arial"/>
                <w:sz w:val="22"/>
                <w:szCs w:val="22"/>
              </w:rPr>
            </w:pPr>
            <w:r w:rsidRPr="00122751">
              <w:rPr>
                <w:rFonts w:ascii="Arial" w:hAnsi="Arial" w:cs="Arial"/>
                <w:sz w:val="22"/>
                <w:szCs w:val="22"/>
              </w:rPr>
              <w:t>Zone D</w:t>
            </w:r>
          </w:p>
        </w:tc>
        <w:tc>
          <w:tcPr>
            <w:tcW w:w="1011" w:type="dxa"/>
            <w:tcBorders>
              <w:top w:val="single" w:sz="18" w:space="0" w:color="auto"/>
              <w:left w:val="single" w:sz="4" w:space="0" w:color="auto"/>
              <w:bottom w:val="single" w:sz="18" w:space="0" w:color="auto"/>
              <w:right w:val="single" w:sz="4" w:space="0" w:color="auto"/>
            </w:tcBorders>
            <w:vAlign w:val="center"/>
          </w:tcPr>
          <w:p w14:paraId="296B319F" w14:textId="0B850C1F" w:rsidR="006B038F" w:rsidRPr="00122751" w:rsidRDefault="006B038F" w:rsidP="009F0EDE">
            <w:pPr>
              <w:tabs>
                <w:tab w:val="left" w:pos="2160"/>
              </w:tabs>
              <w:ind w:left="20" w:right="72" w:hanging="20"/>
              <w:jc w:val="center"/>
              <w:rPr>
                <w:rFonts w:ascii="Arial" w:hAnsi="Arial" w:cs="Arial"/>
                <w:sz w:val="22"/>
                <w:szCs w:val="22"/>
              </w:rPr>
            </w:pPr>
            <w:r w:rsidRPr="00122751">
              <w:rPr>
                <w:rFonts w:ascii="Arial" w:hAnsi="Arial" w:cs="Arial"/>
                <w:sz w:val="22"/>
                <w:szCs w:val="22"/>
              </w:rPr>
              <w:t>Zone E</w:t>
            </w:r>
          </w:p>
        </w:tc>
      </w:tr>
      <w:tr w:rsidR="00765DDF" w:rsidRPr="00122751" w14:paraId="0767C521" w14:textId="77777777" w:rsidTr="005956FF">
        <w:tc>
          <w:tcPr>
            <w:tcW w:w="9558" w:type="dxa"/>
            <w:gridSpan w:val="8"/>
            <w:tcBorders>
              <w:top w:val="single" w:sz="18" w:space="0" w:color="auto"/>
              <w:bottom w:val="single" w:sz="18" w:space="0" w:color="auto"/>
            </w:tcBorders>
            <w:shd w:val="clear" w:color="auto" w:fill="D9D9D9"/>
          </w:tcPr>
          <w:p w14:paraId="11230447" w14:textId="44B994C6" w:rsidR="00765DDF" w:rsidRPr="00122751" w:rsidRDefault="00765DDF" w:rsidP="00614997">
            <w:pPr>
              <w:tabs>
                <w:tab w:val="left" w:pos="2160"/>
              </w:tabs>
              <w:ind w:right="73"/>
              <w:jc w:val="center"/>
              <w:rPr>
                <w:rFonts w:ascii="Arial" w:hAnsi="Arial" w:cs="Arial"/>
                <w:sz w:val="22"/>
                <w:szCs w:val="22"/>
              </w:rPr>
            </w:pPr>
            <w:r w:rsidRPr="00122751">
              <w:rPr>
                <w:rFonts w:ascii="Arial" w:hAnsi="Arial" w:cs="Arial"/>
                <w:b/>
                <w:sz w:val="22"/>
                <w:szCs w:val="22"/>
              </w:rPr>
              <w:t>Commercial Activities</w:t>
            </w:r>
          </w:p>
        </w:tc>
      </w:tr>
      <w:tr w:rsidR="00765DDF" w:rsidRPr="00122751" w14:paraId="0A41C7A0" w14:textId="77777777" w:rsidTr="00E1143D">
        <w:tc>
          <w:tcPr>
            <w:tcW w:w="4633" w:type="dxa"/>
            <w:gridSpan w:val="2"/>
            <w:tcBorders>
              <w:top w:val="single" w:sz="18" w:space="0" w:color="auto"/>
              <w:bottom w:val="single" w:sz="18" w:space="0" w:color="auto"/>
            </w:tcBorders>
          </w:tcPr>
          <w:p w14:paraId="284161DB" w14:textId="1C129BAA" w:rsidR="00765DDF" w:rsidRPr="00122751" w:rsidRDefault="00765DDF" w:rsidP="0078095C">
            <w:pPr>
              <w:tabs>
                <w:tab w:val="left" w:pos="2160"/>
              </w:tabs>
              <w:ind w:right="73"/>
              <w:rPr>
                <w:rFonts w:ascii="Arial" w:hAnsi="Arial" w:cs="Arial"/>
                <w:sz w:val="22"/>
                <w:szCs w:val="22"/>
              </w:rPr>
            </w:pPr>
            <w:r w:rsidRPr="00122751">
              <w:rPr>
                <w:rFonts w:ascii="Arial" w:hAnsi="Arial" w:cs="Arial"/>
                <w:b/>
                <w:sz w:val="22"/>
                <w:szCs w:val="22"/>
              </w:rPr>
              <w:t>Eating and Drinking Establishments</w:t>
            </w:r>
            <w:r w:rsidRPr="00122751">
              <w:rPr>
                <w:rFonts w:ascii="Arial" w:hAnsi="Arial" w:cs="Arial"/>
                <w:sz w:val="22"/>
                <w:szCs w:val="22"/>
              </w:rPr>
              <w:t xml:space="preserve"> (i.e. restaurants, cafes, coffee shops, fast food restaurants, bars, nightclubs, taverns, cocktail lounges</w:t>
            </w:r>
          </w:p>
        </w:tc>
        <w:tc>
          <w:tcPr>
            <w:tcW w:w="998" w:type="dxa"/>
            <w:gridSpan w:val="2"/>
            <w:tcBorders>
              <w:top w:val="single" w:sz="18" w:space="0" w:color="auto"/>
              <w:bottom w:val="single" w:sz="18" w:space="0" w:color="auto"/>
            </w:tcBorders>
            <w:vAlign w:val="center"/>
          </w:tcPr>
          <w:p w14:paraId="6F53C601" w14:textId="686C6E42"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tcBorders>
              <w:top w:val="single" w:sz="18" w:space="0" w:color="auto"/>
              <w:bottom w:val="single" w:sz="18" w:space="0" w:color="auto"/>
            </w:tcBorders>
            <w:vAlign w:val="center"/>
          </w:tcPr>
          <w:p w14:paraId="7BDFFE15" w14:textId="22CED10A"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tcBorders>
              <w:top w:val="single" w:sz="18" w:space="0" w:color="auto"/>
              <w:bottom w:val="single" w:sz="18" w:space="0" w:color="auto"/>
            </w:tcBorders>
            <w:vAlign w:val="center"/>
          </w:tcPr>
          <w:p w14:paraId="5B237738" w14:textId="73363828"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tcBorders>
              <w:top w:val="single" w:sz="18" w:space="0" w:color="auto"/>
              <w:bottom w:val="single" w:sz="18" w:space="0" w:color="auto"/>
            </w:tcBorders>
            <w:vAlign w:val="center"/>
          </w:tcPr>
          <w:p w14:paraId="7AA18877" w14:textId="02155A56"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C</w:t>
            </w:r>
          </w:p>
        </w:tc>
        <w:tc>
          <w:tcPr>
            <w:tcW w:w="1011" w:type="dxa"/>
            <w:tcBorders>
              <w:top w:val="single" w:sz="18" w:space="0" w:color="auto"/>
              <w:bottom w:val="single" w:sz="18" w:space="0" w:color="auto"/>
            </w:tcBorders>
            <w:vAlign w:val="center"/>
          </w:tcPr>
          <w:p w14:paraId="21FD375E" w14:textId="083735D7"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1FC1C9FF" w14:textId="77777777" w:rsidTr="00E1143D">
        <w:tc>
          <w:tcPr>
            <w:tcW w:w="4633" w:type="dxa"/>
            <w:gridSpan w:val="2"/>
            <w:tcBorders>
              <w:top w:val="single" w:sz="18" w:space="0" w:color="auto"/>
              <w:bottom w:val="single" w:sz="18" w:space="0" w:color="auto"/>
            </w:tcBorders>
          </w:tcPr>
          <w:p w14:paraId="396458D7" w14:textId="65E457E3" w:rsidR="00765DDF" w:rsidRPr="00122751" w:rsidRDefault="00765DDF" w:rsidP="0078095C">
            <w:pPr>
              <w:tabs>
                <w:tab w:val="left" w:pos="2160"/>
              </w:tabs>
              <w:ind w:right="73"/>
              <w:rPr>
                <w:rFonts w:ascii="Arial" w:hAnsi="Arial" w:cs="Arial"/>
                <w:sz w:val="22"/>
                <w:szCs w:val="22"/>
              </w:rPr>
            </w:pPr>
            <w:r w:rsidRPr="00122751">
              <w:rPr>
                <w:rFonts w:ascii="Arial" w:hAnsi="Arial" w:cs="Arial"/>
                <w:b/>
                <w:sz w:val="22"/>
                <w:szCs w:val="22"/>
              </w:rPr>
              <w:t>Quick Vehicle Servicing Uses</w:t>
            </w:r>
            <w:r w:rsidRPr="00122751">
              <w:rPr>
                <w:rFonts w:ascii="Arial" w:hAnsi="Arial" w:cs="Arial"/>
                <w:sz w:val="22"/>
                <w:szCs w:val="22"/>
              </w:rPr>
              <w:t xml:space="preserve"> (i.e. full-serve and mini-serve gas station, unattended card key service stations, car washes)</w:t>
            </w:r>
          </w:p>
        </w:tc>
        <w:tc>
          <w:tcPr>
            <w:tcW w:w="998" w:type="dxa"/>
            <w:gridSpan w:val="2"/>
            <w:tcBorders>
              <w:top w:val="single" w:sz="18" w:space="0" w:color="auto"/>
              <w:bottom w:val="single" w:sz="18" w:space="0" w:color="auto"/>
            </w:tcBorders>
            <w:vAlign w:val="center"/>
          </w:tcPr>
          <w:p w14:paraId="59B10F6A" w14:textId="44EFAE10"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tcBorders>
              <w:top w:val="single" w:sz="18" w:space="0" w:color="auto"/>
              <w:bottom w:val="single" w:sz="18" w:space="0" w:color="auto"/>
            </w:tcBorders>
            <w:vAlign w:val="center"/>
          </w:tcPr>
          <w:p w14:paraId="78A93124" w14:textId="39F5817E"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tcBorders>
              <w:top w:val="single" w:sz="18" w:space="0" w:color="auto"/>
              <w:bottom w:val="single" w:sz="18" w:space="0" w:color="auto"/>
            </w:tcBorders>
            <w:vAlign w:val="center"/>
          </w:tcPr>
          <w:p w14:paraId="0DCF37E7" w14:textId="1A7584E9"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tcBorders>
              <w:top w:val="single" w:sz="18" w:space="0" w:color="auto"/>
              <w:bottom w:val="single" w:sz="18" w:space="0" w:color="auto"/>
            </w:tcBorders>
            <w:vAlign w:val="center"/>
          </w:tcPr>
          <w:p w14:paraId="61A05C47" w14:textId="297892B9"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C</w:t>
            </w:r>
          </w:p>
        </w:tc>
        <w:tc>
          <w:tcPr>
            <w:tcW w:w="1011" w:type="dxa"/>
            <w:tcBorders>
              <w:top w:val="single" w:sz="18" w:space="0" w:color="auto"/>
              <w:bottom w:val="single" w:sz="18" w:space="0" w:color="auto"/>
            </w:tcBorders>
            <w:vAlign w:val="center"/>
          </w:tcPr>
          <w:p w14:paraId="6000F4F2" w14:textId="11A17FE7"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33E09723" w14:textId="77777777" w:rsidTr="00E1143D">
        <w:tc>
          <w:tcPr>
            <w:tcW w:w="9558" w:type="dxa"/>
            <w:gridSpan w:val="8"/>
            <w:tcBorders>
              <w:top w:val="single" w:sz="18" w:space="0" w:color="auto"/>
            </w:tcBorders>
            <w:vAlign w:val="center"/>
          </w:tcPr>
          <w:p w14:paraId="0FAE7C3B" w14:textId="448439D9" w:rsidR="00765DDF" w:rsidRPr="00122751" w:rsidRDefault="00765DDF" w:rsidP="00343856">
            <w:pPr>
              <w:tabs>
                <w:tab w:val="left" w:pos="2160"/>
              </w:tabs>
              <w:ind w:right="73"/>
              <w:jc w:val="center"/>
              <w:rPr>
                <w:rFonts w:ascii="Arial" w:hAnsi="Arial" w:cs="Arial"/>
                <w:sz w:val="22"/>
                <w:szCs w:val="22"/>
              </w:rPr>
            </w:pPr>
            <w:r w:rsidRPr="00122751">
              <w:rPr>
                <w:rFonts w:ascii="Arial" w:hAnsi="Arial" w:cs="Arial"/>
                <w:b/>
                <w:sz w:val="22"/>
                <w:szCs w:val="22"/>
              </w:rPr>
              <w:t>Office Uses</w:t>
            </w:r>
            <w:r w:rsidRPr="00122751">
              <w:rPr>
                <w:rFonts w:ascii="Arial" w:hAnsi="Arial" w:cs="Arial"/>
                <w:sz w:val="22"/>
                <w:szCs w:val="22"/>
              </w:rPr>
              <w:t xml:space="preserve"> (i.e. business, government, professional, medical, or financial)</w:t>
            </w:r>
          </w:p>
        </w:tc>
      </w:tr>
      <w:tr w:rsidR="003A7D4F" w:rsidRPr="00122751" w14:paraId="143B712D" w14:textId="77777777" w:rsidTr="004C17BA">
        <w:tc>
          <w:tcPr>
            <w:tcW w:w="9558" w:type="dxa"/>
            <w:gridSpan w:val="8"/>
          </w:tcPr>
          <w:p w14:paraId="49CE8E71" w14:textId="70ED997A" w:rsidR="003A7D4F" w:rsidRPr="00122751" w:rsidRDefault="003A7D4F" w:rsidP="00343856">
            <w:pPr>
              <w:tabs>
                <w:tab w:val="left" w:pos="2160"/>
              </w:tabs>
              <w:ind w:right="73"/>
              <w:jc w:val="center"/>
              <w:rPr>
                <w:rFonts w:ascii="Arial" w:hAnsi="Arial" w:cs="Arial"/>
                <w:b/>
                <w:sz w:val="22"/>
                <w:szCs w:val="22"/>
              </w:rPr>
            </w:pPr>
            <w:r w:rsidRPr="00122751">
              <w:rPr>
                <w:rFonts w:ascii="Arial" w:hAnsi="Arial" w:cs="Arial"/>
                <w:i/>
                <w:sz w:val="22"/>
                <w:szCs w:val="22"/>
              </w:rPr>
              <w:t xml:space="preserve">General Office </w:t>
            </w:r>
            <w:r w:rsidRPr="00122751">
              <w:rPr>
                <w:rFonts w:ascii="Arial" w:hAnsi="Arial" w:cs="Arial"/>
                <w:sz w:val="22"/>
                <w:szCs w:val="22"/>
              </w:rPr>
              <w:t>(i.e. professional offices, financial businesses, government offices)</w:t>
            </w:r>
          </w:p>
        </w:tc>
      </w:tr>
      <w:tr w:rsidR="00765DDF" w:rsidRPr="00122751" w14:paraId="4C1978F8" w14:textId="77777777" w:rsidTr="00E1143D">
        <w:tc>
          <w:tcPr>
            <w:tcW w:w="4633" w:type="dxa"/>
            <w:gridSpan w:val="2"/>
          </w:tcPr>
          <w:p w14:paraId="56082358" w14:textId="57C29548" w:rsidR="00765DDF" w:rsidRPr="00122751" w:rsidRDefault="00765DDF" w:rsidP="0078095C">
            <w:pPr>
              <w:tabs>
                <w:tab w:val="left" w:pos="2160"/>
              </w:tabs>
              <w:ind w:right="73"/>
              <w:rPr>
                <w:rFonts w:ascii="Arial" w:hAnsi="Arial" w:cs="Arial"/>
                <w:sz w:val="22"/>
                <w:szCs w:val="22"/>
              </w:rPr>
            </w:pPr>
            <w:r w:rsidRPr="00122751">
              <w:rPr>
                <w:rFonts w:ascii="Arial" w:hAnsi="Arial" w:cs="Arial"/>
                <w:i/>
                <w:sz w:val="22"/>
                <w:szCs w:val="22"/>
              </w:rPr>
              <w:t xml:space="preserve">Low-Rise </w:t>
            </w:r>
            <w:r w:rsidRPr="00122751">
              <w:rPr>
                <w:rFonts w:ascii="Arial" w:hAnsi="Arial" w:cs="Arial"/>
                <w:sz w:val="22"/>
                <w:szCs w:val="22"/>
              </w:rPr>
              <w:t>(1-3 Levels)</w:t>
            </w:r>
          </w:p>
        </w:tc>
        <w:tc>
          <w:tcPr>
            <w:tcW w:w="998" w:type="dxa"/>
            <w:gridSpan w:val="2"/>
            <w:vAlign w:val="center"/>
          </w:tcPr>
          <w:p w14:paraId="1140D87D" w14:textId="5EE5CAD7"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vAlign w:val="center"/>
          </w:tcPr>
          <w:p w14:paraId="7FBDEE00" w14:textId="30A37239"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vAlign w:val="center"/>
          </w:tcPr>
          <w:p w14:paraId="346077DA" w14:textId="0961BF90"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vAlign w:val="center"/>
          </w:tcPr>
          <w:p w14:paraId="73E2B7CA" w14:textId="05FEBC66"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vAlign w:val="center"/>
          </w:tcPr>
          <w:p w14:paraId="5BB1B92A" w14:textId="188E5AAA"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7A15803B" w14:textId="77777777" w:rsidTr="00E1143D">
        <w:tc>
          <w:tcPr>
            <w:tcW w:w="4633" w:type="dxa"/>
            <w:gridSpan w:val="2"/>
          </w:tcPr>
          <w:p w14:paraId="2C2D4321" w14:textId="2D200132" w:rsidR="00765DDF" w:rsidRPr="00122751" w:rsidRDefault="00765DDF" w:rsidP="0078095C">
            <w:pPr>
              <w:tabs>
                <w:tab w:val="left" w:pos="2160"/>
              </w:tabs>
              <w:ind w:right="73"/>
              <w:rPr>
                <w:rFonts w:ascii="Arial" w:hAnsi="Arial" w:cs="Arial"/>
                <w:sz w:val="22"/>
                <w:szCs w:val="22"/>
              </w:rPr>
            </w:pPr>
            <w:r w:rsidRPr="00122751">
              <w:rPr>
                <w:rFonts w:ascii="Arial" w:hAnsi="Arial" w:cs="Arial"/>
                <w:i/>
                <w:sz w:val="22"/>
                <w:szCs w:val="22"/>
              </w:rPr>
              <w:t xml:space="preserve">Mid-Rise </w:t>
            </w:r>
            <w:r w:rsidRPr="00122751">
              <w:rPr>
                <w:rFonts w:ascii="Arial" w:hAnsi="Arial" w:cs="Arial"/>
                <w:sz w:val="22"/>
                <w:szCs w:val="22"/>
              </w:rPr>
              <w:t>(4-12 Levels)</w:t>
            </w:r>
          </w:p>
        </w:tc>
        <w:tc>
          <w:tcPr>
            <w:tcW w:w="998" w:type="dxa"/>
            <w:gridSpan w:val="2"/>
            <w:vAlign w:val="center"/>
          </w:tcPr>
          <w:p w14:paraId="5F7522C0" w14:textId="3FDAB754"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vAlign w:val="center"/>
          </w:tcPr>
          <w:p w14:paraId="2BC310D1" w14:textId="44B7D507"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8" w:type="dxa"/>
            <w:vAlign w:val="center"/>
          </w:tcPr>
          <w:p w14:paraId="7568FF6F" w14:textId="5B743A45"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65" w:type="dxa"/>
            <w:vAlign w:val="center"/>
          </w:tcPr>
          <w:p w14:paraId="581C3989" w14:textId="14EC42E9"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vAlign w:val="center"/>
          </w:tcPr>
          <w:p w14:paraId="4DD8327B" w14:textId="46CF8FF4"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5B35E733" w14:textId="77777777" w:rsidTr="00E1143D">
        <w:tc>
          <w:tcPr>
            <w:tcW w:w="4633" w:type="dxa"/>
            <w:gridSpan w:val="2"/>
          </w:tcPr>
          <w:p w14:paraId="29174488" w14:textId="5847CA21" w:rsidR="00765DDF" w:rsidRPr="00122751" w:rsidRDefault="00765DDF" w:rsidP="0078095C">
            <w:pPr>
              <w:tabs>
                <w:tab w:val="left" w:pos="2160"/>
              </w:tabs>
              <w:ind w:right="73"/>
              <w:rPr>
                <w:rFonts w:ascii="Arial" w:hAnsi="Arial" w:cs="Arial"/>
                <w:sz w:val="22"/>
                <w:szCs w:val="22"/>
              </w:rPr>
            </w:pPr>
            <w:r w:rsidRPr="00122751">
              <w:rPr>
                <w:rFonts w:ascii="Arial" w:hAnsi="Arial" w:cs="Arial"/>
                <w:i/>
                <w:sz w:val="22"/>
                <w:szCs w:val="22"/>
              </w:rPr>
              <w:t xml:space="preserve">High-Rise </w:t>
            </w:r>
            <w:r w:rsidRPr="00122751">
              <w:rPr>
                <w:rFonts w:ascii="Arial" w:hAnsi="Arial" w:cs="Arial"/>
                <w:sz w:val="22"/>
                <w:szCs w:val="22"/>
              </w:rPr>
              <w:t>(13+ Levels)</w:t>
            </w:r>
          </w:p>
        </w:tc>
        <w:tc>
          <w:tcPr>
            <w:tcW w:w="998" w:type="dxa"/>
            <w:gridSpan w:val="2"/>
            <w:vAlign w:val="center"/>
          </w:tcPr>
          <w:p w14:paraId="7CACDC49" w14:textId="5522461A"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vAlign w:val="center"/>
          </w:tcPr>
          <w:p w14:paraId="0E8BD648" w14:textId="1EE845CA"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8" w:type="dxa"/>
            <w:vAlign w:val="center"/>
          </w:tcPr>
          <w:p w14:paraId="25A84214" w14:textId="4FCA10E7"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65" w:type="dxa"/>
            <w:vAlign w:val="center"/>
          </w:tcPr>
          <w:p w14:paraId="42FBBC67" w14:textId="15F74271"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vAlign w:val="center"/>
          </w:tcPr>
          <w:p w14:paraId="4E778BAA" w14:textId="49BC9855"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3A7D4F" w:rsidRPr="00122751" w14:paraId="37C8E04F" w14:textId="77777777" w:rsidTr="004C17BA">
        <w:tc>
          <w:tcPr>
            <w:tcW w:w="9558" w:type="dxa"/>
            <w:gridSpan w:val="8"/>
          </w:tcPr>
          <w:p w14:paraId="3A8913C9" w14:textId="1E45A1D6" w:rsidR="003A7D4F" w:rsidRPr="00122751" w:rsidRDefault="003A7D4F" w:rsidP="00343856">
            <w:pPr>
              <w:tabs>
                <w:tab w:val="left" w:pos="2160"/>
              </w:tabs>
              <w:ind w:right="73"/>
              <w:jc w:val="center"/>
              <w:rPr>
                <w:rFonts w:ascii="Arial" w:hAnsi="Arial" w:cs="Arial"/>
                <w:b/>
                <w:sz w:val="22"/>
                <w:szCs w:val="22"/>
              </w:rPr>
            </w:pPr>
            <w:r w:rsidRPr="00122751">
              <w:rPr>
                <w:rFonts w:ascii="Arial" w:hAnsi="Arial" w:cs="Arial"/>
                <w:i/>
                <w:sz w:val="22"/>
                <w:szCs w:val="22"/>
              </w:rPr>
              <w:t>Medical/Dental Office</w:t>
            </w:r>
            <w:r w:rsidRPr="00122751">
              <w:rPr>
                <w:rFonts w:ascii="Arial" w:hAnsi="Arial" w:cs="Arial"/>
                <w:sz w:val="22"/>
                <w:szCs w:val="22"/>
              </w:rPr>
              <w:t xml:space="preserve"> (i.e. medical and dental clinics, chiropractic clinics, physical therapy clinics)</w:t>
            </w:r>
          </w:p>
        </w:tc>
      </w:tr>
      <w:tr w:rsidR="00765DDF" w:rsidRPr="00122751" w14:paraId="05293586" w14:textId="77777777" w:rsidTr="00E1143D">
        <w:tc>
          <w:tcPr>
            <w:tcW w:w="4633" w:type="dxa"/>
            <w:gridSpan w:val="2"/>
          </w:tcPr>
          <w:p w14:paraId="56DD7BFE" w14:textId="4F825024" w:rsidR="00765DDF" w:rsidRPr="00122751" w:rsidRDefault="00765DDF" w:rsidP="0078095C">
            <w:pPr>
              <w:tabs>
                <w:tab w:val="left" w:pos="2160"/>
              </w:tabs>
              <w:ind w:right="73"/>
              <w:rPr>
                <w:rFonts w:ascii="Arial" w:hAnsi="Arial" w:cs="Arial"/>
                <w:sz w:val="22"/>
                <w:szCs w:val="22"/>
              </w:rPr>
            </w:pPr>
            <w:r w:rsidRPr="00122751">
              <w:rPr>
                <w:rFonts w:ascii="Arial" w:hAnsi="Arial" w:cs="Arial"/>
                <w:i/>
                <w:sz w:val="22"/>
                <w:szCs w:val="22"/>
              </w:rPr>
              <w:t>Low-Rise</w:t>
            </w:r>
            <w:r w:rsidRPr="00122751">
              <w:rPr>
                <w:rFonts w:ascii="Arial" w:hAnsi="Arial" w:cs="Arial"/>
                <w:sz w:val="22"/>
                <w:szCs w:val="22"/>
              </w:rPr>
              <w:t xml:space="preserve"> (1-3 Levels)</w:t>
            </w:r>
          </w:p>
        </w:tc>
        <w:tc>
          <w:tcPr>
            <w:tcW w:w="998" w:type="dxa"/>
            <w:gridSpan w:val="2"/>
            <w:vAlign w:val="center"/>
          </w:tcPr>
          <w:p w14:paraId="09EA9093" w14:textId="5549464D"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vAlign w:val="center"/>
          </w:tcPr>
          <w:p w14:paraId="06B90DF4" w14:textId="771ACDEA"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vAlign w:val="center"/>
          </w:tcPr>
          <w:p w14:paraId="0459061D" w14:textId="5A5A70F5"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vAlign w:val="center"/>
          </w:tcPr>
          <w:p w14:paraId="664C2A0D" w14:textId="5AAC5705"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vAlign w:val="center"/>
          </w:tcPr>
          <w:p w14:paraId="12F61250" w14:textId="209349DD"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3E6D99C5" w14:textId="77777777" w:rsidTr="00E1143D">
        <w:tc>
          <w:tcPr>
            <w:tcW w:w="4633" w:type="dxa"/>
            <w:gridSpan w:val="2"/>
            <w:tcBorders>
              <w:bottom w:val="single" w:sz="4" w:space="0" w:color="auto"/>
            </w:tcBorders>
          </w:tcPr>
          <w:p w14:paraId="3B001B18" w14:textId="1004A95C" w:rsidR="00765DDF" w:rsidRPr="00122751" w:rsidRDefault="00765DDF" w:rsidP="0078095C">
            <w:pPr>
              <w:tabs>
                <w:tab w:val="left" w:pos="2160"/>
              </w:tabs>
              <w:ind w:right="73"/>
              <w:rPr>
                <w:rFonts w:ascii="Arial" w:hAnsi="Arial" w:cs="Arial"/>
                <w:sz w:val="22"/>
                <w:szCs w:val="22"/>
              </w:rPr>
            </w:pPr>
            <w:r w:rsidRPr="00122751">
              <w:rPr>
                <w:rFonts w:ascii="Arial" w:hAnsi="Arial" w:cs="Arial"/>
                <w:i/>
                <w:sz w:val="22"/>
                <w:szCs w:val="22"/>
              </w:rPr>
              <w:t xml:space="preserve">Mid-Rise </w:t>
            </w:r>
            <w:r w:rsidRPr="00122751">
              <w:rPr>
                <w:rFonts w:ascii="Arial" w:hAnsi="Arial" w:cs="Arial"/>
                <w:sz w:val="22"/>
                <w:szCs w:val="22"/>
              </w:rPr>
              <w:t>(4-12 Levels)</w:t>
            </w:r>
          </w:p>
        </w:tc>
        <w:tc>
          <w:tcPr>
            <w:tcW w:w="998" w:type="dxa"/>
            <w:gridSpan w:val="2"/>
            <w:tcBorders>
              <w:bottom w:val="single" w:sz="4" w:space="0" w:color="auto"/>
            </w:tcBorders>
            <w:vAlign w:val="center"/>
          </w:tcPr>
          <w:p w14:paraId="0E1C2A09" w14:textId="1DE1DA8F"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tcBorders>
              <w:bottom w:val="single" w:sz="4" w:space="0" w:color="auto"/>
            </w:tcBorders>
            <w:vAlign w:val="center"/>
          </w:tcPr>
          <w:p w14:paraId="6985453A" w14:textId="7C8A52E6"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8" w:type="dxa"/>
            <w:tcBorders>
              <w:bottom w:val="single" w:sz="4" w:space="0" w:color="auto"/>
            </w:tcBorders>
            <w:vAlign w:val="center"/>
          </w:tcPr>
          <w:p w14:paraId="38BDB77C" w14:textId="619B2F2C"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65" w:type="dxa"/>
            <w:tcBorders>
              <w:bottom w:val="single" w:sz="4" w:space="0" w:color="auto"/>
            </w:tcBorders>
            <w:vAlign w:val="center"/>
          </w:tcPr>
          <w:p w14:paraId="6134DBB9" w14:textId="196DA14C"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tcBorders>
              <w:bottom w:val="single" w:sz="4" w:space="0" w:color="auto"/>
            </w:tcBorders>
            <w:vAlign w:val="center"/>
          </w:tcPr>
          <w:p w14:paraId="43DE3394" w14:textId="1DD1B32F"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46D45B66" w14:textId="77777777" w:rsidTr="00E1143D">
        <w:tc>
          <w:tcPr>
            <w:tcW w:w="4633" w:type="dxa"/>
            <w:gridSpan w:val="2"/>
            <w:tcBorders>
              <w:bottom w:val="single" w:sz="18" w:space="0" w:color="auto"/>
            </w:tcBorders>
          </w:tcPr>
          <w:p w14:paraId="299A604C" w14:textId="2845B8C6" w:rsidR="00765DDF" w:rsidRPr="00122751" w:rsidRDefault="00765DDF" w:rsidP="0078095C">
            <w:pPr>
              <w:tabs>
                <w:tab w:val="left" w:pos="2160"/>
              </w:tabs>
              <w:ind w:right="73"/>
              <w:rPr>
                <w:rFonts w:ascii="Arial" w:hAnsi="Arial" w:cs="Arial"/>
                <w:sz w:val="22"/>
                <w:szCs w:val="22"/>
              </w:rPr>
            </w:pPr>
            <w:r w:rsidRPr="00122751">
              <w:rPr>
                <w:rFonts w:ascii="Arial" w:hAnsi="Arial" w:cs="Arial"/>
                <w:i/>
                <w:sz w:val="22"/>
                <w:szCs w:val="22"/>
              </w:rPr>
              <w:t xml:space="preserve">High-Rise </w:t>
            </w:r>
            <w:r w:rsidRPr="00122751">
              <w:rPr>
                <w:rFonts w:ascii="Arial" w:hAnsi="Arial" w:cs="Arial"/>
                <w:sz w:val="22"/>
                <w:szCs w:val="22"/>
              </w:rPr>
              <w:t>(13+ Levels)</w:t>
            </w:r>
          </w:p>
        </w:tc>
        <w:tc>
          <w:tcPr>
            <w:tcW w:w="998" w:type="dxa"/>
            <w:gridSpan w:val="2"/>
            <w:tcBorders>
              <w:bottom w:val="single" w:sz="18" w:space="0" w:color="auto"/>
            </w:tcBorders>
            <w:vAlign w:val="center"/>
          </w:tcPr>
          <w:p w14:paraId="226D14C2" w14:textId="15CE542E"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tcBorders>
              <w:bottom w:val="single" w:sz="18" w:space="0" w:color="auto"/>
            </w:tcBorders>
            <w:vAlign w:val="center"/>
          </w:tcPr>
          <w:p w14:paraId="4DC22573" w14:textId="278030CB"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8" w:type="dxa"/>
            <w:tcBorders>
              <w:bottom w:val="single" w:sz="18" w:space="0" w:color="auto"/>
            </w:tcBorders>
            <w:vAlign w:val="center"/>
          </w:tcPr>
          <w:p w14:paraId="2C2397DA" w14:textId="7BDCAB8B"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65" w:type="dxa"/>
            <w:tcBorders>
              <w:bottom w:val="single" w:sz="18" w:space="0" w:color="auto"/>
            </w:tcBorders>
            <w:vAlign w:val="center"/>
          </w:tcPr>
          <w:p w14:paraId="6C854F53" w14:textId="5BADDE7E"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tcBorders>
              <w:bottom w:val="single" w:sz="18" w:space="0" w:color="auto"/>
            </w:tcBorders>
            <w:vAlign w:val="center"/>
          </w:tcPr>
          <w:p w14:paraId="514107C8" w14:textId="383D704D"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2E3E5E" w:rsidRPr="00122751" w14:paraId="6EC0522E" w14:textId="77777777" w:rsidTr="00E1143D">
        <w:tc>
          <w:tcPr>
            <w:tcW w:w="9558" w:type="dxa"/>
            <w:gridSpan w:val="8"/>
            <w:tcBorders>
              <w:top w:val="single" w:sz="18" w:space="0" w:color="auto"/>
              <w:left w:val="nil"/>
              <w:bottom w:val="nil"/>
              <w:right w:val="nil"/>
            </w:tcBorders>
          </w:tcPr>
          <w:p w14:paraId="1A9C06DF" w14:textId="77777777" w:rsidR="002E3E5E" w:rsidRPr="00122751" w:rsidRDefault="002E3E5E" w:rsidP="004B02E4">
            <w:pPr>
              <w:tabs>
                <w:tab w:val="left" w:pos="2160"/>
              </w:tabs>
              <w:ind w:right="73"/>
              <w:rPr>
                <w:rFonts w:ascii="Arial" w:hAnsi="Arial" w:cs="Arial"/>
                <w:b/>
                <w:sz w:val="22"/>
                <w:szCs w:val="22"/>
              </w:rPr>
            </w:pPr>
          </w:p>
        </w:tc>
      </w:tr>
      <w:tr w:rsidR="002E3E5E" w:rsidRPr="00122751" w14:paraId="1D64F132" w14:textId="77777777" w:rsidTr="00E1143D">
        <w:tc>
          <w:tcPr>
            <w:tcW w:w="9558" w:type="dxa"/>
            <w:gridSpan w:val="8"/>
            <w:tcBorders>
              <w:top w:val="nil"/>
              <w:left w:val="nil"/>
              <w:bottom w:val="nil"/>
              <w:right w:val="nil"/>
            </w:tcBorders>
          </w:tcPr>
          <w:p w14:paraId="027353DD" w14:textId="77777777" w:rsidR="002E3E5E" w:rsidRPr="00122751" w:rsidRDefault="002E3E5E" w:rsidP="004B02E4">
            <w:pPr>
              <w:tabs>
                <w:tab w:val="left" w:pos="2160"/>
              </w:tabs>
              <w:ind w:right="73"/>
              <w:rPr>
                <w:rFonts w:ascii="Arial" w:hAnsi="Arial" w:cs="Arial"/>
                <w:b/>
                <w:sz w:val="22"/>
                <w:szCs w:val="22"/>
              </w:rPr>
            </w:pPr>
          </w:p>
        </w:tc>
      </w:tr>
      <w:tr w:rsidR="002E3E5E" w:rsidRPr="00122751" w14:paraId="2E8E433A" w14:textId="77777777" w:rsidTr="00E1143D">
        <w:tc>
          <w:tcPr>
            <w:tcW w:w="9558" w:type="dxa"/>
            <w:gridSpan w:val="8"/>
            <w:tcBorders>
              <w:top w:val="nil"/>
              <w:left w:val="nil"/>
              <w:bottom w:val="nil"/>
              <w:right w:val="nil"/>
            </w:tcBorders>
          </w:tcPr>
          <w:p w14:paraId="5C792506" w14:textId="77777777" w:rsidR="002E3E5E" w:rsidRPr="00122751" w:rsidRDefault="002E3E5E" w:rsidP="004B02E4">
            <w:pPr>
              <w:tabs>
                <w:tab w:val="left" w:pos="2160"/>
              </w:tabs>
              <w:ind w:right="73"/>
              <w:rPr>
                <w:rFonts w:ascii="Arial" w:hAnsi="Arial" w:cs="Arial"/>
                <w:b/>
                <w:sz w:val="22"/>
                <w:szCs w:val="22"/>
              </w:rPr>
            </w:pPr>
          </w:p>
        </w:tc>
      </w:tr>
      <w:tr w:rsidR="002E3E5E" w:rsidRPr="00122751" w14:paraId="19CF39F9" w14:textId="77777777" w:rsidTr="00E1143D">
        <w:tc>
          <w:tcPr>
            <w:tcW w:w="9558" w:type="dxa"/>
            <w:gridSpan w:val="8"/>
            <w:tcBorders>
              <w:top w:val="nil"/>
              <w:left w:val="nil"/>
              <w:bottom w:val="nil"/>
              <w:right w:val="nil"/>
            </w:tcBorders>
          </w:tcPr>
          <w:p w14:paraId="363B3E3B" w14:textId="77777777" w:rsidR="002E3E5E" w:rsidRPr="00122751" w:rsidRDefault="002E3E5E" w:rsidP="004B02E4">
            <w:pPr>
              <w:tabs>
                <w:tab w:val="left" w:pos="2160"/>
              </w:tabs>
              <w:ind w:right="73"/>
              <w:rPr>
                <w:rFonts w:ascii="Arial" w:hAnsi="Arial" w:cs="Arial"/>
                <w:b/>
                <w:sz w:val="22"/>
                <w:szCs w:val="22"/>
              </w:rPr>
            </w:pPr>
          </w:p>
        </w:tc>
      </w:tr>
      <w:tr w:rsidR="002E3E5E" w:rsidRPr="00122751" w14:paraId="07D54745" w14:textId="77777777" w:rsidTr="00E1143D">
        <w:tc>
          <w:tcPr>
            <w:tcW w:w="9558" w:type="dxa"/>
            <w:gridSpan w:val="8"/>
            <w:tcBorders>
              <w:top w:val="nil"/>
              <w:left w:val="nil"/>
              <w:bottom w:val="nil"/>
              <w:right w:val="nil"/>
            </w:tcBorders>
          </w:tcPr>
          <w:p w14:paraId="327684E6" w14:textId="77777777" w:rsidR="002E3E5E" w:rsidRPr="00122751" w:rsidRDefault="002E3E5E" w:rsidP="004B02E4">
            <w:pPr>
              <w:tabs>
                <w:tab w:val="left" w:pos="2160"/>
              </w:tabs>
              <w:ind w:right="73"/>
              <w:rPr>
                <w:rFonts w:ascii="Arial" w:hAnsi="Arial" w:cs="Arial"/>
                <w:b/>
                <w:sz w:val="22"/>
                <w:szCs w:val="22"/>
              </w:rPr>
            </w:pPr>
          </w:p>
        </w:tc>
      </w:tr>
      <w:tr w:rsidR="002E3E5E" w:rsidRPr="00122751" w14:paraId="5C4153A4" w14:textId="77777777" w:rsidTr="00E1143D">
        <w:tc>
          <w:tcPr>
            <w:tcW w:w="9558" w:type="dxa"/>
            <w:gridSpan w:val="8"/>
            <w:tcBorders>
              <w:top w:val="nil"/>
              <w:left w:val="nil"/>
              <w:bottom w:val="nil"/>
              <w:right w:val="nil"/>
            </w:tcBorders>
          </w:tcPr>
          <w:p w14:paraId="74BEF170" w14:textId="77777777" w:rsidR="002E3E5E" w:rsidRPr="00122751" w:rsidRDefault="002E3E5E" w:rsidP="004B02E4">
            <w:pPr>
              <w:tabs>
                <w:tab w:val="left" w:pos="2160"/>
              </w:tabs>
              <w:ind w:right="73"/>
              <w:rPr>
                <w:rFonts w:ascii="Arial" w:hAnsi="Arial" w:cs="Arial"/>
                <w:b/>
                <w:sz w:val="22"/>
                <w:szCs w:val="22"/>
              </w:rPr>
            </w:pPr>
          </w:p>
        </w:tc>
      </w:tr>
      <w:tr w:rsidR="002E3E5E" w:rsidRPr="00122751" w14:paraId="34CF0CDD" w14:textId="77777777" w:rsidTr="00E1143D">
        <w:tc>
          <w:tcPr>
            <w:tcW w:w="9558" w:type="dxa"/>
            <w:gridSpan w:val="8"/>
            <w:tcBorders>
              <w:top w:val="nil"/>
              <w:left w:val="nil"/>
              <w:bottom w:val="nil"/>
              <w:right w:val="nil"/>
            </w:tcBorders>
          </w:tcPr>
          <w:p w14:paraId="1E68C80B" w14:textId="77777777" w:rsidR="002E3E5E" w:rsidRPr="00122751" w:rsidRDefault="002E3E5E" w:rsidP="004B02E4">
            <w:pPr>
              <w:tabs>
                <w:tab w:val="left" w:pos="2160"/>
              </w:tabs>
              <w:ind w:right="73"/>
              <w:rPr>
                <w:rFonts w:ascii="Arial" w:hAnsi="Arial" w:cs="Arial"/>
                <w:b/>
                <w:sz w:val="22"/>
                <w:szCs w:val="22"/>
              </w:rPr>
            </w:pPr>
          </w:p>
        </w:tc>
      </w:tr>
      <w:tr w:rsidR="002E3E5E" w:rsidRPr="00122751" w14:paraId="6F6969C8" w14:textId="77777777" w:rsidTr="00E1143D">
        <w:tc>
          <w:tcPr>
            <w:tcW w:w="9558" w:type="dxa"/>
            <w:gridSpan w:val="8"/>
            <w:tcBorders>
              <w:top w:val="nil"/>
              <w:left w:val="nil"/>
              <w:bottom w:val="nil"/>
              <w:right w:val="nil"/>
            </w:tcBorders>
          </w:tcPr>
          <w:p w14:paraId="1088E943" w14:textId="77777777" w:rsidR="002E3E5E" w:rsidRPr="00122751" w:rsidRDefault="002E3E5E" w:rsidP="004B02E4">
            <w:pPr>
              <w:tabs>
                <w:tab w:val="left" w:pos="2160"/>
              </w:tabs>
              <w:ind w:right="73"/>
              <w:rPr>
                <w:rFonts w:ascii="Arial" w:hAnsi="Arial" w:cs="Arial"/>
                <w:b/>
                <w:sz w:val="22"/>
                <w:szCs w:val="22"/>
              </w:rPr>
            </w:pPr>
          </w:p>
        </w:tc>
      </w:tr>
      <w:tr w:rsidR="002E3E5E" w:rsidRPr="00122751" w14:paraId="496E7469" w14:textId="77777777" w:rsidTr="00E1143D">
        <w:tc>
          <w:tcPr>
            <w:tcW w:w="9558" w:type="dxa"/>
            <w:gridSpan w:val="8"/>
            <w:tcBorders>
              <w:top w:val="nil"/>
              <w:left w:val="nil"/>
              <w:bottom w:val="nil"/>
              <w:right w:val="nil"/>
            </w:tcBorders>
          </w:tcPr>
          <w:p w14:paraId="7C0AE7E0" w14:textId="77777777" w:rsidR="002E3E5E" w:rsidRPr="00122751" w:rsidRDefault="002E3E5E" w:rsidP="004B02E4">
            <w:pPr>
              <w:tabs>
                <w:tab w:val="left" w:pos="2160"/>
              </w:tabs>
              <w:ind w:right="73"/>
              <w:rPr>
                <w:rFonts w:ascii="Arial" w:hAnsi="Arial" w:cs="Arial"/>
                <w:b/>
                <w:sz w:val="22"/>
                <w:szCs w:val="22"/>
              </w:rPr>
            </w:pPr>
          </w:p>
        </w:tc>
      </w:tr>
      <w:tr w:rsidR="002E3E5E" w:rsidRPr="00122751" w14:paraId="29B3F82C" w14:textId="77777777" w:rsidTr="00E1143D">
        <w:tc>
          <w:tcPr>
            <w:tcW w:w="9558" w:type="dxa"/>
            <w:gridSpan w:val="8"/>
            <w:tcBorders>
              <w:top w:val="nil"/>
              <w:left w:val="nil"/>
              <w:bottom w:val="nil"/>
              <w:right w:val="nil"/>
            </w:tcBorders>
          </w:tcPr>
          <w:p w14:paraId="72044ABC" w14:textId="77777777" w:rsidR="002E3E5E" w:rsidRPr="00122751" w:rsidRDefault="002E3E5E" w:rsidP="004B02E4">
            <w:pPr>
              <w:tabs>
                <w:tab w:val="left" w:pos="2160"/>
              </w:tabs>
              <w:ind w:right="73"/>
              <w:rPr>
                <w:rFonts w:ascii="Arial" w:hAnsi="Arial" w:cs="Arial"/>
                <w:b/>
                <w:sz w:val="22"/>
                <w:szCs w:val="22"/>
              </w:rPr>
            </w:pPr>
          </w:p>
        </w:tc>
      </w:tr>
      <w:tr w:rsidR="002E3E5E" w:rsidRPr="00122751" w14:paraId="5CF69191" w14:textId="77777777" w:rsidTr="00E1143D">
        <w:tc>
          <w:tcPr>
            <w:tcW w:w="9558" w:type="dxa"/>
            <w:gridSpan w:val="8"/>
            <w:tcBorders>
              <w:top w:val="nil"/>
              <w:left w:val="nil"/>
              <w:bottom w:val="nil"/>
              <w:right w:val="nil"/>
            </w:tcBorders>
          </w:tcPr>
          <w:p w14:paraId="76740BD3" w14:textId="77777777" w:rsidR="002E3E5E" w:rsidRPr="00122751" w:rsidRDefault="002E3E5E" w:rsidP="004B02E4">
            <w:pPr>
              <w:tabs>
                <w:tab w:val="left" w:pos="2160"/>
              </w:tabs>
              <w:ind w:right="73"/>
              <w:rPr>
                <w:rFonts w:ascii="Arial" w:hAnsi="Arial" w:cs="Arial"/>
                <w:b/>
                <w:sz w:val="22"/>
                <w:szCs w:val="22"/>
              </w:rPr>
            </w:pPr>
          </w:p>
        </w:tc>
      </w:tr>
      <w:tr w:rsidR="002E3E5E" w:rsidRPr="00122751" w14:paraId="033571AB" w14:textId="77777777" w:rsidTr="00E1143D">
        <w:tc>
          <w:tcPr>
            <w:tcW w:w="9558" w:type="dxa"/>
            <w:gridSpan w:val="8"/>
            <w:tcBorders>
              <w:top w:val="nil"/>
              <w:left w:val="nil"/>
              <w:bottom w:val="nil"/>
              <w:right w:val="nil"/>
            </w:tcBorders>
          </w:tcPr>
          <w:p w14:paraId="4E4D36A0" w14:textId="77777777" w:rsidR="002E3E5E" w:rsidRPr="00122751" w:rsidRDefault="002E3E5E" w:rsidP="004B02E4">
            <w:pPr>
              <w:tabs>
                <w:tab w:val="left" w:pos="2160"/>
              </w:tabs>
              <w:ind w:right="73"/>
              <w:rPr>
                <w:rFonts w:ascii="Arial" w:hAnsi="Arial" w:cs="Arial"/>
                <w:b/>
                <w:sz w:val="22"/>
                <w:szCs w:val="22"/>
              </w:rPr>
            </w:pPr>
          </w:p>
        </w:tc>
      </w:tr>
      <w:tr w:rsidR="002E3E5E" w:rsidRPr="00122751" w14:paraId="1CA5439E" w14:textId="77777777" w:rsidTr="00E1143D">
        <w:tc>
          <w:tcPr>
            <w:tcW w:w="9558" w:type="dxa"/>
            <w:gridSpan w:val="8"/>
            <w:tcBorders>
              <w:top w:val="nil"/>
              <w:left w:val="nil"/>
              <w:bottom w:val="nil"/>
              <w:right w:val="nil"/>
            </w:tcBorders>
          </w:tcPr>
          <w:p w14:paraId="711DBB3F" w14:textId="77777777" w:rsidR="002E3E5E" w:rsidRPr="00122751" w:rsidRDefault="002E3E5E" w:rsidP="004B02E4">
            <w:pPr>
              <w:tabs>
                <w:tab w:val="left" w:pos="2160"/>
              </w:tabs>
              <w:ind w:right="73"/>
              <w:rPr>
                <w:rFonts w:ascii="Arial" w:hAnsi="Arial" w:cs="Arial"/>
                <w:b/>
                <w:sz w:val="22"/>
                <w:szCs w:val="22"/>
              </w:rPr>
            </w:pPr>
          </w:p>
        </w:tc>
      </w:tr>
      <w:tr w:rsidR="002E3E5E" w:rsidRPr="00122751" w14:paraId="686E70E3" w14:textId="77777777" w:rsidTr="00E1143D">
        <w:tc>
          <w:tcPr>
            <w:tcW w:w="9558" w:type="dxa"/>
            <w:gridSpan w:val="8"/>
            <w:tcBorders>
              <w:top w:val="nil"/>
              <w:left w:val="nil"/>
              <w:bottom w:val="nil"/>
              <w:right w:val="nil"/>
            </w:tcBorders>
          </w:tcPr>
          <w:p w14:paraId="5F44AB59" w14:textId="77777777" w:rsidR="002E3E5E" w:rsidRPr="00122751" w:rsidRDefault="002E3E5E" w:rsidP="004B02E4">
            <w:pPr>
              <w:tabs>
                <w:tab w:val="left" w:pos="2160"/>
              </w:tabs>
              <w:ind w:right="73"/>
              <w:rPr>
                <w:rFonts w:ascii="Arial" w:hAnsi="Arial" w:cs="Arial"/>
                <w:b/>
                <w:sz w:val="22"/>
                <w:szCs w:val="22"/>
              </w:rPr>
            </w:pPr>
          </w:p>
        </w:tc>
      </w:tr>
      <w:tr w:rsidR="002E3E5E" w:rsidRPr="00122751" w14:paraId="2B9822C8" w14:textId="77777777" w:rsidTr="00E1143D">
        <w:tc>
          <w:tcPr>
            <w:tcW w:w="9558" w:type="dxa"/>
            <w:gridSpan w:val="8"/>
            <w:tcBorders>
              <w:top w:val="nil"/>
              <w:left w:val="nil"/>
              <w:bottom w:val="nil"/>
              <w:right w:val="nil"/>
            </w:tcBorders>
          </w:tcPr>
          <w:p w14:paraId="0A7E5539" w14:textId="77777777" w:rsidR="002E3E5E" w:rsidRPr="00122751" w:rsidRDefault="002E3E5E" w:rsidP="004B02E4">
            <w:pPr>
              <w:tabs>
                <w:tab w:val="left" w:pos="2160"/>
              </w:tabs>
              <w:ind w:right="73"/>
              <w:rPr>
                <w:rFonts w:ascii="Arial" w:hAnsi="Arial" w:cs="Arial"/>
                <w:b/>
                <w:sz w:val="22"/>
                <w:szCs w:val="22"/>
              </w:rPr>
            </w:pPr>
          </w:p>
        </w:tc>
      </w:tr>
      <w:tr w:rsidR="002E3E5E" w:rsidRPr="00122751" w14:paraId="24232170" w14:textId="77777777" w:rsidTr="00E1143D">
        <w:tc>
          <w:tcPr>
            <w:tcW w:w="9558" w:type="dxa"/>
            <w:gridSpan w:val="8"/>
            <w:tcBorders>
              <w:top w:val="nil"/>
              <w:left w:val="nil"/>
              <w:bottom w:val="nil"/>
              <w:right w:val="nil"/>
            </w:tcBorders>
          </w:tcPr>
          <w:p w14:paraId="7E723135" w14:textId="77777777" w:rsidR="002E3E5E" w:rsidRPr="00122751" w:rsidRDefault="002E3E5E" w:rsidP="004B02E4">
            <w:pPr>
              <w:tabs>
                <w:tab w:val="left" w:pos="2160"/>
              </w:tabs>
              <w:ind w:right="73"/>
              <w:rPr>
                <w:rFonts w:ascii="Arial" w:hAnsi="Arial" w:cs="Arial"/>
                <w:b/>
                <w:sz w:val="22"/>
                <w:szCs w:val="22"/>
              </w:rPr>
            </w:pPr>
          </w:p>
          <w:p w14:paraId="705E5433" w14:textId="77777777" w:rsidR="003A7D4F" w:rsidRPr="00122751" w:rsidRDefault="003A7D4F" w:rsidP="004B02E4">
            <w:pPr>
              <w:tabs>
                <w:tab w:val="left" w:pos="2160"/>
              </w:tabs>
              <w:ind w:right="73"/>
              <w:rPr>
                <w:rFonts w:ascii="Arial" w:hAnsi="Arial" w:cs="Arial"/>
                <w:b/>
                <w:sz w:val="22"/>
                <w:szCs w:val="22"/>
              </w:rPr>
            </w:pPr>
          </w:p>
          <w:p w14:paraId="6DD110FA" w14:textId="77777777" w:rsidR="003A7D4F" w:rsidRPr="00122751" w:rsidRDefault="003A7D4F" w:rsidP="004B02E4">
            <w:pPr>
              <w:tabs>
                <w:tab w:val="left" w:pos="2160"/>
              </w:tabs>
              <w:ind w:right="73"/>
              <w:rPr>
                <w:rFonts w:ascii="Arial" w:hAnsi="Arial" w:cs="Arial"/>
                <w:b/>
                <w:sz w:val="22"/>
                <w:szCs w:val="22"/>
              </w:rPr>
            </w:pPr>
          </w:p>
          <w:p w14:paraId="670E215F" w14:textId="77777777" w:rsidR="00DB6909" w:rsidRPr="00122751" w:rsidRDefault="00DB6909" w:rsidP="004B02E4">
            <w:pPr>
              <w:tabs>
                <w:tab w:val="left" w:pos="2160"/>
              </w:tabs>
              <w:ind w:right="73"/>
              <w:rPr>
                <w:rFonts w:ascii="Arial" w:hAnsi="Arial" w:cs="Arial"/>
                <w:b/>
                <w:sz w:val="22"/>
                <w:szCs w:val="22"/>
              </w:rPr>
            </w:pPr>
          </w:p>
        </w:tc>
      </w:tr>
      <w:tr w:rsidR="002E3E5E" w:rsidRPr="00122751" w14:paraId="0E8E9941" w14:textId="77777777" w:rsidTr="00E1143D">
        <w:tc>
          <w:tcPr>
            <w:tcW w:w="9558" w:type="dxa"/>
            <w:gridSpan w:val="8"/>
            <w:tcBorders>
              <w:top w:val="nil"/>
              <w:left w:val="nil"/>
              <w:bottom w:val="nil"/>
              <w:right w:val="nil"/>
            </w:tcBorders>
          </w:tcPr>
          <w:p w14:paraId="3B8F9687" w14:textId="77777777" w:rsidR="002E3E5E" w:rsidRPr="00122751" w:rsidRDefault="002E3E5E" w:rsidP="004B02E4">
            <w:pPr>
              <w:tabs>
                <w:tab w:val="left" w:pos="2160"/>
              </w:tabs>
              <w:ind w:right="73"/>
              <w:rPr>
                <w:rFonts w:ascii="Arial" w:hAnsi="Arial" w:cs="Arial"/>
                <w:b/>
                <w:sz w:val="22"/>
                <w:szCs w:val="22"/>
              </w:rPr>
            </w:pPr>
          </w:p>
        </w:tc>
      </w:tr>
      <w:tr w:rsidR="002E3E5E" w:rsidRPr="00122751" w14:paraId="3464CD72" w14:textId="77777777" w:rsidTr="00E1143D">
        <w:tc>
          <w:tcPr>
            <w:tcW w:w="9558" w:type="dxa"/>
            <w:gridSpan w:val="8"/>
            <w:tcBorders>
              <w:top w:val="nil"/>
              <w:left w:val="nil"/>
              <w:bottom w:val="nil"/>
              <w:right w:val="nil"/>
            </w:tcBorders>
          </w:tcPr>
          <w:p w14:paraId="4CC81F47" w14:textId="77777777" w:rsidR="002E3E5E" w:rsidRPr="00122751" w:rsidRDefault="002E3E5E" w:rsidP="004B02E4">
            <w:pPr>
              <w:tabs>
                <w:tab w:val="left" w:pos="2160"/>
              </w:tabs>
              <w:ind w:right="73"/>
              <w:rPr>
                <w:rFonts w:ascii="Arial" w:hAnsi="Arial" w:cs="Arial"/>
                <w:b/>
                <w:sz w:val="22"/>
                <w:szCs w:val="22"/>
              </w:rPr>
            </w:pPr>
          </w:p>
        </w:tc>
      </w:tr>
      <w:tr w:rsidR="002E3E5E" w:rsidRPr="00122751" w14:paraId="42534B40" w14:textId="77777777" w:rsidTr="00E1143D">
        <w:tc>
          <w:tcPr>
            <w:tcW w:w="9558" w:type="dxa"/>
            <w:gridSpan w:val="8"/>
            <w:tcBorders>
              <w:top w:val="nil"/>
              <w:left w:val="nil"/>
              <w:bottom w:val="single" w:sz="4" w:space="0" w:color="auto"/>
              <w:right w:val="nil"/>
            </w:tcBorders>
          </w:tcPr>
          <w:p w14:paraId="2435E307" w14:textId="77777777" w:rsidR="002E3E5E" w:rsidRPr="00122751" w:rsidRDefault="002E3E5E" w:rsidP="004B02E4">
            <w:pPr>
              <w:tabs>
                <w:tab w:val="left" w:pos="2160"/>
              </w:tabs>
              <w:ind w:right="73"/>
              <w:rPr>
                <w:rFonts w:ascii="Arial" w:hAnsi="Arial" w:cs="Arial"/>
                <w:b/>
                <w:sz w:val="22"/>
                <w:szCs w:val="22"/>
              </w:rPr>
            </w:pPr>
          </w:p>
        </w:tc>
      </w:tr>
      <w:tr w:rsidR="002855FF" w:rsidRPr="00122751" w14:paraId="34330752" w14:textId="77777777" w:rsidTr="00E1143D">
        <w:tc>
          <w:tcPr>
            <w:tcW w:w="9558" w:type="dxa"/>
            <w:gridSpan w:val="8"/>
            <w:tcBorders>
              <w:top w:val="single" w:sz="4" w:space="0" w:color="auto"/>
            </w:tcBorders>
            <w:shd w:val="clear" w:color="auto" w:fill="E6E6E6"/>
            <w:vAlign w:val="center"/>
          </w:tcPr>
          <w:p w14:paraId="63E3C615" w14:textId="5619B96E" w:rsidR="002855FF" w:rsidRPr="00122751" w:rsidRDefault="002855FF" w:rsidP="002855FF">
            <w:pPr>
              <w:tabs>
                <w:tab w:val="left" w:pos="2160"/>
              </w:tabs>
              <w:ind w:right="73"/>
              <w:jc w:val="center"/>
              <w:rPr>
                <w:rFonts w:ascii="Arial" w:hAnsi="Arial" w:cs="Arial"/>
                <w:b/>
                <w:sz w:val="22"/>
                <w:szCs w:val="22"/>
              </w:rPr>
            </w:pPr>
            <w:r w:rsidRPr="00122751">
              <w:rPr>
                <w:rFonts w:ascii="Arial" w:hAnsi="Arial" w:cs="Arial"/>
                <w:b/>
                <w:sz w:val="22"/>
                <w:szCs w:val="22"/>
              </w:rPr>
              <w:t>Creston Municipal Airport Zone Chart</w:t>
            </w:r>
          </w:p>
        </w:tc>
      </w:tr>
      <w:tr w:rsidR="002855FF" w:rsidRPr="00122751" w14:paraId="52C130FB" w14:textId="77777777" w:rsidTr="00E1143D">
        <w:tc>
          <w:tcPr>
            <w:tcW w:w="9558" w:type="dxa"/>
            <w:gridSpan w:val="8"/>
            <w:tcBorders>
              <w:top w:val="single" w:sz="4" w:space="0" w:color="auto"/>
              <w:bottom w:val="single" w:sz="18" w:space="0" w:color="auto"/>
            </w:tcBorders>
            <w:vAlign w:val="center"/>
          </w:tcPr>
          <w:p w14:paraId="4B3887DE" w14:textId="33EB972A" w:rsidR="002855FF" w:rsidRPr="00122751" w:rsidRDefault="002855FF" w:rsidP="002855FF">
            <w:pPr>
              <w:tabs>
                <w:tab w:val="left" w:pos="2160"/>
              </w:tabs>
              <w:ind w:right="73"/>
              <w:jc w:val="center"/>
              <w:rPr>
                <w:rFonts w:ascii="Arial" w:hAnsi="Arial" w:cs="Arial"/>
                <w:b/>
                <w:sz w:val="22"/>
                <w:szCs w:val="22"/>
              </w:rPr>
            </w:pPr>
            <w:r w:rsidRPr="00122751">
              <w:rPr>
                <w:rFonts w:ascii="Arial" w:hAnsi="Arial" w:cs="Arial"/>
                <w:b/>
                <w:i/>
                <w:sz w:val="22"/>
                <w:szCs w:val="22"/>
              </w:rPr>
              <w:lastRenderedPageBreak/>
              <w:t>C</w:t>
            </w:r>
            <w:r w:rsidRPr="00122751">
              <w:rPr>
                <w:rFonts w:ascii="Arial" w:hAnsi="Arial" w:cs="Arial"/>
                <w:sz w:val="22"/>
                <w:szCs w:val="22"/>
              </w:rPr>
              <w:t xml:space="preserve"> = </w:t>
            </w:r>
            <w:r w:rsidRPr="00122751">
              <w:rPr>
                <w:rFonts w:ascii="Arial" w:hAnsi="Arial" w:cs="Arial"/>
                <w:i/>
                <w:sz w:val="22"/>
                <w:szCs w:val="22"/>
              </w:rPr>
              <w:t xml:space="preserve">Compatible         </w:t>
            </w:r>
            <w:r w:rsidRPr="00122751">
              <w:rPr>
                <w:rFonts w:ascii="Arial" w:hAnsi="Arial" w:cs="Arial"/>
                <w:b/>
                <w:i/>
                <w:sz w:val="22"/>
                <w:szCs w:val="22"/>
              </w:rPr>
              <w:t xml:space="preserve">AR </w:t>
            </w:r>
            <w:r w:rsidRPr="00122751">
              <w:rPr>
                <w:rFonts w:ascii="Arial" w:hAnsi="Arial" w:cs="Arial"/>
                <w:i/>
                <w:sz w:val="22"/>
                <w:szCs w:val="22"/>
              </w:rPr>
              <w:t xml:space="preserve">= Additional Review Required        </w:t>
            </w:r>
            <w:r w:rsidRPr="00122751">
              <w:rPr>
                <w:rFonts w:ascii="Arial" w:hAnsi="Arial" w:cs="Arial"/>
                <w:b/>
                <w:i/>
                <w:sz w:val="22"/>
                <w:szCs w:val="22"/>
              </w:rPr>
              <w:t>NC</w:t>
            </w:r>
            <w:r w:rsidRPr="00122751">
              <w:rPr>
                <w:rFonts w:ascii="Arial" w:hAnsi="Arial" w:cs="Arial"/>
                <w:i/>
                <w:sz w:val="22"/>
                <w:szCs w:val="22"/>
              </w:rPr>
              <w:t xml:space="preserve"> = Not Compatible</w:t>
            </w:r>
          </w:p>
        </w:tc>
      </w:tr>
      <w:tr w:rsidR="002855FF" w:rsidRPr="00122751" w14:paraId="6299B2D4" w14:textId="77777777" w:rsidTr="00E1143D">
        <w:tc>
          <w:tcPr>
            <w:tcW w:w="4608" w:type="dxa"/>
            <w:tcBorders>
              <w:top w:val="single" w:sz="18" w:space="0" w:color="auto"/>
              <w:bottom w:val="single" w:sz="18" w:space="0" w:color="auto"/>
            </w:tcBorders>
            <w:vAlign w:val="center"/>
          </w:tcPr>
          <w:p w14:paraId="0ED63D41" w14:textId="4C3C408F" w:rsidR="002855FF" w:rsidRPr="00122751" w:rsidRDefault="002855FF" w:rsidP="002855FF">
            <w:pPr>
              <w:tabs>
                <w:tab w:val="left" w:pos="2160"/>
              </w:tabs>
              <w:ind w:right="73"/>
              <w:jc w:val="center"/>
              <w:rPr>
                <w:rFonts w:ascii="Arial" w:hAnsi="Arial" w:cs="Arial"/>
                <w:b/>
                <w:sz w:val="22"/>
                <w:szCs w:val="22"/>
              </w:rPr>
            </w:pPr>
            <w:r w:rsidRPr="00122751">
              <w:rPr>
                <w:rFonts w:ascii="Arial" w:hAnsi="Arial" w:cs="Arial"/>
                <w:sz w:val="22"/>
                <w:szCs w:val="22"/>
              </w:rPr>
              <w:t>Land Uses</w:t>
            </w:r>
          </w:p>
        </w:tc>
        <w:tc>
          <w:tcPr>
            <w:tcW w:w="1023" w:type="dxa"/>
            <w:gridSpan w:val="3"/>
            <w:tcBorders>
              <w:top w:val="single" w:sz="18" w:space="0" w:color="auto"/>
              <w:bottom w:val="single" w:sz="18" w:space="0" w:color="auto"/>
            </w:tcBorders>
            <w:vAlign w:val="center"/>
          </w:tcPr>
          <w:p w14:paraId="4BF89AC3" w14:textId="3E8598CC" w:rsidR="002855FF" w:rsidRPr="00122751" w:rsidRDefault="002855FF" w:rsidP="002855FF">
            <w:pPr>
              <w:tabs>
                <w:tab w:val="left" w:pos="2160"/>
              </w:tabs>
              <w:ind w:right="73"/>
              <w:jc w:val="center"/>
              <w:rPr>
                <w:rFonts w:ascii="Arial" w:hAnsi="Arial" w:cs="Arial"/>
                <w:b/>
                <w:sz w:val="22"/>
                <w:szCs w:val="22"/>
              </w:rPr>
            </w:pPr>
            <w:r w:rsidRPr="00122751">
              <w:rPr>
                <w:rFonts w:ascii="Arial" w:hAnsi="Arial" w:cs="Arial"/>
                <w:sz w:val="22"/>
                <w:szCs w:val="22"/>
              </w:rPr>
              <w:t>Zone A</w:t>
            </w:r>
          </w:p>
        </w:tc>
        <w:tc>
          <w:tcPr>
            <w:tcW w:w="973" w:type="dxa"/>
            <w:tcBorders>
              <w:top w:val="single" w:sz="18" w:space="0" w:color="auto"/>
              <w:bottom w:val="single" w:sz="18" w:space="0" w:color="auto"/>
            </w:tcBorders>
            <w:vAlign w:val="center"/>
          </w:tcPr>
          <w:p w14:paraId="1B5614DE" w14:textId="2643A4B3" w:rsidR="002855FF" w:rsidRPr="00122751" w:rsidRDefault="002855FF" w:rsidP="002855FF">
            <w:pPr>
              <w:tabs>
                <w:tab w:val="left" w:pos="2160"/>
              </w:tabs>
              <w:ind w:right="73"/>
              <w:jc w:val="center"/>
              <w:rPr>
                <w:rFonts w:ascii="Arial" w:hAnsi="Arial" w:cs="Arial"/>
                <w:b/>
                <w:sz w:val="22"/>
                <w:szCs w:val="22"/>
              </w:rPr>
            </w:pPr>
            <w:r w:rsidRPr="00122751">
              <w:rPr>
                <w:rFonts w:ascii="Arial" w:hAnsi="Arial" w:cs="Arial"/>
                <w:sz w:val="22"/>
                <w:szCs w:val="22"/>
              </w:rPr>
              <w:t>Zone B</w:t>
            </w:r>
          </w:p>
        </w:tc>
        <w:tc>
          <w:tcPr>
            <w:tcW w:w="978" w:type="dxa"/>
            <w:tcBorders>
              <w:top w:val="single" w:sz="18" w:space="0" w:color="auto"/>
              <w:bottom w:val="single" w:sz="18" w:space="0" w:color="auto"/>
            </w:tcBorders>
            <w:vAlign w:val="center"/>
          </w:tcPr>
          <w:p w14:paraId="506B3CF3" w14:textId="0C1231A9" w:rsidR="002855FF" w:rsidRPr="00122751" w:rsidRDefault="002855FF" w:rsidP="002855FF">
            <w:pPr>
              <w:tabs>
                <w:tab w:val="left" w:pos="2160"/>
              </w:tabs>
              <w:ind w:right="73"/>
              <w:jc w:val="center"/>
              <w:rPr>
                <w:rFonts w:ascii="Arial" w:hAnsi="Arial" w:cs="Arial"/>
                <w:b/>
                <w:sz w:val="22"/>
                <w:szCs w:val="22"/>
              </w:rPr>
            </w:pPr>
            <w:r w:rsidRPr="00122751">
              <w:rPr>
                <w:rFonts w:ascii="Arial" w:hAnsi="Arial" w:cs="Arial"/>
                <w:sz w:val="22"/>
                <w:szCs w:val="22"/>
              </w:rPr>
              <w:t>Zone C</w:t>
            </w:r>
          </w:p>
        </w:tc>
        <w:tc>
          <w:tcPr>
            <w:tcW w:w="965" w:type="dxa"/>
            <w:tcBorders>
              <w:top w:val="single" w:sz="18" w:space="0" w:color="auto"/>
              <w:bottom w:val="single" w:sz="18" w:space="0" w:color="auto"/>
            </w:tcBorders>
            <w:vAlign w:val="center"/>
          </w:tcPr>
          <w:p w14:paraId="3D0E07E0" w14:textId="3107D093" w:rsidR="002855FF" w:rsidRPr="00122751" w:rsidRDefault="002855FF" w:rsidP="002855FF">
            <w:pPr>
              <w:tabs>
                <w:tab w:val="left" w:pos="2160"/>
              </w:tabs>
              <w:ind w:right="73"/>
              <w:jc w:val="center"/>
              <w:rPr>
                <w:rFonts w:ascii="Arial" w:hAnsi="Arial" w:cs="Arial"/>
                <w:b/>
                <w:sz w:val="22"/>
                <w:szCs w:val="22"/>
              </w:rPr>
            </w:pPr>
            <w:r w:rsidRPr="00122751">
              <w:rPr>
                <w:rFonts w:ascii="Arial" w:hAnsi="Arial" w:cs="Arial"/>
                <w:sz w:val="22"/>
                <w:szCs w:val="22"/>
              </w:rPr>
              <w:t>Zone D</w:t>
            </w:r>
          </w:p>
        </w:tc>
        <w:tc>
          <w:tcPr>
            <w:tcW w:w="1011" w:type="dxa"/>
            <w:tcBorders>
              <w:top w:val="single" w:sz="18" w:space="0" w:color="auto"/>
              <w:bottom w:val="single" w:sz="18" w:space="0" w:color="auto"/>
            </w:tcBorders>
            <w:vAlign w:val="center"/>
          </w:tcPr>
          <w:p w14:paraId="59992127" w14:textId="13D96960" w:rsidR="002855FF" w:rsidRPr="00122751" w:rsidRDefault="002855FF" w:rsidP="002855FF">
            <w:pPr>
              <w:tabs>
                <w:tab w:val="left" w:pos="2160"/>
              </w:tabs>
              <w:ind w:right="73"/>
              <w:jc w:val="center"/>
              <w:rPr>
                <w:rFonts w:ascii="Arial" w:hAnsi="Arial" w:cs="Arial"/>
                <w:b/>
                <w:sz w:val="22"/>
                <w:szCs w:val="22"/>
              </w:rPr>
            </w:pPr>
            <w:r w:rsidRPr="00122751">
              <w:rPr>
                <w:rFonts w:ascii="Arial" w:hAnsi="Arial" w:cs="Arial"/>
                <w:sz w:val="22"/>
                <w:szCs w:val="22"/>
              </w:rPr>
              <w:t>Zone E</w:t>
            </w:r>
          </w:p>
        </w:tc>
      </w:tr>
      <w:tr w:rsidR="002855FF" w:rsidRPr="00122751" w14:paraId="60ED5EB3" w14:textId="77777777" w:rsidTr="00E1143D">
        <w:tc>
          <w:tcPr>
            <w:tcW w:w="9558" w:type="dxa"/>
            <w:gridSpan w:val="8"/>
            <w:tcBorders>
              <w:top w:val="single" w:sz="18" w:space="0" w:color="auto"/>
              <w:bottom w:val="single" w:sz="18" w:space="0" w:color="auto"/>
            </w:tcBorders>
            <w:shd w:val="clear" w:color="auto" w:fill="D9D9D9"/>
            <w:vAlign w:val="center"/>
          </w:tcPr>
          <w:p w14:paraId="5F447946" w14:textId="1B29BD05" w:rsidR="002855FF" w:rsidRPr="00122751" w:rsidRDefault="002855FF" w:rsidP="002855FF">
            <w:pPr>
              <w:tabs>
                <w:tab w:val="left" w:pos="2160"/>
              </w:tabs>
              <w:ind w:right="73"/>
              <w:jc w:val="center"/>
              <w:rPr>
                <w:rFonts w:ascii="Arial" w:hAnsi="Arial" w:cs="Arial"/>
                <w:sz w:val="22"/>
                <w:szCs w:val="22"/>
              </w:rPr>
            </w:pPr>
            <w:r w:rsidRPr="00122751">
              <w:rPr>
                <w:rFonts w:ascii="Arial" w:hAnsi="Arial" w:cs="Arial"/>
                <w:b/>
                <w:sz w:val="22"/>
                <w:szCs w:val="22"/>
              </w:rPr>
              <w:t xml:space="preserve">Commercial Activities </w:t>
            </w:r>
            <w:r w:rsidRPr="00122751">
              <w:rPr>
                <w:rFonts w:ascii="Arial" w:hAnsi="Arial" w:cs="Arial"/>
                <w:b/>
                <w:i/>
                <w:sz w:val="22"/>
                <w:szCs w:val="22"/>
              </w:rPr>
              <w:t>(Continued)</w:t>
            </w:r>
          </w:p>
        </w:tc>
      </w:tr>
      <w:tr w:rsidR="00765DDF" w:rsidRPr="00122751" w14:paraId="58DC7EFA" w14:textId="77777777" w:rsidTr="00E1143D">
        <w:tc>
          <w:tcPr>
            <w:tcW w:w="9558" w:type="dxa"/>
            <w:gridSpan w:val="8"/>
            <w:tcBorders>
              <w:top w:val="single" w:sz="18" w:space="0" w:color="auto"/>
            </w:tcBorders>
          </w:tcPr>
          <w:p w14:paraId="45AEAAD5" w14:textId="04A32BC4" w:rsidR="00765DDF" w:rsidRPr="00122751" w:rsidRDefault="00765DDF" w:rsidP="004B02E4">
            <w:pPr>
              <w:tabs>
                <w:tab w:val="left" w:pos="2160"/>
              </w:tabs>
              <w:ind w:right="73"/>
              <w:rPr>
                <w:rFonts w:ascii="Arial" w:hAnsi="Arial" w:cs="Arial"/>
                <w:sz w:val="22"/>
                <w:szCs w:val="22"/>
              </w:rPr>
            </w:pPr>
            <w:r w:rsidRPr="00122751">
              <w:rPr>
                <w:rFonts w:ascii="Arial" w:hAnsi="Arial" w:cs="Arial"/>
                <w:b/>
                <w:sz w:val="22"/>
                <w:szCs w:val="22"/>
              </w:rPr>
              <w:t xml:space="preserve">Retail Uses </w:t>
            </w:r>
            <w:r w:rsidRPr="00122751">
              <w:rPr>
                <w:rFonts w:ascii="Arial" w:hAnsi="Arial" w:cs="Arial"/>
                <w:sz w:val="22"/>
                <w:szCs w:val="22"/>
              </w:rPr>
              <w:t>(i.e. sale, lease, or rent of new or used products)</w:t>
            </w:r>
          </w:p>
        </w:tc>
      </w:tr>
      <w:tr w:rsidR="00765DDF" w:rsidRPr="00122751" w14:paraId="01BD0712" w14:textId="77777777" w:rsidTr="00E1143D">
        <w:tc>
          <w:tcPr>
            <w:tcW w:w="4633" w:type="dxa"/>
            <w:gridSpan w:val="2"/>
          </w:tcPr>
          <w:p w14:paraId="05053F76" w14:textId="664AE526" w:rsidR="00765DDF" w:rsidRPr="00122751" w:rsidRDefault="00765DDF" w:rsidP="0078095C">
            <w:pPr>
              <w:tabs>
                <w:tab w:val="left" w:pos="2160"/>
              </w:tabs>
              <w:ind w:right="73"/>
              <w:rPr>
                <w:rFonts w:ascii="Arial" w:hAnsi="Arial" w:cs="Arial"/>
                <w:sz w:val="22"/>
                <w:szCs w:val="22"/>
              </w:rPr>
            </w:pPr>
            <w:r w:rsidRPr="00122751">
              <w:rPr>
                <w:rFonts w:ascii="Arial" w:hAnsi="Arial" w:cs="Arial"/>
                <w:i/>
                <w:sz w:val="22"/>
                <w:szCs w:val="22"/>
              </w:rPr>
              <w:t xml:space="preserve">Sales-Oriented </w:t>
            </w:r>
            <w:r w:rsidRPr="00122751">
              <w:rPr>
                <w:rFonts w:ascii="Arial" w:hAnsi="Arial" w:cs="Arial"/>
                <w:sz w:val="22"/>
                <w:szCs w:val="22"/>
              </w:rPr>
              <w:t>(i.e. appliances, convenience stores, bakeries, electronics, furniture, garden supplies, gas stations, groceries, hardware, malls, strip malls, videos)</w:t>
            </w:r>
          </w:p>
        </w:tc>
        <w:tc>
          <w:tcPr>
            <w:tcW w:w="998" w:type="dxa"/>
            <w:gridSpan w:val="2"/>
            <w:vAlign w:val="center"/>
          </w:tcPr>
          <w:p w14:paraId="356050E2" w14:textId="6245E2C8"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vAlign w:val="center"/>
          </w:tcPr>
          <w:p w14:paraId="4B0BBEB9" w14:textId="2E1A0CCA"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vAlign w:val="center"/>
          </w:tcPr>
          <w:p w14:paraId="1CA0AA22" w14:textId="38697E12"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vAlign w:val="center"/>
          </w:tcPr>
          <w:p w14:paraId="5AAB958B" w14:textId="42164677"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vAlign w:val="center"/>
          </w:tcPr>
          <w:p w14:paraId="0394E25F" w14:textId="6B9A1978"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2030D4CF" w14:textId="77777777" w:rsidTr="00E1143D">
        <w:tc>
          <w:tcPr>
            <w:tcW w:w="4633" w:type="dxa"/>
            <w:gridSpan w:val="2"/>
          </w:tcPr>
          <w:p w14:paraId="5B860070" w14:textId="700FEB4E" w:rsidR="00765DDF" w:rsidRPr="00122751" w:rsidRDefault="00765DDF" w:rsidP="0078095C">
            <w:pPr>
              <w:tabs>
                <w:tab w:val="left" w:pos="2160"/>
              </w:tabs>
              <w:ind w:right="73"/>
              <w:rPr>
                <w:rFonts w:ascii="Arial" w:hAnsi="Arial" w:cs="Arial"/>
                <w:sz w:val="22"/>
                <w:szCs w:val="22"/>
              </w:rPr>
            </w:pPr>
            <w:r w:rsidRPr="00122751">
              <w:rPr>
                <w:rFonts w:ascii="Arial" w:hAnsi="Arial" w:cs="Arial"/>
                <w:i/>
                <w:sz w:val="22"/>
                <w:szCs w:val="22"/>
              </w:rPr>
              <w:t xml:space="preserve">Personal Service-Oriented </w:t>
            </w:r>
            <w:r w:rsidRPr="00122751">
              <w:rPr>
                <w:rFonts w:ascii="Arial" w:hAnsi="Arial" w:cs="Arial"/>
                <w:sz w:val="22"/>
                <w:szCs w:val="22"/>
              </w:rPr>
              <w:t>(i.e. retail service-banking establishments, Laundromats/dry cleaning, quick printing services, beauty/tanning salons, funeral homes)</w:t>
            </w:r>
          </w:p>
        </w:tc>
        <w:tc>
          <w:tcPr>
            <w:tcW w:w="998" w:type="dxa"/>
            <w:gridSpan w:val="2"/>
            <w:vAlign w:val="center"/>
          </w:tcPr>
          <w:p w14:paraId="3ECBBEB3" w14:textId="2DC2FA43"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vAlign w:val="center"/>
          </w:tcPr>
          <w:p w14:paraId="295FB617" w14:textId="2C07979C"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vAlign w:val="center"/>
          </w:tcPr>
          <w:p w14:paraId="57D95AC2" w14:textId="3A500926"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vAlign w:val="center"/>
          </w:tcPr>
          <w:p w14:paraId="487BAC7A" w14:textId="2B7BC99A"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vAlign w:val="center"/>
          </w:tcPr>
          <w:p w14:paraId="4B94A2A8" w14:textId="46F1E7C5"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3243CC00" w14:textId="77777777" w:rsidTr="00E1143D">
        <w:tc>
          <w:tcPr>
            <w:tcW w:w="4633" w:type="dxa"/>
            <w:gridSpan w:val="2"/>
          </w:tcPr>
          <w:p w14:paraId="0848005C" w14:textId="2D47C91B" w:rsidR="00765DDF" w:rsidRPr="00122751" w:rsidRDefault="00765DDF" w:rsidP="0078095C">
            <w:pPr>
              <w:tabs>
                <w:tab w:val="left" w:pos="2160"/>
              </w:tabs>
              <w:ind w:right="73"/>
              <w:rPr>
                <w:rFonts w:ascii="Arial" w:hAnsi="Arial" w:cs="Arial"/>
                <w:sz w:val="22"/>
                <w:szCs w:val="22"/>
              </w:rPr>
            </w:pPr>
            <w:r w:rsidRPr="00122751">
              <w:rPr>
                <w:rFonts w:ascii="Arial" w:hAnsi="Arial" w:cs="Arial"/>
                <w:i/>
                <w:sz w:val="22"/>
                <w:szCs w:val="22"/>
              </w:rPr>
              <w:t xml:space="preserve">Repair-Oriented </w:t>
            </w:r>
            <w:r w:rsidRPr="00122751">
              <w:rPr>
                <w:rFonts w:ascii="Arial" w:hAnsi="Arial" w:cs="Arial"/>
                <w:sz w:val="22"/>
                <w:szCs w:val="22"/>
              </w:rPr>
              <w:t>(i.e. consumer goods-electronics, office equipment, appliances)</w:t>
            </w:r>
          </w:p>
        </w:tc>
        <w:tc>
          <w:tcPr>
            <w:tcW w:w="998" w:type="dxa"/>
            <w:gridSpan w:val="2"/>
            <w:vAlign w:val="center"/>
          </w:tcPr>
          <w:p w14:paraId="4D428A76" w14:textId="4FA0ED6D"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vAlign w:val="center"/>
          </w:tcPr>
          <w:p w14:paraId="0CC69DD2" w14:textId="6BC1576C"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vAlign w:val="center"/>
          </w:tcPr>
          <w:p w14:paraId="3AA149AC" w14:textId="7343A87E"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vAlign w:val="center"/>
          </w:tcPr>
          <w:p w14:paraId="589410CB" w14:textId="05A3D719"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vAlign w:val="center"/>
          </w:tcPr>
          <w:p w14:paraId="43551642" w14:textId="797F8E27"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3A7D4F" w:rsidRPr="00122751" w14:paraId="57B00104" w14:textId="77777777" w:rsidTr="004C17BA">
        <w:tc>
          <w:tcPr>
            <w:tcW w:w="9558" w:type="dxa"/>
            <w:gridSpan w:val="8"/>
          </w:tcPr>
          <w:p w14:paraId="28978402" w14:textId="27BBE431" w:rsidR="003A7D4F" w:rsidRPr="00122751" w:rsidRDefault="003A7D4F" w:rsidP="00343856">
            <w:pPr>
              <w:tabs>
                <w:tab w:val="left" w:pos="2160"/>
              </w:tabs>
              <w:ind w:right="73"/>
              <w:jc w:val="center"/>
              <w:rPr>
                <w:rFonts w:ascii="Arial" w:hAnsi="Arial" w:cs="Arial"/>
                <w:b/>
                <w:sz w:val="22"/>
                <w:szCs w:val="22"/>
              </w:rPr>
            </w:pPr>
            <w:r w:rsidRPr="00122751">
              <w:rPr>
                <w:rFonts w:ascii="Arial" w:hAnsi="Arial" w:cs="Arial"/>
                <w:i/>
                <w:sz w:val="22"/>
                <w:szCs w:val="22"/>
              </w:rPr>
              <w:t xml:space="preserve">Hospitality-Oriented </w:t>
            </w:r>
            <w:r w:rsidRPr="00122751">
              <w:rPr>
                <w:rFonts w:ascii="Arial" w:hAnsi="Arial" w:cs="Arial"/>
                <w:sz w:val="22"/>
                <w:szCs w:val="22"/>
              </w:rPr>
              <w:t>(hotels, motels, convention centers, meeting halls, event facilities)</w:t>
            </w:r>
          </w:p>
        </w:tc>
      </w:tr>
      <w:tr w:rsidR="00765DDF" w:rsidRPr="00122751" w14:paraId="395CEF47" w14:textId="77777777" w:rsidTr="00E1143D">
        <w:tc>
          <w:tcPr>
            <w:tcW w:w="4633" w:type="dxa"/>
            <w:gridSpan w:val="2"/>
          </w:tcPr>
          <w:p w14:paraId="5AC95D7C" w14:textId="493CE2F4" w:rsidR="00765DDF" w:rsidRPr="00122751" w:rsidRDefault="00765DDF" w:rsidP="0078095C">
            <w:pPr>
              <w:tabs>
                <w:tab w:val="left" w:pos="2160"/>
              </w:tabs>
              <w:ind w:right="73"/>
              <w:rPr>
                <w:rFonts w:ascii="Arial" w:hAnsi="Arial" w:cs="Arial"/>
                <w:sz w:val="22"/>
                <w:szCs w:val="22"/>
              </w:rPr>
            </w:pPr>
            <w:r w:rsidRPr="00122751">
              <w:rPr>
                <w:rFonts w:ascii="Arial" w:hAnsi="Arial" w:cs="Arial"/>
                <w:i/>
                <w:sz w:val="22"/>
                <w:szCs w:val="22"/>
              </w:rPr>
              <w:t xml:space="preserve">Low-Rise </w:t>
            </w:r>
            <w:r w:rsidRPr="00122751">
              <w:rPr>
                <w:rFonts w:ascii="Arial" w:hAnsi="Arial" w:cs="Arial"/>
                <w:sz w:val="22"/>
                <w:szCs w:val="22"/>
              </w:rPr>
              <w:t>(1-3 Levels)</w:t>
            </w:r>
          </w:p>
        </w:tc>
        <w:tc>
          <w:tcPr>
            <w:tcW w:w="998" w:type="dxa"/>
            <w:gridSpan w:val="2"/>
            <w:vAlign w:val="center"/>
          </w:tcPr>
          <w:p w14:paraId="7A144A04" w14:textId="3FDB73D9"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vAlign w:val="center"/>
          </w:tcPr>
          <w:p w14:paraId="776871D6" w14:textId="60F81110"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vAlign w:val="center"/>
          </w:tcPr>
          <w:p w14:paraId="7CE41EA4" w14:textId="27B38CB9"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vAlign w:val="center"/>
          </w:tcPr>
          <w:p w14:paraId="56787C2D" w14:textId="2E2A5CFD"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vAlign w:val="center"/>
          </w:tcPr>
          <w:p w14:paraId="6740BB43" w14:textId="2A3E3033"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7AED31EE" w14:textId="77777777" w:rsidTr="00E1143D">
        <w:tc>
          <w:tcPr>
            <w:tcW w:w="4633" w:type="dxa"/>
            <w:gridSpan w:val="2"/>
          </w:tcPr>
          <w:p w14:paraId="1CAF0058" w14:textId="5FCF45F7" w:rsidR="00765DDF" w:rsidRPr="00122751" w:rsidRDefault="00765DDF" w:rsidP="0078095C">
            <w:pPr>
              <w:tabs>
                <w:tab w:val="left" w:pos="2160"/>
              </w:tabs>
              <w:ind w:right="73"/>
              <w:rPr>
                <w:rFonts w:ascii="Arial" w:hAnsi="Arial" w:cs="Arial"/>
                <w:sz w:val="22"/>
                <w:szCs w:val="22"/>
              </w:rPr>
            </w:pPr>
            <w:r w:rsidRPr="00122751">
              <w:rPr>
                <w:rFonts w:ascii="Arial" w:hAnsi="Arial" w:cs="Arial"/>
                <w:i/>
                <w:sz w:val="22"/>
                <w:szCs w:val="22"/>
              </w:rPr>
              <w:t xml:space="preserve">Mid-Rise </w:t>
            </w:r>
            <w:r w:rsidRPr="00122751">
              <w:rPr>
                <w:rFonts w:ascii="Arial" w:hAnsi="Arial" w:cs="Arial"/>
                <w:sz w:val="22"/>
                <w:szCs w:val="22"/>
              </w:rPr>
              <w:t>(4-12 Levels)</w:t>
            </w:r>
          </w:p>
        </w:tc>
        <w:tc>
          <w:tcPr>
            <w:tcW w:w="998" w:type="dxa"/>
            <w:gridSpan w:val="2"/>
            <w:vAlign w:val="center"/>
          </w:tcPr>
          <w:p w14:paraId="00AD028B" w14:textId="2DBC0B91"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vAlign w:val="center"/>
          </w:tcPr>
          <w:p w14:paraId="0847486B" w14:textId="221496AA"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8" w:type="dxa"/>
            <w:vAlign w:val="center"/>
          </w:tcPr>
          <w:p w14:paraId="31B1F402" w14:textId="0AE4BB32"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65" w:type="dxa"/>
            <w:vAlign w:val="center"/>
          </w:tcPr>
          <w:p w14:paraId="12EACC7B" w14:textId="03EE32ED"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vAlign w:val="center"/>
          </w:tcPr>
          <w:p w14:paraId="54B33B0D" w14:textId="642465B1"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3A24B719" w14:textId="77777777" w:rsidTr="00E1143D">
        <w:tc>
          <w:tcPr>
            <w:tcW w:w="4633" w:type="dxa"/>
            <w:gridSpan w:val="2"/>
          </w:tcPr>
          <w:p w14:paraId="53946B0B" w14:textId="2F3C7048" w:rsidR="00765DDF" w:rsidRPr="00122751" w:rsidRDefault="00765DDF" w:rsidP="0078095C">
            <w:pPr>
              <w:tabs>
                <w:tab w:val="left" w:pos="2160"/>
              </w:tabs>
              <w:ind w:right="73"/>
              <w:rPr>
                <w:rFonts w:ascii="Arial" w:hAnsi="Arial" w:cs="Arial"/>
                <w:sz w:val="22"/>
                <w:szCs w:val="22"/>
              </w:rPr>
            </w:pPr>
            <w:r w:rsidRPr="00122751">
              <w:rPr>
                <w:rFonts w:ascii="Arial" w:hAnsi="Arial" w:cs="Arial"/>
                <w:i/>
                <w:sz w:val="22"/>
                <w:szCs w:val="22"/>
              </w:rPr>
              <w:t xml:space="preserve">High-Rise </w:t>
            </w:r>
            <w:r w:rsidRPr="00122751">
              <w:rPr>
                <w:rFonts w:ascii="Arial" w:hAnsi="Arial" w:cs="Arial"/>
                <w:sz w:val="22"/>
                <w:szCs w:val="22"/>
              </w:rPr>
              <w:t>(13+ Levels)</w:t>
            </w:r>
          </w:p>
        </w:tc>
        <w:tc>
          <w:tcPr>
            <w:tcW w:w="998" w:type="dxa"/>
            <w:gridSpan w:val="2"/>
            <w:vAlign w:val="center"/>
          </w:tcPr>
          <w:p w14:paraId="7FDB7A68" w14:textId="3CAC36A0"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vAlign w:val="center"/>
          </w:tcPr>
          <w:p w14:paraId="21F3D9D3" w14:textId="35B86201"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8" w:type="dxa"/>
            <w:vAlign w:val="center"/>
          </w:tcPr>
          <w:p w14:paraId="22F838D0" w14:textId="7D949DF2"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65" w:type="dxa"/>
            <w:vAlign w:val="center"/>
          </w:tcPr>
          <w:p w14:paraId="27A85024" w14:textId="497C4819"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vAlign w:val="center"/>
          </w:tcPr>
          <w:p w14:paraId="7F1740FA" w14:textId="3FE6B23C"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0B9D43D4" w14:textId="77777777" w:rsidTr="00E1143D">
        <w:tc>
          <w:tcPr>
            <w:tcW w:w="4633" w:type="dxa"/>
            <w:gridSpan w:val="2"/>
            <w:tcBorders>
              <w:bottom w:val="single" w:sz="18" w:space="0" w:color="auto"/>
            </w:tcBorders>
          </w:tcPr>
          <w:p w14:paraId="377DB7D2" w14:textId="75A003C9" w:rsidR="00765DDF" w:rsidRPr="00122751" w:rsidRDefault="00765DDF" w:rsidP="0078095C">
            <w:pPr>
              <w:tabs>
                <w:tab w:val="left" w:pos="2160"/>
              </w:tabs>
              <w:ind w:right="73"/>
              <w:rPr>
                <w:rFonts w:ascii="Arial" w:hAnsi="Arial" w:cs="Arial"/>
                <w:sz w:val="22"/>
                <w:szCs w:val="22"/>
              </w:rPr>
            </w:pPr>
            <w:r w:rsidRPr="00122751">
              <w:rPr>
                <w:rFonts w:ascii="Arial" w:hAnsi="Arial" w:cs="Arial"/>
                <w:i/>
                <w:sz w:val="22"/>
                <w:szCs w:val="22"/>
              </w:rPr>
              <w:t>Outdoor Storage and Display-Oriented</w:t>
            </w:r>
            <w:r w:rsidRPr="00122751">
              <w:rPr>
                <w:rFonts w:ascii="Arial" w:hAnsi="Arial" w:cs="Arial"/>
                <w:sz w:val="22"/>
                <w:szCs w:val="22"/>
              </w:rPr>
              <w:t xml:space="preserve"> (i.e. outdoor storage-lumber yards, vehicle sales, landscape material and nursery product sales, farm supply</w:t>
            </w:r>
            <w:r w:rsidR="00FD010E" w:rsidRPr="00122751">
              <w:rPr>
                <w:rFonts w:ascii="Arial" w:hAnsi="Arial" w:cs="Arial"/>
                <w:sz w:val="22"/>
                <w:szCs w:val="22"/>
              </w:rPr>
              <w:t>,</w:t>
            </w:r>
            <w:r w:rsidRPr="00122751">
              <w:rPr>
                <w:rFonts w:ascii="Arial" w:hAnsi="Arial" w:cs="Arial"/>
                <w:sz w:val="22"/>
                <w:szCs w:val="22"/>
              </w:rPr>
              <w:t xml:space="preserve"> and equipment sales)</w:t>
            </w:r>
          </w:p>
        </w:tc>
        <w:tc>
          <w:tcPr>
            <w:tcW w:w="998" w:type="dxa"/>
            <w:gridSpan w:val="2"/>
            <w:tcBorders>
              <w:bottom w:val="single" w:sz="18" w:space="0" w:color="auto"/>
            </w:tcBorders>
            <w:vAlign w:val="center"/>
          </w:tcPr>
          <w:p w14:paraId="6D01D4FE" w14:textId="19C6A5D4"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tcBorders>
              <w:bottom w:val="single" w:sz="18" w:space="0" w:color="auto"/>
            </w:tcBorders>
            <w:vAlign w:val="center"/>
          </w:tcPr>
          <w:p w14:paraId="7A550F14" w14:textId="74D48104"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tcBorders>
              <w:bottom w:val="single" w:sz="18" w:space="0" w:color="auto"/>
            </w:tcBorders>
            <w:vAlign w:val="center"/>
          </w:tcPr>
          <w:p w14:paraId="2C306761" w14:textId="17666FD7"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tcBorders>
              <w:bottom w:val="single" w:sz="18" w:space="0" w:color="auto"/>
            </w:tcBorders>
            <w:vAlign w:val="center"/>
          </w:tcPr>
          <w:p w14:paraId="57FACA7B" w14:textId="4FDD4879"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tcBorders>
              <w:bottom w:val="single" w:sz="18" w:space="0" w:color="auto"/>
            </w:tcBorders>
            <w:vAlign w:val="center"/>
          </w:tcPr>
          <w:p w14:paraId="4B36AD25" w14:textId="77321ABA"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4CC3D1CB" w14:textId="77777777" w:rsidTr="00E1143D">
        <w:tc>
          <w:tcPr>
            <w:tcW w:w="4633" w:type="dxa"/>
            <w:gridSpan w:val="2"/>
            <w:tcBorders>
              <w:top w:val="single" w:sz="18" w:space="0" w:color="auto"/>
              <w:bottom w:val="single" w:sz="18" w:space="0" w:color="auto"/>
            </w:tcBorders>
          </w:tcPr>
          <w:p w14:paraId="32967D9F" w14:textId="294FCE09" w:rsidR="00765DDF" w:rsidRPr="00122751" w:rsidRDefault="00765DDF" w:rsidP="0078095C">
            <w:pPr>
              <w:tabs>
                <w:tab w:val="left" w:pos="2160"/>
              </w:tabs>
              <w:ind w:right="73"/>
              <w:rPr>
                <w:rFonts w:ascii="Arial" w:hAnsi="Arial" w:cs="Arial"/>
                <w:sz w:val="22"/>
                <w:szCs w:val="22"/>
              </w:rPr>
            </w:pPr>
            <w:r w:rsidRPr="00122751">
              <w:rPr>
                <w:rFonts w:ascii="Arial" w:hAnsi="Arial" w:cs="Arial"/>
                <w:b/>
                <w:sz w:val="22"/>
                <w:szCs w:val="22"/>
              </w:rPr>
              <w:t>Surface Passenger Services</w:t>
            </w:r>
            <w:r w:rsidRPr="00122751">
              <w:rPr>
                <w:rFonts w:ascii="Arial" w:hAnsi="Arial" w:cs="Arial"/>
                <w:sz w:val="22"/>
                <w:szCs w:val="22"/>
              </w:rPr>
              <w:t xml:space="preserve"> (i.e. passenger terminals for buses, rail services, local taxi</w:t>
            </w:r>
            <w:r w:rsidR="00FD010E" w:rsidRPr="00122751">
              <w:rPr>
                <w:rFonts w:ascii="Arial" w:hAnsi="Arial" w:cs="Arial"/>
                <w:sz w:val="22"/>
                <w:szCs w:val="22"/>
              </w:rPr>
              <w:t>,</w:t>
            </w:r>
            <w:r w:rsidRPr="00122751">
              <w:rPr>
                <w:rFonts w:ascii="Arial" w:hAnsi="Arial" w:cs="Arial"/>
                <w:sz w:val="22"/>
                <w:szCs w:val="22"/>
              </w:rPr>
              <w:t xml:space="preserve"> and limousine services)</w:t>
            </w:r>
          </w:p>
        </w:tc>
        <w:tc>
          <w:tcPr>
            <w:tcW w:w="998" w:type="dxa"/>
            <w:gridSpan w:val="2"/>
            <w:tcBorders>
              <w:top w:val="single" w:sz="18" w:space="0" w:color="auto"/>
              <w:bottom w:val="single" w:sz="18" w:space="0" w:color="auto"/>
            </w:tcBorders>
            <w:vAlign w:val="center"/>
          </w:tcPr>
          <w:p w14:paraId="525E1CBE" w14:textId="5C91E2BD"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tcBorders>
              <w:top w:val="single" w:sz="18" w:space="0" w:color="auto"/>
              <w:bottom w:val="single" w:sz="18" w:space="0" w:color="auto"/>
            </w:tcBorders>
            <w:vAlign w:val="center"/>
          </w:tcPr>
          <w:p w14:paraId="7F819902" w14:textId="63B45CC0"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tcBorders>
              <w:top w:val="single" w:sz="18" w:space="0" w:color="auto"/>
              <w:bottom w:val="single" w:sz="18" w:space="0" w:color="auto"/>
            </w:tcBorders>
            <w:vAlign w:val="center"/>
          </w:tcPr>
          <w:p w14:paraId="29D7E8D3" w14:textId="195727C4"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tcBorders>
              <w:top w:val="single" w:sz="18" w:space="0" w:color="auto"/>
              <w:bottom w:val="single" w:sz="18" w:space="0" w:color="auto"/>
            </w:tcBorders>
            <w:vAlign w:val="center"/>
          </w:tcPr>
          <w:p w14:paraId="5B0BAD4F" w14:textId="3F9D40E7"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C</w:t>
            </w:r>
          </w:p>
        </w:tc>
        <w:tc>
          <w:tcPr>
            <w:tcW w:w="1011" w:type="dxa"/>
            <w:tcBorders>
              <w:top w:val="single" w:sz="18" w:space="0" w:color="auto"/>
              <w:bottom w:val="single" w:sz="18" w:space="0" w:color="auto"/>
            </w:tcBorders>
            <w:vAlign w:val="center"/>
          </w:tcPr>
          <w:p w14:paraId="6A04948D" w14:textId="0ECFA853"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07267703" w14:textId="77777777" w:rsidTr="00E1143D">
        <w:tc>
          <w:tcPr>
            <w:tcW w:w="4633" w:type="dxa"/>
            <w:gridSpan w:val="2"/>
            <w:tcBorders>
              <w:top w:val="single" w:sz="18" w:space="0" w:color="auto"/>
              <w:bottom w:val="single" w:sz="18" w:space="0" w:color="auto"/>
            </w:tcBorders>
          </w:tcPr>
          <w:p w14:paraId="388794C9" w14:textId="78AAD8B7" w:rsidR="00765DDF" w:rsidRPr="00122751" w:rsidRDefault="00765DDF" w:rsidP="0078095C">
            <w:pPr>
              <w:tabs>
                <w:tab w:val="left" w:pos="2160"/>
              </w:tabs>
              <w:ind w:right="73"/>
              <w:rPr>
                <w:rFonts w:ascii="Arial" w:hAnsi="Arial" w:cs="Arial"/>
                <w:sz w:val="22"/>
                <w:szCs w:val="22"/>
              </w:rPr>
            </w:pPr>
            <w:r w:rsidRPr="00122751">
              <w:rPr>
                <w:rFonts w:ascii="Arial" w:hAnsi="Arial" w:cs="Arial"/>
                <w:b/>
                <w:sz w:val="22"/>
                <w:szCs w:val="22"/>
              </w:rPr>
              <w:t>Vehicle Repair Uses</w:t>
            </w:r>
            <w:r w:rsidRPr="00122751">
              <w:rPr>
                <w:rFonts w:ascii="Arial" w:hAnsi="Arial" w:cs="Arial"/>
                <w:sz w:val="22"/>
                <w:szCs w:val="22"/>
              </w:rPr>
              <w:t xml:space="preserve"> (i.e. vehicle repair or service shops, alignment shops, tire sales)</w:t>
            </w:r>
          </w:p>
        </w:tc>
        <w:tc>
          <w:tcPr>
            <w:tcW w:w="998" w:type="dxa"/>
            <w:gridSpan w:val="2"/>
            <w:tcBorders>
              <w:top w:val="single" w:sz="18" w:space="0" w:color="auto"/>
              <w:bottom w:val="single" w:sz="18" w:space="0" w:color="auto"/>
            </w:tcBorders>
            <w:vAlign w:val="center"/>
          </w:tcPr>
          <w:p w14:paraId="4463B896" w14:textId="4D48D89E"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tcBorders>
              <w:top w:val="single" w:sz="18" w:space="0" w:color="auto"/>
              <w:bottom w:val="single" w:sz="18" w:space="0" w:color="auto"/>
            </w:tcBorders>
            <w:vAlign w:val="center"/>
          </w:tcPr>
          <w:p w14:paraId="40AD3CF7" w14:textId="7EAB1437"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tcBorders>
              <w:top w:val="single" w:sz="18" w:space="0" w:color="auto"/>
              <w:bottom w:val="single" w:sz="18" w:space="0" w:color="auto"/>
            </w:tcBorders>
            <w:vAlign w:val="center"/>
          </w:tcPr>
          <w:p w14:paraId="5108ADD7" w14:textId="043374A0"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tcBorders>
              <w:top w:val="single" w:sz="18" w:space="0" w:color="auto"/>
              <w:bottom w:val="single" w:sz="18" w:space="0" w:color="auto"/>
            </w:tcBorders>
            <w:vAlign w:val="center"/>
          </w:tcPr>
          <w:p w14:paraId="5501F057" w14:textId="450DCE4E"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C</w:t>
            </w:r>
          </w:p>
        </w:tc>
        <w:tc>
          <w:tcPr>
            <w:tcW w:w="1011" w:type="dxa"/>
            <w:tcBorders>
              <w:top w:val="single" w:sz="18" w:space="0" w:color="auto"/>
              <w:bottom w:val="single" w:sz="18" w:space="0" w:color="auto"/>
            </w:tcBorders>
            <w:vAlign w:val="center"/>
          </w:tcPr>
          <w:p w14:paraId="466E0E46" w14:textId="3DB0584F" w:rsidR="00765DDF" w:rsidRPr="00122751" w:rsidRDefault="00765DDF" w:rsidP="00343856">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343856" w:rsidRPr="00122751" w14:paraId="26D3070B" w14:textId="77777777" w:rsidTr="00E1143D">
        <w:tc>
          <w:tcPr>
            <w:tcW w:w="9558" w:type="dxa"/>
            <w:gridSpan w:val="8"/>
            <w:tcBorders>
              <w:top w:val="single" w:sz="18" w:space="0" w:color="auto"/>
              <w:left w:val="nil"/>
              <w:bottom w:val="nil"/>
              <w:right w:val="nil"/>
            </w:tcBorders>
          </w:tcPr>
          <w:p w14:paraId="7A9AFC6E" w14:textId="77777777" w:rsidR="00343856" w:rsidRPr="00122751" w:rsidRDefault="00343856" w:rsidP="00614997">
            <w:pPr>
              <w:tabs>
                <w:tab w:val="left" w:pos="2160"/>
              </w:tabs>
              <w:ind w:right="73"/>
              <w:jc w:val="center"/>
              <w:rPr>
                <w:rFonts w:ascii="Arial" w:hAnsi="Arial" w:cs="Arial"/>
                <w:b/>
                <w:sz w:val="22"/>
                <w:szCs w:val="22"/>
              </w:rPr>
            </w:pPr>
          </w:p>
        </w:tc>
      </w:tr>
      <w:tr w:rsidR="00343856" w:rsidRPr="00122751" w14:paraId="2499EB40" w14:textId="77777777" w:rsidTr="00E1143D">
        <w:tc>
          <w:tcPr>
            <w:tcW w:w="9558" w:type="dxa"/>
            <w:gridSpan w:val="8"/>
            <w:tcBorders>
              <w:top w:val="nil"/>
              <w:left w:val="nil"/>
              <w:bottom w:val="nil"/>
              <w:right w:val="nil"/>
            </w:tcBorders>
          </w:tcPr>
          <w:p w14:paraId="4F87B790" w14:textId="77777777" w:rsidR="00343856" w:rsidRPr="00122751" w:rsidRDefault="00343856" w:rsidP="00614997">
            <w:pPr>
              <w:tabs>
                <w:tab w:val="left" w:pos="2160"/>
              </w:tabs>
              <w:ind w:right="73"/>
              <w:jc w:val="center"/>
              <w:rPr>
                <w:rFonts w:ascii="Arial" w:hAnsi="Arial" w:cs="Arial"/>
                <w:b/>
                <w:sz w:val="22"/>
                <w:szCs w:val="22"/>
              </w:rPr>
            </w:pPr>
          </w:p>
        </w:tc>
      </w:tr>
      <w:tr w:rsidR="00343856" w:rsidRPr="00122751" w14:paraId="46138CB5" w14:textId="77777777" w:rsidTr="00E1143D">
        <w:tc>
          <w:tcPr>
            <w:tcW w:w="9558" w:type="dxa"/>
            <w:gridSpan w:val="8"/>
            <w:tcBorders>
              <w:top w:val="nil"/>
              <w:left w:val="nil"/>
              <w:bottom w:val="nil"/>
              <w:right w:val="nil"/>
            </w:tcBorders>
          </w:tcPr>
          <w:p w14:paraId="73956A15" w14:textId="77777777" w:rsidR="00343856" w:rsidRPr="00122751" w:rsidRDefault="00343856" w:rsidP="00614997">
            <w:pPr>
              <w:tabs>
                <w:tab w:val="left" w:pos="2160"/>
              </w:tabs>
              <w:ind w:right="73"/>
              <w:jc w:val="center"/>
              <w:rPr>
                <w:rFonts w:ascii="Arial" w:hAnsi="Arial" w:cs="Arial"/>
                <w:b/>
                <w:sz w:val="22"/>
                <w:szCs w:val="22"/>
              </w:rPr>
            </w:pPr>
          </w:p>
        </w:tc>
      </w:tr>
      <w:tr w:rsidR="00343856" w:rsidRPr="00122751" w14:paraId="1512F3EC" w14:textId="77777777" w:rsidTr="00E1143D">
        <w:tc>
          <w:tcPr>
            <w:tcW w:w="9558" w:type="dxa"/>
            <w:gridSpan w:val="8"/>
            <w:tcBorders>
              <w:top w:val="nil"/>
              <w:left w:val="nil"/>
              <w:bottom w:val="nil"/>
              <w:right w:val="nil"/>
            </w:tcBorders>
          </w:tcPr>
          <w:p w14:paraId="44E1750A" w14:textId="77777777" w:rsidR="00343856" w:rsidRDefault="00343856" w:rsidP="00614997">
            <w:pPr>
              <w:tabs>
                <w:tab w:val="left" w:pos="2160"/>
              </w:tabs>
              <w:ind w:right="73"/>
              <w:jc w:val="center"/>
              <w:rPr>
                <w:rFonts w:ascii="Arial" w:hAnsi="Arial" w:cs="Arial"/>
                <w:b/>
                <w:sz w:val="22"/>
                <w:szCs w:val="22"/>
              </w:rPr>
            </w:pPr>
          </w:p>
          <w:p w14:paraId="1853D4DB" w14:textId="77777777" w:rsidR="00122751" w:rsidRDefault="00122751" w:rsidP="00614997">
            <w:pPr>
              <w:tabs>
                <w:tab w:val="left" w:pos="2160"/>
              </w:tabs>
              <w:ind w:right="73"/>
              <w:jc w:val="center"/>
              <w:rPr>
                <w:rFonts w:ascii="Arial" w:hAnsi="Arial" w:cs="Arial"/>
                <w:b/>
                <w:sz w:val="22"/>
                <w:szCs w:val="22"/>
              </w:rPr>
            </w:pPr>
          </w:p>
          <w:p w14:paraId="63198F54" w14:textId="77777777" w:rsidR="00122751" w:rsidRDefault="00122751" w:rsidP="00614997">
            <w:pPr>
              <w:tabs>
                <w:tab w:val="left" w:pos="2160"/>
              </w:tabs>
              <w:ind w:right="73"/>
              <w:jc w:val="center"/>
              <w:rPr>
                <w:rFonts w:ascii="Arial" w:hAnsi="Arial" w:cs="Arial"/>
                <w:b/>
                <w:sz w:val="22"/>
                <w:szCs w:val="22"/>
              </w:rPr>
            </w:pPr>
          </w:p>
          <w:p w14:paraId="669C6513" w14:textId="77777777" w:rsidR="00122751" w:rsidRDefault="00122751" w:rsidP="00614997">
            <w:pPr>
              <w:tabs>
                <w:tab w:val="left" w:pos="2160"/>
              </w:tabs>
              <w:ind w:right="73"/>
              <w:jc w:val="center"/>
              <w:rPr>
                <w:rFonts w:ascii="Arial" w:hAnsi="Arial" w:cs="Arial"/>
                <w:b/>
                <w:sz w:val="22"/>
                <w:szCs w:val="22"/>
              </w:rPr>
            </w:pPr>
          </w:p>
          <w:p w14:paraId="18DE88C2" w14:textId="77777777" w:rsidR="00122751" w:rsidRDefault="00122751" w:rsidP="00614997">
            <w:pPr>
              <w:tabs>
                <w:tab w:val="left" w:pos="2160"/>
              </w:tabs>
              <w:ind w:right="73"/>
              <w:jc w:val="center"/>
              <w:rPr>
                <w:rFonts w:ascii="Arial" w:hAnsi="Arial" w:cs="Arial"/>
                <w:b/>
                <w:sz w:val="22"/>
                <w:szCs w:val="22"/>
              </w:rPr>
            </w:pPr>
          </w:p>
          <w:p w14:paraId="2C3141CF" w14:textId="77777777" w:rsidR="00122751" w:rsidRDefault="00122751" w:rsidP="00614997">
            <w:pPr>
              <w:tabs>
                <w:tab w:val="left" w:pos="2160"/>
              </w:tabs>
              <w:ind w:right="73"/>
              <w:jc w:val="center"/>
              <w:rPr>
                <w:rFonts w:ascii="Arial" w:hAnsi="Arial" w:cs="Arial"/>
                <w:b/>
                <w:sz w:val="22"/>
                <w:szCs w:val="22"/>
              </w:rPr>
            </w:pPr>
          </w:p>
          <w:p w14:paraId="78B6790A" w14:textId="77777777" w:rsidR="00122751" w:rsidRDefault="00122751" w:rsidP="00614997">
            <w:pPr>
              <w:tabs>
                <w:tab w:val="left" w:pos="2160"/>
              </w:tabs>
              <w:ind w:right="73"/>
              <w:jc w:val="center"/>
              <w:rPr>
                <w:rFonts w:ascii="Arial" w:hAnsi="Arial" w:cs="Arial"/>
                <w:b/>
                <w:sz w:val="22"/>
                <w:szCs w:val="22"/>
              </w:rPr>
            </w:pPr>
          </w:p>
          <w:p w14:paraId="0B4E627B" w14:textId="77777777" w:rsidR="00122751" w:rsidRDefault="00122751" w:rsidP="00614997">
            <w:pPr>
              <w:tabs>
                <w:tab w:val="left" w:pos="2160"/>
              </w:tabs>
              <w:ind w:right="73"/>
              <w:jc w:val="center"/>
              <w:rPr>
                <w:rFonts w:ascii="Arial" w:hAnsi="Arial" w:cs="Arial"/>
                <w:b/>
                <w:sz w:val="22"/>
                <w:szCs w:val="22"/>
              </w:rPr>
            </w:pPr>
          </w:p>
          <w:p w14:paraId="5924C719" w14:textId="77777777" w:rsidR="00122751" w:rsidRDefault="00122751" w:rsidP="00614997">
            <w:pPr>
              <w:tabs>
                <w:tab w:val="left" w:pos="2160"/>
              </w:tabs>
              <w:ind w:right="73"/>
              <w:jc w:val="center"/>
              <w:rPr>
                <w:rFonts w:ascii="Arial" w:hAnsi="Arial" w:cs="Arial"/>
                <w:b/>
                <w:sz w:val="22"/>
                <w:szCs w:val="22"/>
              </w:rPr>
            </w:pPr>
          </w:p>
          <w:p w14:paraId="15A5CF6B" w14:textId="77777777" w:rsidR="00122751" w:rsidRPr="00122751" w:rsidRDefault="00122751" w:rsidP="00614997">
            <w:pPr>
              <w:tabs>
                <w:tab w:val="left" w:pos="2160"/>
              </w:tabs>
              <w:ind w:right="73"/>
              <w:jc w:val="center"/>
              <w:rPr>
                <w:rFonts w:ascii="Arial" w:hAnsi="Arial" w:cs="Arial"/>
                <w:b/>
                <w:sz w:val="22"/>
                <w:szCs w:val="22"/>
              </w:rPr>
            </w:pPr>
          </w:p>
        </w:tc>
      </w:tr>
      <w:tr w:rsidR="003B60C8" w:rsidRPr="00122751" w14:paraId="4CBA9AA7" w14:textId="77777777" w:rsidTr="00E1143D">
        <w:tc>
          <w:tcPr>
            <w:tcW w:w="9558" w:type="dxa"/>
            <w:gridSpan w:val="8"/>
            <w:tcBorders>
              <w:top w:val="nil"/>
              <w:left w:val="nil"/>
              <w:bottom w:val="nil"/>
              <w:right w:val="nil"/>
            </w:tcBorders>
          </w:tcPr>
          <w:p w14:paraId="45E3BC46" w14:textId="77777777" w:rsidR="003B60C8" w:rsidRPr="00122751" w:rsidRDefault="003B60C8" w:rsidP="00614997">
            <w:pPr>
              <w:tabs>
                <w:tab w:val="left" w:pos="2160"/>
              </w:tabs>
              <w:ind w:right="73"/>
              <w:jc w:val="center"/>
              <w:rPr>
                <w:rFonts w:ascii="Arial" w:hAnsi="Arial" w:cs="Arial"/>
                <w:b/>
                <w:sz w:val="22"/>
                <w:szCs w:val="22"/>
              </w:rPr>
            </w:pPr>
          </w:p>
        </w:tc>
      </w:tr>
      <w:tr w:rsidR="00343856" w:rsidRPr="00122751" w14:paraId="2F4306FD" w14:textId="77777777" w:rsidTr="00E1143D">
        <w:tc>
          <w:tcPr>
            <w:tcW w:w="9558" w:type="dxa"/>
            <w:gridSpan w:val="8"/>
            <w:tcBorders>
              <w:top w:val="nil"/>
              <w:left w:val="nil"/>
              <w:bottom w:val="nil"/>
              <w:right w:val="nil"/>
            </w:tcBorders>
          </w:tcPr>
          <w:p w14:paraId="692799C5" w14:textId="77777777" w:rsidR="00343856" w:rsidRPr="00122751" w:rsidRDefault="00343856" w:rsidP="00614997">
            <w:pPr>
              <w:tabs>
                <w:tab w:val="left" w:pos="2160"/>
              </w:tabs>
              <w:ind w:right="73"/>
              <w:jc w:val="center"/>
              <w:rPr>
                <w:rFonts w:ascii="Arial" w:hAnsi="Arial" w:cs="Arial"/>
                <w:b/>
                <w:sz w:val="22"/>
                <w:szCs w:val="22"/>
              </w:rPr>
            </w:pPr>
          </w:p>
        </w:tc>
      </w:tr>
      <w:tr w:rsidR="003B60C8" w:rsidRPr="00122751" w14:paraId="7E3244F8" w14:textId="77777777" w:rsidTr="00E1143D">
        <w:tc>
          <w:tcPr>
            <w:tcW w:w="9558" w:type="dxa"/>
            <w:gridSpan w:val="8"/>
            <w:tcBorders>
              <w:top w:val="nil"/>
              <w:left w:val="nil"/>
              <w:bottom w:val="nil"/>
              <w:right w:val="nil"/>
            </w:tcBorders>
          </w:tcPr>
          <w:p w14:paraId="5F5C97A4" w14:textId="77777777" w:rsidR="003B60C8" w:rsidRPr="00122751" w:rsidRDefault="003B60C8" w:rsidP="00614997">
            <w:pPr>
              <w:tabs>
                <w:tab w:val="left" w:pos="2160"/>
              </w:tabs>
              <w:ind w:right="73"/>
              <w:jc w:val="center"/>
              <w:rPr>
                <w:rFonts w:ascii="Arial" w:hAnsi="Arial" w:cs="Arial"/>
                <w:b/>
                <w:sz w:val="22"/>
                <w:szCs w:val="22"/>
              </w:rPr>
            </w:pPr>
          </w:p>
        </w:tc>
      </w:tr>
      <w:tr w:rsidR="003B60C8" w:rsidRPr="00122751" w14:paraId="418501FC" w14:textId="77777777" w:rsidTr="00E1143D">
        <w:tc>
          <w:tcPr>
            <w:tcW w:w="9558" w:type="dxa"/>
            <w:gridSpan w:val="8"/>
            <w:tcBorders>
              <w:top w:val="nil"/>
              <w:left w:val="nil"/>
              <w:bottom w:val="nil"/>
              <w:right w:val="nil"/>
            </w:tcBorders>
          </w:tcPr>
          <w:p w14:paraId="6E049996" w14:textId="77777777" w:rsidR="003B60C8" w:rsidRPr="00122751" w:rsidRDefault="003B60C8" w:rsidP="00614997">
            <w:pPr>
              <w:tabs>
                <w:tab w:val="left" w:pos="2160"/>
              </w:tabs>
              <w:ind w:right="73"/>
              <w:jc w:val="center"/>
              <w:rPr>
                <w:rFonts w:ascii="Arial" w:hAnsi="Arial" w:cs="Arial"/>
                <w:b/>
                <w:sz w:val="22"/>
                <w:szCs w:val="22"/>
              </w:rPr>
            </w:pPr>
          </w:p>
        </w:tc>
      </w:tr>
      <w:tr w:rsidR="003B60C8" w:rsidRPr="00122751" w14:paraId="77F74CA0" w14:textId="77777777" w:rsidTr="00E1143D">
        <w:tc>
          <w:tcPr>
            <w:tcW w:w="9558" w:type="dxa"/>
            <w:gridSpan w:val="8"/>
            <w:tcBorders>
              <w:top w:val="nil"/>
              <w:left w:val="nil"/>
              <w:bottom w:val="nil"/>
              <w:right w:val="nil"/>
            </w:tcBorders>
          </w:tcPr>
          <w:p w14:paraId="7EC21D9F" w14:textId="77777777" w:rsidR="003B60C8" w:rsidRPr="00122751" w:rsidRDefault="003B60C8" w:rsidP="00614997">
            <w:pPr>
              <w:tabs>
                <w:tab w:val="left" w:pos="2160"/>
              </w:tabs>
              <w:ind w:right="73"/>
              <w:jc w:val="center"/>
              <w:rPr>
                <w:rFonts w:ascii="Arial" w:hAnsi="Arial" w:cs="Arial"/>
                <w:b/>
                <w:sz w:val="22"/>
                <w:szCs w:val="22"/>
              </w:rPr>
            </w:pPr>
          </w:p>
        </w:tc>
      </w:tr>
      <w:tr w:rsidR="00D161B9" w:rsidRPr="00122751" w14:paraId="78D8B73A" w14:textId="77777777" w:rsidTr="00E1143D">
        <w:tc>
          <w:tcPr>
            <w:tcW w:w="9558" w:type="dxa"/>
            <w:gridSpan w:val="8"/>
            <w:tcBorders>
              <w:top w:val="nil"/>
              <w:left w:val="nil"/>
              <w:bottom w:val="nil"/>
              <w:right w:val="nil"/>
            </w:tcBorders>
          </w:tcPr>
          <w:p w14:paraId="1A42342F" w14:textId="77777777" w:rsidR="00D161B9" w:rsidRPr="00122751" w:rsidRDefault="00D161B9" w:rsidP="00614997">
            <w:pPr>
              <w:tabs>
                <w:tab w:val="left" w:pos="2160"/>
              </w:tabs>
              <w:ind w:right="73"/>
              <w:jc w:val="center"/>
              <w:rPr>
                <w:rFonts w:ascii="Arial" w:hAnsi="Arial" w:cs="Arial"/>
                <w:b/>
                <w:sz w:val="22"/>
                <w:szCs w:val="22"/>
              </w:rPr>
            </w:pPr>
          </w:p>
        </w:tc>
      </w:tr>
      <w:tr w:rsidR="00D161B9" w:rsidRPr="00122751" w14:paraId="1D9725EE" w14:textId="77777777" w:rsidTr="00E1143D">
        <w:tc>
          <w:tcPr>
            <w:tcW w:w="9558" w:type="dxa"/>
            <w:gridSpan w:val="8"/>
            <w:tcBorders>
              <w:top w:val="nil"/>
              <w:left w:val="nil"/>
              <w:bottom w:val="single" w:sz="4" w:space="0" w:color="auto"/>
              <w:right w:val="nil"/>
            </w:tcBorders>
          </w:tcPr>
          <w:p w14:paraId="7D2207EE" w14:textId="77777777" w:rsidR="00D161B9" w:rsidRPr="00122751" w:rsidRDefault="00D161B9" w:rsidP="00614997">
            <w:pPr>
              <w:tabs>
                <w:tab w:val="left" w:pos="2160"/>
              </w:tabs>
              <w:ind w:right="73"/>
              <w:jc w:val="center"/>
              <w:rPr>
                <w:rFonts w:ascii="Arial" w:hAnsi="Arial" w:cs="Arial"/>
                <w:b/>
                <w:sz w:val="22"/>
                <w:szCs w:val="22"/>
              </w:rPr>
            </w:pPr>
          </w:p>
        </w:tc>
      </w:tr>
      <w:tr w:rsidR="0091261B" w:rsidRPr="00122751" w14:paraId="719B0924" w14:textId="77777777" w:rsidTr="00E1143D">
        <w:tc>
          <w:tcPr>
            <w:tcW w:w="9558" w:type="dxa"/>
            <w:gridSpan w:val="8"/>
            <w:tcBorders>
              <w:top w:val="single" w:sz="4" w:space="0" w:color="auto"/>
              <w:bottom w:val="single" w:sz="4" w:space="0" w:color="auto"/>
            </w:tcBorders>
            <w:shd w:val="clear" w:color="auto" w:fill="E6E6E6"/>
            <w:vAlign w:val="center"/>
          </w:tcPr>
          <w:p w14:paraId="0D0AC7AE" w14:textId="4B5188A2" w:rsidR="0091261B" w:rsidRPr="00122751" w:rsidRDefault="0091261B" w:rsidP="00614997">
            <w:pPr>
              <w:tabs>
                <w:tab w:val="left" w:pos="2160"/>
              </w:tabs>
              <w:ind w:right="73"/>
              <w:jc w:val="center"/>
              <w:rPr>
                <w:rFonts w:ascii="Arial" w:hAnsi="Arial" w:cs="Arial"/>
                <w:b/>
                <w:sz w:val="22"/>
                <w:szCs w:val="22"/>
              </w:rPr>
            </w:pPr>
            <w:r w:rsidRPr="00122751">
              <w:rPr>
                <w:rFonts w:ascii="Arial" w:hAnsi="Arial" w:cs="Arial"/>
                <w:b/>
                <w:sz w:val="22"/>
                <w:szCs w:val="22"/>
              </w:rPr>
              <w:t>Creston Municipal Airport Zone Chart</w:t>
            </w:r>
          </w:p>
        </w:tc>
      </w:tr>
      <w:tr w:rsidR="0091261B" w:rsidRPr="00122751" w14:paraId="529A6ED4" w14:textId="77777777" w:rsidTr="00E1143D">
        <w:tc>
          <w:tcPr>
            <w:tcW w:w="9558" w:type="dxa"/>
            <w:gridSpan w:val="8"/>
            <w:tcBorders>
              <w:top w:val="single" w:sz="4" w:space="0" w:color="auto"/>
              <w:bottom w:val="single" w:sz="18" w:space="0" w:color="auto"/>
            </w:tcBorders>
            <w:vAlign w:val="center"/>
          </w:tcPr>
          <w:p w14:paraId="5A5038A8" w14:textId="11F394C2" w:rsidR="0091261B" w:rsidRPr="00122751" w:rsidRDefault="0091261B" w:rsidP="00614997">
            <w:pPr>
              <w:tabs>
                <w:tab w:val="left" w:pos="2160"/>
              </w:tabs>
              <w:ind w:right="73"/>
              <w:jc w:val="center"/>
              <w:rPr>
                <w:rFonts w:ascii="Arial" w:hAnsi="Arial" w:cs="Arial"/>
                <w:b/>
                <w:sz w:val="22"/>
                <w:szCs w:val="22"/>
              </w:rPr>
            </w:pPr>
            <w:r w:rsidRPr="00122751">
              <w:rPr>
                <w:rFonts w:ascii="Arial" w:hAnsi="Arial" w:cs="Arial"/>
                <w:b/>
                <w:i/>
                <w:sz w:val="22"/>
                <w:szCs w:val="22"/>
              </w:rPr>
              <w:t>C</w:t>
            </w:r>
            <w:r w:rsidRPr="00122751">
              <w:rPr>
                <w:rFonts w:ascii="Arial" w:hAnsi="Arial" w:cs="Arial"/>
                <w:sz w:val="22"/>
                <w:szCs w:val="22"/>
              </w:rPr>
              <w:t xml:space="preserve"> = </w:t>
            </w:r>
            <w:r w:rsidRPr="00122751">
              <w:rPr>
                <w:rFonts w:ascii="Arial" w:hAnsi="Arial" w:cs="Arial"/>
                <w:i/>
                <w:sz w:val="22"/>
                <w:szCs w:val="22"/>
              </w:rPr>
              <w:t xml:space="preserve">Compatible         </w:t>
            </w:r>
            <w:r w:rsidRPr="00122751">
              <w:rPr>
                <w:rFonts w:ascii="Arial" w:hAnsi="Arial" w:cs="Arial"/>
                <w:b/>
                <w:i/>
                <w:sz w:val="22"/>
                <w:szCs w:val="22"/>
              </w:rPr>
              <w:t xml:space="preserve">AR </w:t>
            </w:r>
            <w:r w:rsidRPr="00122751">
              <w:rPr>
                <w:rFonts w:ascii="Arial" w:hAnsi="Arial" w:cs="Arial"/>
                <w:i/>
                <w:sz w:val="22"/>
                <w:szCs w:val="22"/>
              </w:rPr>
              <w:t xml:space="preserve">= Additional Review Required        </w:t>
            </w:r>
            <w:r w:rsidRPr="00122751">
              <w:rPr>
                <w:rFonts w:ascii="Arial" w:hAnsi="Arial" w:cs="Arial"/>
                <w:b/>
                <w:i/>
                <w:sz w:val="22"/>
                <w:szCs w:val="22"/>
              </w:rPr>
              <w:t>NC</w:t>
            </w:r>
            <w:r w:rsidRPr="00122751">
              <w:rPr>
                <w:rFonts w:ascii="Arial" w:hAnsi="Arial" w:cs="Arial"/>
                <w:i/>
                <w:sz w:val="22"/>
                <w:szCs w:val="22"/>
              </w:rPr>
              <w:t xml:space="preserve"> = Not Compatible</w:t>
            </w:r>
          </w:p>
        </w:tc>
      </w:tr>
      <w:tr w:rsidR="0091261B" w:rsidRPr="00122751" w14:paraId="7711FA8F" w14:textId="77777777" w:rsidTr="00E1143D">
        <w:tc>
          <w:tcPr>
            <w:tcW w:w="4608" w:type="dxa"/>
            <w:tcBorders>
              <w:top w:val="single" w:sz="18" w:space="0" w:color="auto"/>
              <w:bottom w:val="single" w:sz="18" w:space="0" w:color="auto"/>
            </w:tcBorders>
            <w:vAlign w:val="center"/>
          </w:tcPr>
          <w:p w14:paraId="638930D3" w14:textId="61C77CC0" w:rsidR="0091261B" w:rsidRPr="00122751" w:rsidRDefault="0091261B" w:rsidP="00687B76">
            <w:pPr>
              <w:tabs>
                <w:tab w:val="left" w:pos="2160"/>
              </w:tabs>
              <w:ind w:right="73"/>
              <w:jc w:val="center"/>
              <w:rPr>
                <w:rFonts w:ascii="Arial" w:hAnsi="Arial" w:cs="Arial"/>
                <w:b/>
                <w:sz w:val="22"/>
                <w:szCs w:val="22"/>
              </w:rPr>
            </w:pPr>
            <w:r w:rsidRPr="00122751">
              <w:rPr>
                <w:rFonts w:ascii="Arial" w:hAnsi="Arial" w:cs="Arial"/>
                <w:sz w:val="22"/>
                <w:szCs w:val="22"/>
              </w:rPr>
              <w:t>Land Uses</w:t>
            </w:r>
          </w:p>
        </w:tc>
        <w:tc>
          <w:tcPr>
            <w:tcW w:w="1023" w:type="dxa"/>
            <w:gridSpan w:val="3"/>
            <w:tcBorders>
              <w:top w:val="single" w:sz="18" w:space="0" w:color="auto"/>
              <w:bottom w:val="single" w:sz="18" w:space="0" w:color="auto"/>
            </w:tcBorders>
            <w:vAlign w:val="center"/>
          </w:tcPr>
          <w:p w14:paraId="2122EF9D" w14:textId="3D09BC60" w:rsidR="0091261B" w:rsidRPr="00122751" w:rsidRDefault="0091261B" w:rsidP="00687B76">
            <w:pPr>
              <w:tabs>
                <w:tab w:val="left" w:pos="2160"/>
              </w:tabs>
              <w:ind w:right="73"/>
              <w:jc w:val="center"/>
              <w:rPr>
                <w:rFonts w:ascii="Arial" w:hAnsi="Arial" w:cs="Arial"/>
                <w:b/>
                <w:sz w:val="22"/>
                <w:szCs w:val="22"/>
              </w:rPr>
            </w:pPr>
            <w:r w:rsidRPr="00122751">
              <w:rPr>
                <w:rFonts w:ascii="Arial" w:hAnsi="Arial" w:cs="Arial"/>
                <w:sz w:val="22"/>
                <w:szCs w:val="22"/>
              </w:rPr>
              <w:t>Zone A</w:t>
            </w:r>
          </w:p>
        </w:tc>
        <w:tc>
          <w:tcPr>
            <w:tcW w:w="973" w:type="dxa"/>
            <w:tcBorders>
              <w:top w:val="single" w:sz="18" w:space="0" w:color="auto"/>
              <w:bottom w:val="single" w:sz="18" w:space="0" w:color="auto"/>
            </w:tcBorders>
            <w:vAlign w:val="center"/>
          </w:tcPr>
          <w:p w14:paraId="544F0F29" w14:textId="398C748F" w:rsidR="0091261B" w:rsidRPr="00122751" w:rsidRDefault="0091261B" w:rsidP="00687B76">
            <w:pPr>
              <w:tabs>
                <w:tab w:val="left" w:pos="2160"/>
              </w:tabs>
              <w:ind w:right="73"/>
              <w:jc w:val="center"/>
              <w:rPr>
                <w:rFonts w:ascii="Arial" w:hAnsi="Arial" w:cs="Arial"/>
                <w:b/>
                <w:sz w:val="22"/>
                <w:szCs w:val="22"/>
              </w:rPr>
            </w:pPr>
            <w:r w:rsidRPr="00122751">
              <w:rPr>
                <w:rFonts w:ascii="Arial" w:hAnsi="Arial" w:cs="Arial"/>
                <w:sz w:val="22"/>
                <w:szCs w:val="22"/>
              </w:rPr>
              <w:t>Zone B</w:t>
            </w:r>
          </w:p>
        </w:tc>
        <w:tc>
          <w:tcPr>
            <w:tcW w:w="978" w:type="dxa"/>
            <w:tcBorders>
              <w:top w:val="single" w:sz="18" w:space="0" w:color="auto"/>
              <w:bottom w:val="single" w:sz="18" w:space="0" w:color="auto"/>
            </w:tcBorders>
            <w:vAlign w:val="center"/>
          </w:tcPr>
          <w:p w14:paraId="7805696A" w14:textId="5C6068F1" w:rsidR="0091261B" w:rsidRPr="00122751" w:rsidRDefault="0091261B" w:rsidP="00687B76">
            <w:pPr>
              <w:tabs>
                <w:tab w:val="left" w:pos="2160"/>
              </w:tabs>
              <w:ind w:right="73"/>
              <w:jc w:val="center"/>
              <w:rPr>
                <w:rFonts w:ascii="Arial" w:hAnsi="Arial" w:cs="Arial"/>
                <w:b/>
                <w:sz w:val="22"/>
                <w:szCs w:val="22"/>
              </w:rPr>
            </w:pPr>
            <w:r w:rsidRPr="00122751">
              <w:rPr>
                <w:rFonts w:ascii="Arial" w:hAnsi="Arial" w:cs="Arial"/>
                <w:sz w:val="22"/>
                <w:szCs w:val="22"/>
              </w:rPr>
              <w:t>Zone C</w:t>
            </w:r>
          </w:p>
        </w:tc>
        <w:tc>
          <w:tcPr>
            <w:tcW w:w="965" w:type="dxa"/>
            <w:tcBorders>
              <w:top w:val="single" w:sz="18" w:space="0" w:color="auto"/>
              <w:bottom w:val="single" w:sz="18" w:space="0" w:color="auto"/>
            </w:tcBorders>
            <w:vAlign w:val="center"/>
          </w:tcPr>
          <w:p w14:paraId="02A9F954" w14:textId="79A6BAF7" w:rsidR="0091261B" w:rsidRPr="00122751" w:rsidRDefault="0091261B" w:rsidP="00687B76">
            <w:pPr>
              <w:tabs>
                <w:tab w:val="left" w:pos="2160"/>
              </w:tabs>
              <w:ind w:right="73"/>
              <w:jc w:val="center"/>
              <w:rPr>
                <w:rFonts w:ascii="Arial" w:hAnsi="Arial" w:cs="Arial"/>
                <w:b/>
                <w:sz w:val="22"/>
                <w:szCs w:val="22"/>
              </w:rPr>
            </w:pPr>
            <w:r w:rsidRPr="00122751">
              <w:rPr>
                <w:rFonts w:ascii="Arial" w:hAnsi="Arial" w:cs="Arial"/>
                <w:sz w:val="22"/>
                <w:szCs w:val="22"/>
              </w:rPr>
              <w:t>Zone D</w:t>
            </w:r>
          </w:p>
        </w:tc>
        <w:tc>
          <w:tcPr>
            <w:tcW w:w="1011" w:type="dxa"/>
            <w:tcBorders>
              <w:top w:val="single" w:sz="18" w:space="0" w:color="auto"/>
              <w:bottom w:val="single" w:sz="18" w:space="0" w:color="auto"/>
            </w:tcBorders>
            <w:vAlign w:val="center"/>
          </w:tcPr>
          <w:p w14:paraId="0BEF5163" w14:textId="0C5F98A2" w:rsidR="0091261B" w:rsidRPr="00122751" w:rsidRDefault="0091261B" w:rsidP="00687B76">
            <w:pPr>
              <w:tabs>
                <w:tab w:val="left" w:pos="2160"/>
              </w:tabs>
              <w:ind w:right="73"/>
              <w:jc w:val="center"/>
              <w:rPr>
                <w:rFonts w:ascii="Arial" w:hAnsi="Arial" w:cs="Arial"/>
                <w:b/>
                <w:sz w:val="22"/>
                <w:szCs w:val="22"/>
              </w:rPr>
            </w:pPr>
            <w:r w:rsidRPr="00122751">
              <w:rPr>
                <w:rFonts w:ascii="Arial" w:hAnsi="Arial" w:cs="Arial"/>
                <w:sz w:val="22"/>
                <w:szCs w:val="22"/>
              </w:rPr>
              <w:t>Zone E</w:t>
            </w:r>
          </w:p>
        </w:tc>
      </w:tr>
      <w:tr w:rsidR="00765DDF" w:rsidRPr="00122751" w14:paraId="0FF35CA6" w14:textId="77777777" w:rsidTr="00E1143D">
        <w:tc>
          <w:tcPr>
            <w:tcW w:w="9558" w:type="dxa"/>
            <w:gridSpan w:val="8"/>
            <w:tcBorders>
              <w:top w:val="single" w:sz="18" w:space="0" w:color="auto"/>
              <w:bottom w:val="single" w:sz="18" w:space="0" w:color="auto"/>
            </w:tcBorders>
            <w:shd w:val="clear" w:color="auto" w:fill="D9D9D9"/>
          </w:tcPr>
          <w:p w14:paraId="1C6CAB46" w14:textId="0B434564" w:rsidR="00765DDF" w:rsidRPr="00122751" w:rsidRDefault="00765DDF" w:rsidP="00614997">
            <w:pPr>
              <w:tabs>
                <w:tab w:val="left" w:pos="2160"/>
              </w:tabs>
              <w:ind w:right="73"/>
              <w:jc w:val="center"/>
              <w:rPr>
                <w:rFonts w:ascii="Arial" w:hAnsi="Arial" w:cs="Arial"/>
                <w:b/>
                <w:sz w:val="22"/>
                <w:szCs w:val="22"/>
              </w:rPr>
            </w:pPr>
            <w:r w:rsidRPr="00122751">
              <w:rPr>
                <w:rFonts w:ascii="Arial" w:hAnsi="Arial" w:cs="Arial"/>
                <w:b/>
                <w:sz w:val="22"/>
                <w:szCs w:val="22"/>
              </w:rPr>
              <w:t>Industrial/Manufacturing Activities</w:t>
            </w:r>
          </w:p>
        </w:tc>
      </w:tr>
      <w:tr w:rsidR="00765DDF" w:rsidRPr="00122751" w14:paraId="35B78B7A" w14:textId="77777777" w:rsidTr="00E1143D">
        <w:tc>
          <w:tcPr>
            <w:tcW w:w="4633" w:type="dxa"/>
            <w:gridSpan w:val="2"/>
            <w:tcBorders>
              <w:top w:val="single" w:sz="18" w:space="0" w:color="auto"/>
              <w:bottom w:val="single" w:sz="18" w:space="0" w:color="auto"/>
            </w:tcBorders>
          </w:tcPr>
          <w:p w14:paraId="32F7285E" w14:textId="10186C6E" w:rsidR="00765DDF" w:rsidRPr="00122751" w:rsidRDefault="00765DDF" w:rsidP="0078095C">
            <w:pPr>
              <w:tabs>
                <w:tab w:val="left" w:pos="2160"/>
              </w:tabs>
              <w:ind w:right="73"/>
              <w:rPr>
                <w:rFonts w:ascii="Arial" w:hAnsi="Arial" w:cs="Arial"/>
                <w:sz w:val="22"/>
                <w:szCs w:val="22"/>
              </w:rPr>
            </w:pPr>
            <w:r w:rsidRPr="00122751">
              <w:rPr>
                <w:rFonts w:ascii="Arial" w:hAnsi="Arial" w:cs="Arial"/>
                <w:b/>
                <w:sz w:val="22"/>
                <w:szCs w:val="22"/>
              </w:rPr>
              <w:t xml:space="preserve">Industrial Service Uses </w:t>
            </w:r>
            <w:r w:rsidRPr="00122751">
              <w:rPr>
                <w:rFonts w:ascii="Arial" w:hAnsi="Arial" w:cs="Arial"/>
                <w:sz w:val="22"/>
                <w:szCs w:val="22"/>
              </w:rPr>
              <w:t>(i.e. machine shops, tool repair, towing and vehicle storage, building supply yards, heating/plumbing/electrical contractors, exterminators, janitorial services, fuel oil distributors, solid fuel yards)</w:t>
            </w:r>
          </w:p>
        </w:tc>
        <w:tc>
          <w:tcPr>
            <w:tcW w:w="998" w:type="dxa"/>
            <w:gridSpan w:val="2"/>
            <w:tcBorders>
              <w:top w:val="single" w:sz="18" w:space="0" w:color="auto"/>
              <w:bottom w:val="single" w:sz="18" w:space="0" w:color="auto"/>
            </w:tcBorders>
            <w:vAlign w:val="center"/>
          </w:tcPr>
          <w:p w14:paraId="4ED45EF6" w14:textId="20D1A775"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tcBorders>
              <w:top w:val="single" w:sz="18" w:space="0" w:color="auto"/>
              <w:bottom w:val="single" w:sz="18" w:space="0" w:color="auto"/>
            </w:tcBorders>
            <w:vAlign w:val="center"/>
          </w:tcPr>
          <w:p w14:paraId="444BE1C7" w14:textId="261205DA"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tcBorders>
              <w:top w:val="single" w:sz="18" w:space="0" w:color="auto"/>
              <w:bottom w:val="single" w:sz="18" w:space="0" w:color="auto"/>
            </w:tcBorders>
            <w:vAlign w:val="center"/>
          </w:tcPr>
          <w:p w14:paraId="2E21640A" w14:textId="1C774793"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tcBorders>
              <w:top w:val="single" w:sz="18" w:space="0" w:color="auto"/>
              <w:bottom w:val="single" w:sz="18" w:space="0" w:color="auto"/>
            </w:tcBorders>
            <w:vAlign w:val="center"/>
          </w:tcPr>
          <w:p w14:paraId="520797D1" w14:textId="2701A1E7"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tcBorders>
              <w:top w:val="single" w:sz="18" w:space="0" w:color="auto"/>
              <w:bottom w:val="single" w:sz="18" w:space="0" w:color="auto"/>
            </w:tcBorders>
            <w:vAlign w:val="center"/>
          </w:tcPr>
          <w:p w14:paraId="08581202" w14:textId="04ACEA0C"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60395D06" w14:textId="77777777" w:rsidTr="00E1143D">
        <w:tc>
          <w:tcPr>
            <w:tcW w:w="9558" w:type="dxa"/>
            <w:gridSpan w:val="8"/>
            <w:tcBorders>
              <w:top w:val="single" w:sz="18" w:space="0" w:color="auto"/>
            </w:tcBorders>
          </w:tcPr>
          <w:p w14:paraId="11D62AEC" w14:textId="2D1C330B" w:rsidR="00765DDF" w:rsidRPr="00122751" w:rsidRDefault="00765DDF" w:rsidP="00A81931">
            <w:pPr>
              <w:tabs>
                <w:tab w:val="left" w:pos="2160"/>
              </w:tabs>
              <w:ind w:right="73"/>
              <w:rPr>
                <w:rFonts w:ascii="Arial" w:hAnsi="Arial" w:cs="Arial"/>
                <w:sz w:val="22"/>
                <w:szCs w:val="22"/>
              </w:rPr>
            </w:pPr>
            <w:r w:rsidRPr="00122751">
              <w:rPr>
                <w:rFonts w:ascii="Arial" w:hAnsi="Arial" w:cs="Arial"/>
                <w:b/>
                <w:sz w:val="22"/>
                <w:szCs w:val="22"/>
              </w:rPr>
              <w:t>Manufacturing and Production Uses</w:t>
            </w:r>
            <w:r w:rsidRPr="00122751">
              <w:rPr>
                <w:rFonts w:ascii="Arial" w:hAnsi="Arial" w:cs="Arial"/>
                <w:sz w:val="22"/>
                <w:szCs w:val="22"/>
              </w:rPr>
              <w:t xml:space="preserve"> (i.e. manufacturing, processing, fabrication, packaging or assembly of goods)</w:t>
            </w:r>
          </w:p>
        </w:tc>
      </w:tr>
      <w:tr w:rsidR="00765DDF" w:rsidRPr="00122751" w14:paraId="254B4BA1" w14:textId="77777777" w:rsidTr="00E1143D">
        <w:tc>
          <w:tcPr>
            <w:tcW w:w="4633" w:type="dxa"/>
            <w:gridSpan w:val="2"/>
          </w:tcPr>
          <w:p w14:paraId="5928072C" w14:textId="5B0E4B5A" w:rsidR="00765DDF" w:rsidRPr="00122751" w:rsidRDefault="00765DDF" w:rsidP="0078095C">
            <w:pPr>
              <w:tabs>
                <w:tab w:val="left" w:pos="2160"/>
              </w:tabs>
              <w:ind w:right="73"/>
              <w:rPr>
                <w:rFonts w:ascii="Arial" w:hAnsi="Arial" w:cs="Arial"/>
                <w:sz w:val="22"/>
                <w:szCs w:val="22"/>
              </w:rPr>
            </w:pPr>
            <w:r w:rsidRPr="00122751">
              <w:rPr>
                <w:rFonts w:ascii="Arial" w:hAnsi="Arial" w:cs="Arial"/>
                <w:i/>
                <w:sz w:val="22"/>
                <w:szCs w:val="22"/>
              </w:rPr>
              <w:t xml:space="preserve">Technical/Light Manufacturing </w:t>
            </w:r>
            <w:r w:rsidRPr="00122751">
              <w:rPr>
                <w:rFonts w:ascii="Arial" w:hAnsi="Arial" w:cs="Arial"/>
                <w:sz w:val="22"/>
                <w:szCs w:val="22"/>
              </w:rPr>
              <w:t>(i.e. electrical components, engineering, scientific and research, office, computer hardware/software, optical, pharmaceuticals, printing/photo facilities, publishing)</w:t>
            </w:r>
          </w:p>
        </w:tc>
        <w:tc>
          <w:tcPr>
            <w:tcW w:w="998" w:type="dxa"/>
            <w:gridSpan w:val="2"/>
            <w:vAlign w:val="center"/>
          </w:tcPr>
          <w:p w14:paraId="6FA7F7F3" w14:textId="4E6D99E1"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vAlign w:val="center"/>
          </w:tcPr>
          <w:p w14:paraId="19E024BC" w14:textId="5DB532F0"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vAlign w:val="center"/>
          </w:tcPr>
          <w:p w14:paraId="46EDF2B9" w14:textId="0B70181A"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vAlign w:val="center"/>
          </w:tcPr>
          <w:p w14:paraId="3185866A" w14:textId="66595B09"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vAlign w:val="center"/>
          </w:tcPr>
          <w:p w14:paraId="6A8256DD" w14:textId="0D064DF3"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4B4C9B2B" w14:textId="77777777" w:rsidTr="00E1143D">
        <w:tc>
          <w:tcPr>
            <w:tcW w:w="4633" w:type="dxa"/>
            <w:gridSpan w:val="2"/>
          </w:tcPr>
          <w:p w14:paraId="75625AF5" w14:textId="5DFF9855" w:rsidR="00765DDF" w:rsidRPr="00122751" w:rsidRDefault="00765DDF" w:rsidP="00CC3E30">
            <w:pPr>
              <w:tabs>
                <w:tab w:val="left" w:pos="2160"/>
              </w:tabs>
              <w:ind w:right="73"/>
              <w:rPr>
                <w:rFonts w:ascii="Arial" w:hAnsi="Arial" w:cs="Arial"/>
                <w:sz w:val="22"/>
                <w:szCs w:val="22"/>
              </w:rPr>
            </w:pPr>
            <w:r w:rsidRPr="00122751">
              <w:rPr>
                <w:rFonts w:ascii="Arial" w:hAnsi="Arial" w:cs="Arial"/>
                <w:i/>
                <w:sz w:val="22"/>
                <w:szCs w:val="22"/>
              </w:rPr>
              <w:t xml:space="preserve">General Manufacturing </w:t>
            </w:r>
            <w:r w:rsidRPr="00122751">
              <w:rPr>
                <w:rFonts w:ascii="Arial" w:hAnsi="Arial" w:cs="Arial"/>
                <w:sz w:val="22"/>
                <w:szCs w:val="22"/>
              </w:rPr>
              <w:t xml:space="preserve">(i.e. </w:t>
            </w:r>
            <w:r w:rsidR="00CC3E30" w:rsidRPr="00122751">
              <w:rPr>
                <w:rFonts w:ascii="Arial" w:hAnsi="Arial" w:cs="Arial"/>
                <w:sz w:val="22"/>
                <w:szCs w:val="22"/>
              </w:rPr>
              <w:t>manufacturing, compounding, assembling or treatment of most articles, materials, or merchandise</w:t>
            </w:r>
            <w:r w:rsidRPr="00122751">
              <w:rPr>
                <w:rFonts w:ascii="Arial" w:hAnsi="Arial" w:cs="Arial"/>
                <w:sz w:val="22"/>
                <w:szCs w:val="22"/>
              </w:rPr>
              <w:t>)</w:t>
            </w:r>
          </w:p>
        </w:tc>
        <w:tc>
          <w:tcPr>
            <w:tcW w:w="998" w:type="dxa"/>
            <w:gridSpan w:val="2"/>
            <w:vAlign w:val="center"/>
          </w:tcPr>
          <w:p w14:paraId="59486E86" w14:textId="5892C708"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vAlign w:val="center"/>
          </w:tcPr>
          <w:p w14:paraId="4AC4FEE5" w14:textId="11EA5174"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vAlign w:val="center"/>
          </w:tcPr>
          <w:p w14:paraId="02736678" w14:textId="654396EC"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vAlign w:val="center"/>
          </w:tcPr>
          <w:p w14:paraId="202EC3D1" w14:textId="6D01B605"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vAlign w:val="center"/>
          </w:tcPr>
          <w:p w14:paraId="3D1AE193" w14:textId="75B0D94C"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32601850" w14:textId="77777777" w:rsidTr="00E1143D">
        <w:tc>
          <w:tcPr>
            <w:tcW w:w="4633" w:type="dxa"/>
            <w:gridSpan w:val="2"/>
            <w:tcBorders>
              <w:bottom w:val="single" w:sz="18" w:space="0" w:color="auto"/>
            </w:tcBorders>
          </w:tcPr>
          <w:p w14:paraId="3786F78E" w14:textId="4C282827" w:rsidR="00765DDF" w:rsidRPr="00122751" w:rsidRDefault="00765DDF" w:rsidP="0078095C">
            <w:pPr>
              <w:tabs>
                <w:tab w:val="left" w:pos="2160"/>
              </w:tabs>
              <w:ind w:right="73"/>
              <w:rPr>
                <w:rFonts w:ascii="Arial" w:hAnsi="Arial" w:cs="Arial"/>
                <w:sz w:val="22"/>
                <w:szCs w:val="22"/>
              </w:rPr>
            </w:pPr>
            <w:r w:rsidRPr="00122751">
              <w:rPr>
                <w:rFonts w:ascii="Arial" w:hAnsi="Arial" w:cs="Arial"/>
                <w:i/>
                <w:sz w:val="22"/>
                <w:szCs w:val="22"/>
              </w:rPr>
              <w:t xml:space="preserve">*Heavy Manufacturing </w:t>
            </w:r>
            <w:r w:rsidRPr="00122751">
              <w:rPr>
                <w:rFonts w:ascii="Arial" w:hAnsi="Arial" w:cs="Arial"/>
                <w:sz w:val="22"/>
                <w:szCs w:val="22"/>
              </w:rPr>
              <w:t>(i.e. concrete and asphalt plants, meat packing plants, wet corn milling, manufacturing of animal feed, paper/paperboard mills, ethanol plants)</w:t>
            </w:r>
          </w:p>
        </w:tc>
        <w:tc>
          <w:tcPr>
            <w:tcW w:w="998" w:type="dxa"/>
            <w:gridSpan w:val="2"/>
            <w:tcBorders>
              <w:bottom w:val="single" w:sz="18" w:space="0" w:color="auto"/>
            </w:tcBorders>
            <w:vAlign w:val="center"/>
          </w:tcPr>
          <w:p w14:paraId="4FD3CC17" w14:textId="3B9943F9"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tcBorders>
              <w:bottom w:val="single" w:sz="18" w:space="0" w:color="auto"/>
            </w:tcBorders>
            <w:vAlign w:val="center"/>
          </w:tcPr>
          <w:p w14:paraId="0B496F77" w14:textId="01D17F34"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8" w:type="dxa"/>
            <w:tcBorders>
              <w:bottom w:val="single" w:sz="18" w:space="0" w:color="auto"/>
            </w:tcBorders>
            <w:vAlign w:val="center"/>
          </w:tcPr>
          <w:p w14:paraId="1B45EB4B" w14:textId="6C50CE6D" w:rsidR="00765DDF" w:rsidRPr="00122751" w:rsidRDefault="004C20B1"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tcBorders>
              <w:bottom w:val="single" w:sz="18" w:space="0" w:color="auto"/>
            </w:tcBorders>
            <w:vAlign w:val="center"/>
          </w:tcPr>
          <w:p w14:paraId="64606586" w14:textId="53C8989C"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tcBorders>
              <w:bottom w:val="single" w:sz="18" w:space="0" w:color="auto"/>
            </w:tcBorders>
            <w:vAlign w:val="center"/>
          </w:tcPr>
          <w:p w14:paraId="6123B83E" w14:textId="51937369"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71DAF10E" w14:textId="77777777" w:rsidTr="00E1143D">
        <w:tc>
          <w:tcPr>
            <w:tcW w:w="4633" w:type="dxa"/>
            <w:gridSpan w:val="2"/>
            <w:tcBorders>
              <w:top w:val="single" w:sz="18" w:space="0" w:color="auto"/>
              <w:bottom w:val="single" w:sz="18" w:space="0" w:color="auto"/>
            </w:tcBorders>
          </w:tcPr>
          <w:p w14:paraId="0C0A683A" w14:textId="20BF5BB6" w:rsidR="00765DDF" w:rsidRPr="00122751" w:rsidRDefault="00765DDF" w:rsidP="0078095C">
            <w:pPr>
              <w:tabs>
                <w:tab w:val="left" w:pos="2160"/>
              </w:tabs>
              <w:ind w:right="73"/>
              <w:rPr>
                <w:rFonts w:ascii="Arial" w:hAnsi="Arial" w:cs="Arial"/>
                <w:b/>
                <w:sz w:val="22"/>
                <w:szCs w:val="22"/>
              </w:rPr>
            </w:pPr>
            <w:r w:rsidRPr="00122751">
              <w:rPr>
                <w:rFonts w:ascii="Arial" w:hAnsi="Arial" w:cs="Arial"/>
                <w:b/>
                <w:sz w:val="22"/>
                <w:szCs w:val="22"/>
              </w:rPr>
              <w:t>Mining and Extraction Uses</w:t>
            </w:r>
          </w:p>
        </w:tc>
        <w:tc>
          <w:tcPr>
            <w:tcW w:w="998" w:type="dxa"/>
            <w:gridSpan w:val="2"/>
            <w:tcBorders>
              <w:top w:val="single" w:sz="18" w:space="0" w:color="auto"/>
              <w:bottom w:val="single" w:sz="18" w:space="0" w:color="auto"/>
            </w:tcBorders>
            <w:vAlign w:val="center"/>
          </w:tcPr>
          <w:p w14:paraId="064D2F66" w14:textId="682E236A"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tcBorders>
              <w:top w:val="single" w:sz="18" w:space="0" w:color="auto"/>
              <w:bottom w:val="single" w:sz="18" w:space="0" w:color="auto"/>
            </w:tcBorders>
            <w:vAlign w:val="center"/>
          </w:tcPr>
          <w:p w14:paraId="5A20039E" w14:textId="4D119297"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8" w:type="dxa"/>
            <w:tcBorders>
              <w:top w:val="single" w:sz="18" w:space="0" w:color="auto"/>
              <w:bottom w:val="single" w:sz="18" w:space="0" w:color="auto"/>
            </w:tcBorders>
            <w:vAlign w:val="center"/>
          </w:tcPr>
          <w:p w14:paraId="19379AA5" w14:textId="36319913"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65" w:type="dxa"/>
            <w:tcBorders>
              <w:top w:val="single" w:sz="18" w:space="0" w:color="auto"/>
              <w:bottom w:val="single" w:sz="18" w:space="0" w:color="auto"/>
            </w:tcBorders>
            <w:vAlign w:val="center"/>
          </w:tcPr>
          <w:p w14:paraId="0534620B" w14:textId="27CA4F29"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tcBorders>
              <w:top w:val="single" w:sz="18" w:space="0" w:color="auto"/>
              <w:bottom w:val="single" w:sz="18" w:space="0" w:color="auto"/>
            </w:tcBorders>
            <w:vAlign w:val="center"/>
          </w:tcPr>
          <w:p w14:paraId="45A1F904" w14:textId="174BA8E5"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687B5BE2" w14:textId="77777777" w:rsidTr="00082AB5">
        <w:tc>
          <w:tcPr>
            <w:tcW w:w="4633" w:type="dxa"/>
            <w:gridSpan w:val="2"/>
            <w:tcBorders>
              <w:top w:val="single" w:sz="18" w:space="0" w:color="auto"/>
              <w:bottom w:val="single" w:sz="18" w:space="0" w:color="auto"/>
            </w:tcBorders>
          </w:tcPr>
          <w:p w14:paraId="044582D7" w14:textId="754A1662" w:rsidR="00765DDF" w:rsidRPr="00122751" w:rsidRDefault="00765DDF" w:rsidP="0078095C">
            <w:pPr>
              <w:tabs>
                <w:tab w:val="left" w:pos="2160"/>
              </w:tabs>
              <w:ind w:right="73"/>
              <w:rPr>
                <w:rFonts w:ascii="Arial" w:hAnsi="Arial" w:cs="Arial"/>
                <w:sz w:val="22"/>
                <w:szCs w:val="22"/>
              </w:rPr>
            </w:pPr>
            <w:r w:rsidRPr="00122751">
              <w:rPr>
                <w:rFonts w:ascii="Arial" w:hAnsi="Arial" w:cs="Arial"/>
                <w:b/>
                <w:sz w:val="22"/>
                <w:szCs w:val="22"/>
              </w:rPr>
              <w:t xml:space="preserve">Salvage Operations </w:t>
            </w:r>
            <w:r w:rsidRPr="00122751">
              <w:rPr>
                <w:rFonts w:ascii="Arial" w:hAnsi="Arial" w:cs="Arial"/>
                <w:sz w:val="22"/>
                <w:szCs w:val="22"/>
              </w:rPr>
              <w:t>(i.e. firms that collect, store, and dismantle damaged or discarded vehicles, machinery, appliances, and building material)</w:t>
            </w:r>
          </w:p>
        </w:tc>
        <w:tc>
          <w:tcPr>
            <w:tcW w:w="998" w:type="dxa"/>
            <w:gridSpan w:val="2"/>
            <w:tcBorders>
              <w:top w:val="single" w:sz="18" w:space="0" w:color="auto"/>
              <w:bottom w:val="single" w:sz="18" w:space="0" w:color="auto"/>
            </w:tcBorders>
            <w:vAlign w:val="center"/>
          </w:tcPr>
          <w:p w14:paraId="79B92CFF" w14:textId="59B62013"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tcBorders>
              <w:top w:val="single" w:sz="18" w:space="0" w:color="auto"/>
              <w:bottom w:val="single" w:sz="18" w:space="0" w:color="auto"/>
            </w:tcBorders>
            <w:vAlign w:val="center"/>
          </w:tcPr>
          <w:p w14:paraId="500029FF" w14:textId="3AF95930"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C</w:t>
            </w:r>
          </w:p>
        </w:tc>
        <w:tc>
          <w:tcPr>
            <w:tcW w:w="978" w:type="dxa"/>
            <w:tcBorders>
              <w:top w:val="single" w:sz="18" w:space="0" w:color="auto"/>
              <w:bottom w:val="single" w:sz="18" w:space="0" w:color="auto"/>
            </w:tcBorders>
            <w:vAlign w:val="center"/>
          </w:tcPr>
          <w:p w14:paraId="3158031D" w14:textId="0ADF4994"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65" w:type="dxa"/>
            <w:tcBorders>
              <w:top w:val="single" w:sz="18" w:space="0" w:color="auto"/>
              <w:bottom w:val="single" w:sz="18" w:space="0" w:color="auto"/>
            </w:tcBorders>
            <w:vAlign w:val="center"/>
          </w:tcPr>
          <w:p w14:paraId="187C4375" w14:textId="33165CA7"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C</w:t>
            </w:r>
          </w:p>
        </w:tc>
        <w:tc>
          <w:tcPr>
            <w:tcW w:w="1011" w:type="dxa"/>
            <w:tcBorders>
              <w:top w:val="single" w:sz="18" w:space="0" w:color="auto"/>
              <w:bottom w:val="single" w:sz="18" w:space="0" w:color="auto"/>
            </w:tcBorders>
            <w:vAlign w:val="center"/>
          </w:tcPr>
          <w:p w14:paraId="7234A3C3" w14:textId="7BED3ABF"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082AB5" w:rsidRPr="00122751" w14:paraId="041C5C9E" w14:textId="77777777" w:rsidTr="004C17BA">
        <w:tc>
          <w:tcPr>
            <w:tcW w:w="9558" w:type="dxa"/>
            <w:gridSpan w:val="8"/>
            <w:tcBorders>
              <w:top w:val="single" w:sz="18" w:space="0" w:color="auto"/>
              <w:left w:val="nil"/>
              <w:bottom w:val="nil"/>
              <w:right w:val="nil"/>
            </w:tcBorders>
          </w:tcPr>
          <w:p w14:paraId="6D557FFF" w14:textId="75415423" w:rsidR="00082AB5" w:rsidRPr="00122751" w:rsidRDefault="00082AB5" w:rsidP="00082AB5">
            <w:pPr>
              <w:tabs>
                <w:tab w:val="left" w:pos="2160"/>
              </w:tabs>
              <w:ind w:right="73"/>
              <w:rPr>
                <w:rFonts w:ascii="Arial" w:hAnsi="Arial" w:cs="Arial"/>
                <w:b/>
                <w:sz w:val="22"/>
                <w:szCs w:val="22"/>
              </w:rPr>
            </w:pPr>
            <w:r w:rsidRPr="00122751">
              <w:rPr>
                <w:rFonts w:ascii="Arial" w:hAnsi="Arial" w:cs="Arial"/>
                <w:b/>
                <w:sz w:val="22"/>
                <w:szCs w:val="22"/>
              </w:rPr>
              <w:t xml:space="preserve">* </w:t>
            </w:r>
            <w:r w:rsidRPr="00122751">
              <w:rPr>
                <w:rFonts w:ascii="Arial" w:hAnsi="Arial" w:cs="Arial"/>
                <w:sz w:val="22"/>
                <w:szCs w:val="22"/>
              </w:rPr>
              <w:t>Heavy Manufacturing typically has excessive smoke, dust, or hazardous waste.</w:t>
            </w:r>
          </w:p>
        </w:tc>
      </w:tr>
      <w:tr w:rsidR="00765DDF" w:rsidRPr="00122751" w14:paraId="2A3AA2C4" w14:textId="77777777" w:rsidTr="00082AB5">
        <w:tc>
          <w:tcPr>
            <w:tcW w:w="4633" w:type="dxa"/>
            <w:gridSpan w:val="2"/>
            <w:tcBorders>
              <w:top w:val="nil"/>
              <w:left w:val="nil"/>
              <w:bottom w:val="nil"/>
              <w:right w:val="nil"/>
            </w:tcBorders>
          </w:tcPr>
          <w:p w14:paraId="23C0E333" w14:textId="5771ED87" w:rsidR="00765DDF" w:rsidRPr="00122751" w:rsidRDefault="00765DDF" w:rsidP="0078095C">
            <w:pPr>
              <w:tabs>
                <w:tab w:val="left" w:pos="2160"/>
              </w:tabs>
              <w:ind w:right="73"/>
              <w:rPr>
                <w:rFonts w:ascii="Arial" w:hAnsi="Arial" w:cs="Arial"/>
                <w:sz w:val="22"/>
                <w:szCs w:val="22"/>
              </w:rPr>
            </w:pPr>
          </w:p>
        </w:tc>
        <w:tc>
          <w:tcPr>
            <w:tcW w:w="998" w:type="dxa"/>
            <w:gridSpan w:val="2"/>
            <w:tcBorders>
              <w:top w:val="nil"/>
              <w:left w:val="nil"/>
              <w:bottom w:val="nil"/>
              <w:right w:val="nil"/>
            </w:tcBorders>
            <w:vAlign w:val="center"/>
          </w:tcPr>
          <w:p w14:paraId="39D8E329" w14:textId="25FF8A86" w:rsidR="00765DDF" w:rsidRPr="00122751" w:rsidRDefault="00765DDF" w:rsidP="00290330">
            <w:pPr>
              <w:tabs>
                <w:tab w:val="left" w:pos="2160"/>
              </w:tabs>
              <w:ind w:right="73"/>
              <w:jc w:val="center"/>
              <w:rPr>
                <w:rFonts w:ascii="Arial" w:hAnsi="Arial" w:cs="Arial"/>
                <w:b/>
                <w:sz w:val="22"/>
                <w:szCs w:val="22"/>
              </w:rPr>
            </w:pPr>
          </w:p>
        </w:tc>
        <w:tc>
          <w:tcPr>
            <w:tcW w:w="973" w:type="dxa"/>
            <w:tcBorders>
              <w:top w:val="nil"/>
              <w:left w:val="nil"/>
              <w:bottom w:val="nil"/>
              <w:right w:val="nil"/>
            </w:tcBorders>
            <w:vAlign w:val="center"/>
          </w:tcPr>
          <w:p w14:paraId="508F683F" w14:textId="56F23C48" w:rsidR="00765DDF" w:rsidRPr="00122751" w:rsidRDefault="00765DDF" w:rsidP="00290330">
            <w:pPr>
              <w:tabs>
                <w:tab w:val="left" w:pos="2160"/>
              </w:tabs>
              <w:ind w:right="73"/>
              <w:jc w:val="center"/>
              <w:rPr>
                <w:rFonts w:ascii="Arial" w:hAnsi="Arial" w:cs="Arial"/>
                <w:b/>
                <w:sz w:val="22"/>
                <w:szCs w:val="22"/>
              </w:rPr>
            </w:pPr>
          </w:p>
        </w:tc>
        <w:tc>
          <w:tcPr>
            <w:tcW w:w="978" w:type="dxa"/>
            <w:tcBorders>
              <w:top w:val="nil"/>
              <w:left w:val="nil"/>
              <w:bottom w:val="nil"/>
              <w:right w:val="nil"/>
            </w:tcBorders>
            <w:vAlign w:val="center"/>
          </w:tcPr>
          <w:p w14:paraId="289F1640" w14:textId="19AE835D" w:rsidR="00765DDF" w:rsidRPr="00122751" w:rsidRDefault="00765DDF" w:rsidP="00290330">
            <w:pPr>
              <w:tabs>
                <w:tab w:val="left" w:pos="2160"/>
              </w:tabs>
              <w:ind w:right="73"/>
              <w:jc w:val="center"/>
              <w:rPr>
                <w:rFonts w:ascii="Arial" w:hAnsi="Arial" w:cs="Arial"/>
                <w:b/>
                <w:sz w:val="22"/>
                <w:szCs w:val="22"/>
              </w:rPr>
            </w:pPr>
          </w:p>
        </w:tc>
        <w:tc>
          <w:tcPr>
            <w:tcW w:w="965" w:type="dxa"/>
            <w:tcBorders>
              <w:top w:val="nil"/>
              <w:left w:val="nil"/>
              <w:bottom w:val="nil"/>
              <w:right w:val="nil"/>
            </w:tcBorders>
            <w:vAlign w:val="center"/>
          </w:tcPr>
          <w:p w14:paraId="7A255529" w14:textId="0B3C0C3F" w:rsidR="00765DDF" w:rsidRPr="00122751" w:rsidRDefault="00765DDF" w:rsidP="00290330">
            <w:pPr>
              <w:tabs>
                <w:tab w:val="left" w:pos="2160"/>
              </w:tabs>
              <w:ind w:right="73"/>
              <w:jc w:val="center"/>
              <w:rPr>
                <w:rFonts w:ascii="Arial" w:hAnsi="Arial" w:cs="Arial"/>
                <w:b/>
                <w:sz w:val="22"/>
                <w:szCs w:val="22"/>
              </w:rPr>
            </w:pPr>
          </w:p>
        </w:tc>
        <w:tc>
          <w:tcPr>
            <w:tcW w:w="1011" w:type="dxa"/>
            <w:tcBorders>
              <w:top w:val="nil"/>
              <w:left w:val="nil"/>
              <w:bottom w:val="nil"/>
              <w:right w:val="nil"/>
            </w:tcBorders>
            <w:vAlign w:val="center"/>
          </w:tcPr>
          <w:p w14:paraId="054103C7" w14:textId="7E4A80CC" w:rsidR="00765DDF" w:rsidRPr="00122751" w:rsidRDefault="00765DDF" w:rsidP="00290330">
            <w:pPr>
              <w:tabs>
                <w:tab w:val="left" w:pos="2160"/>
              </w:tabs>
              <w:ind w:right="73"/>
              <w:jc w:val="center"/>
              <w:rPr>
                <w:rFonts w:ascii="Arial" w:hAnsi="Arial" w:cs="Arial"/>
                <w:b/>
                <w:sz w:val="22"/>
                <w:szCs w:val="22"/>
              </w:rPr>
            </w:pPr>
          </w:p>
        </w:tc>
      </w:tr>
      <w:tr w:rsidR="00082AB5" w:rsidRPr="00122751" w14:paraId="7223FB67" w14:textId="77777777" w:rsidTr="00082AB5">
        <w:tc>
          <w:tcPr>
            <w:tcW w:w="4633" w:type="dxa"/>
            <w:gridSpan w:val="2"/>
            <w:tcBorders>
              <w:top w:val="nil"/>
              <w:left w:val="nil"/>
              <w:bottom w:val="nil"/>
              <w:right w:val="nil"/>
            </w:tcBorders>
          </w:tcPr>
          <w:p w14:paraId="4142DDFF" w14:textId="77777777" w:rsidR="00082AB5" w:rsidRPr="00122751" w:rsidRDefault="00082AB5" w:rsidP="0078095C">
            <w:pPr>
              <w:tabs>
                <w:tab w:val="left" w:pos="2160"/>
              </w:tabs>
              <w:ind w:right="73"/>
              <w:rPr>
                <w:rFonts w:ascii="Arial" w:hAnsi="Arial" w:cs="Arial"/>
                <w:sz w:val="22"/>
                <w:szCs w:val="22"/>
              </w:rPr>
            </w:pPr>
          </w:p>
          <w:p w14:paraId="24F23CD0" w14:textId="77777777" w:rsidR="00F665F5" w:rsidRPr="00122751" w:rsidRDefault="00F665F5" w:rsidP="0078095C">
            <w:pPr>
              <w:tabs>
                <w:tab w:val="left" w:pos="2160"/>
              </w:tabs>
              <w:ind w:right="73"/>
              <w:rPr>
                <w:rFonts w:ascii="Arial" w:hAnsi="Arial" w:cs="Arial"/>
                <w:sz w:val="22"/>
                <w:szCs w:val="22"/>
              </w:rPr>
            </w:pPr>
          </w:p>
        </w:tc>
        <w:tc>
          <w:tcPr>
            <w:tcW w:w="998" w:type="dxa"/>
            <w:gridSpan w:val="2"/>
            <w:tcBorders>
              <w:top w:val="nil"/>
              <w:left w:val="nil"/>
              <w:bottom w:val="nil"/>
              <w:right w:val="nil"/>
            </w:tcBorders>
            <w:vAlign w:val="center"/>
          </w:tcPr>
          <w:p w14:paraId="7C13CAF4" w14:textId="77777777" w:rsidR="00082AB5" w:rsidRPr="00122751" w:rsidRDefault="00082AB5" w:rsidP="00290330">
            <w:pPr>
              <w:tabs>
                <w:tab w:val="left" w:pos="2160"/>
              </w:tabs>
              <w:ind w:right="73"/>
              <w:jc w:val="center"/>
              <w:rPr>
                <w:rFonts w:ascii="Arial" w:hAnsi="Arial" w:cs="Arial"/>
                <w:b/>
                <w:sz w:val="22"/>
                <w:szCs w:val="22"/>
              </w:rPr>
            </w:pPr>
          </w:p>
        </w:tc>
        <w:tc>
          <w:tcPr>
            <w:tcW w:w="973" w:type="dxa"/>
            <w:tcBorders>
              <w:top w:val="nil"/>
              <w:left w:val="nil"/>
              <w:bottom w:val="nil"/>
              <w:right w:val="nil"/>
            </w:tcBorders>
            <w:vAlign w:val="center"/>
          </w:tcPr>
          <w:p w14:paraId="1E5DF937" w14:textId="77777777" w:rsidR="00082AB5" w:rsidRPr="00122751" w:rsidRDefault="00082AB5" w:rsidP="00290330">
            <w:pPr>
              <w:tabs>
                <w:tab w:val="left" w:pos="2160"/>
              </w:tabs>
              <w:ind w:right="73"/>
              <w:jc w:val="center"/>
              <w:rPr>
                <w:rFonts w:ascii="Arial" w:hAnsi="Arial" w:cs="Arial"/>
                <w:b/>
                <w:sz w:val="22"/>
                <w:szCs w:val="22"/>
              </w:rPr>
            </w:pPr>
          </w:p>
        </w:tc>
        <w:tc>
          <w:tcPr>
            <w:tcW w:w="978" w:type="dxa"/>
            <w:tcBorders>
              <w:top w:val="nil"/>
              <w:left w:val="nil"/>
              <w:bottom w:val="nil"/>
              <w:right w:val="nil"/>
            </w:tcBorders>
            <w:vAlign w:val="center"/>
          </w:tcPr>
          <w:p w14:paraId="162E6F27" w14:textId="77777777" w:rsidR="00082AB5" w:rsidRPr="00122751" w:rsidRDefault="00082AB5" w:rsidP="00290330">
            <w:pPr>
              <w:tabs>
                <w:tab w:val="left" w:pos="2160"/>
              </w:tabs>
              <w:ind w:right="73"/>
              <w:jc w:val="center"/>
              <w:rPr>
                <w:rFonts w:ascii="Arial" w:hAnsi="Arial" w:cs="Arial"/>
                <w:b/>
                <w:sz w:val="22"/>
                <w:szCs w:val="22"/>
              </w:rPr>
            </w:pPr>
          </w:p>
        </w:tc>
        <w:tc>
          <w:tcPr>
            <w:tcW w:w="965" w:type="dxa"/>
            <w:tcBorders>
              <w:top w:val="nil"/>
              <w:left w:val="nil"/>
              <w:bottom w:val="nil"/>
              <w:right w:val="nil"/>
            </w:tcBorders>
            <w:vAlign w:val="center"/>
          </w:tcPr>
          <w:p w14:paraId="0E6AD92D" w14:textId="77777777" w:rsidR="00082AB5" w:rsidRPr="00122751" w:rsidRDefault="00082AB5" w:rsidP="00290330">
            <w:pPr>
              <w:tabs>
                <w:tab w:val="left" w:pos="2160"/>
              </w:tabs>
              <w:ind w:right="73"/>
              <w:jc w:val="center"/>
              <w:rPr>
                <w:rFonts w:ascii="Arial" w:hAnsi="Arial" w:cs="Arial"/>
                <w:b/>
                <w:sz w:val="22"/>
                <w:szCs w:val="22"/>
              </w:rPr>
            </w:pPr>
          </w:p>
        </w:tc>
        <w:tc>
          <w:tcPr>
            <w:tcW w:w="1011" w:type="dxa"/>
            <w:tcBorders>
              <w:top w:val="nil"/>
              <w:left w:val="nil"/>
              <w:bottom w:val="nil"/>
              <w:right w:val="nil"/>
            </w:tcBorders>
            <w:vAlign w:val="center"/>
          </w:tcPr>
          <w:p w14:paraId="341A5B0E" w14:textId="77777777" w:rsidR="00082AB5" w:rsidRPr="00122751" w:rsidRDefault="00082AB5" w:rsidP="00290330">
            <w:pPr>
              <w:tabs>
                <w:tab w:val="left" w:pos="2160"/>
              </w:tabs>
              <w:ind w:right="73"/>
              <w:jc w:val="center"/>
              <w:rPr>
                <w:rFonts w:ascii="Arial" w:hAnsi="Arial" w:cs="Arial"/>
                <w:b/>
                <w:sz w:val="22"/>
                <w:szCs w:val="22"/>
              </w:rPr>
            </w:pPr>
          </w:p>
        </w:tc>
      </w:tr>
      <w:tr w:rsidR="00082AB5" w:rsidRPr="00122751" w14:paraId="079E6135" w14:textId="77777777" w:rsidTr="00082AB5">
        <w:tc>
          <w:tcPr>
            <w:tcW w:w="4633" w:type="dxa"/>
            <w:gridSpan w:val="2"/>
            <w:tcBorders>
              <w:top w:val="nil"/>
              <w:left w:val="nil"/>
              <w:bottom w:val="nil"/>
              <w:right w:val="nil"/>
            </w:tcBorders>
          </w:tcPr>
          <w:p w14:paraId="72F6EFAF" w14:textId="77777777" w:rsidR="00082AB5" w:rsidRDefault="00082AB5" w:rsidP="0078095C">
            <w:pPr>
              <w:tabs>
                <w:tab w:val="left" w:pos="2160"/>
              </w:tabs>
              <w:ind w:right="73"/>
              <w:rPr>
                <w:rFonts w:ascii="Arial" w:hAnsi="Arial" w:cs="Arial"/>
                <w:sz w:val="22"/>
                <w:szCs w:val="22"/>
              </w:rPr>
            </w:pPr>
          </w:p>
          <w:p w14:paraId="0655F21B" w14:textId="77777777" w:rsidR="00122751" w:rsidRDefault="00122751" w:rsidP="0078095C">
            <w:pPr>
              <w:tabs>
                <w:tab w:val="left" w:pos="2160"/>
              </w:tabs>
              <w:ind w:right="73"/>
              <w:rPr>
                <w:rFonts w:ascii="Arial" w:hAnsi="Arial" w:cs="Arial"/>
                <w:sz w:val="22"/>
                <w:szCs w:val="22"/>
              </w:rPr>
            </w:pPr>
          </w:p>
          <w:p w14:paraId="2A35AE15" w14:textId="77777777" w:rsidR="00122751" w:rsidRDefault="00122751" w:rsidP="0078095C">
            <w:pPr>
              <w:tabs>
                <w:tab w:val="left" w:pos="2160"/>
              </w:tabs>
              <w:ind w:right="73"/>
              <w:rPr>
                <w:rFonts w:ascii="Arial" w:hAnsi="Arial" w:cs="Arial"/>
                <w:sz w:val="22"/>
                <w:szCs w:val="22"/>
              </w:rPr>
            </w:pPr>
          </w:p>
          <w:p w14:paraId="68641EEA" w14:textId="77777777" w:rsidR="00122751" w:rsidRDefault="00122751" w:rsidP="0078095C">
            <w:pPr>
              <w:tabs>
                <w:tab w:val="left" w:pos="2160"/>
              </w:tabs>
              <w:ind w:right="73"/>
              <w:rPr>
                <w:rFonts w:ascii="Arial" w:hAnsi="Arial" w:cs="Arial"/>
                <w:sz w:val="22"/>
                <w:szCs w:val="22"/>
              </w:rPr>
            </w:pPr>
          </w:p>
          <w:p w14:paraId="6402D531" w14:textId="77777777" w:rsidR="00122751" w:rsidRDefault="00122751" w:rsidP="0078095C">
            <w:pPr>
              <w:tabs>
                <w:tab w:val="left" w:pos="2160"/>
              </w:tabs>
              <w:ind w:right="73"/>
              <w:rPr>
                <w:rFonts w:ascii="Arial" w:hAnsi="Arial" w:cs="Arial"/>
                <w:sz w:val="22"/>
                <w:szCs w:val="22"/>
              </w:rPr>
            </w:pPr>
          </w:p>
          <w:p w14:paraId="5BB99F00" w14:textId="77777777" w:rsidR="00122751" w:rsidRDefault="00122751" w:rsidP="0078095C">
            <w:pPr>
              <w:tabs>
                <w:tab w:val="left" w:pos="2160"/>
              </w:tabs>
              <w:ind w:right="73"/>
              <w:rPr>
                <w:rFonts w:ascii="Arial" w:hAnsi="Arial" w:cs="Arial"/>
                <w:sz w:val="22"/>
                <w:szCs w:val="22"/>
              </w:rPr>
            </w:pPr>
          </w:p>
          <w:p w14:paraId="7B15B9E8" w14:textId="77777777" w:rsidR="00122751" w:rsidRDefault="00122751" w:rsidP="0078095C">
            <w:pPr>
              <w:tabs>
                <w:tab w:val="left" w:pos="2160"/>
              </w:tabs>
              <w:ind w:right="73"/>
              <w:rPr>
                <w:rFonts w:ascii="Arial" w:hAnsi="Arial" w:cs="Arial"/>
                <w:sz w:val="22"/>
                <w:szCs w:val="22"/>
              </w:rPr>
            </w:pPr>
          </w:p>
          <w:p w14:paraId="0B8A039A" w14:textId="77777777" w:rsidR="00122751" w:rsidRDefault="00122751" w:rsidP="0078095C">
            <w:pPr>
              <w:tabs>
                <w:tab w:val="left" w:pos="2160"/>
              </w:tabs>
              <w:ind w:right="73"/>
              <w:rPr>
                <w:rFonts w:ascii="Arial" w:hAnsi="Arial" w:cs="Arial"/>
                <w:sz w:val="22"/>
                <w:szCs w:val="22"/>
              </w:rPr>
            </w:pPr>
          </w:p>
          <w:p w14:paraId="48B8EA42" w14:textId="77777777" w:rsidR="00122751" w:rsidRDefault="00122751" w:rsidP="0078095C">
            <w:pPr>
              <w:tabs>
                <w:tab w:val="left" w:pos="2160"/>
              </w:tabs>
              <w:ind w:right="73"/>
              <w:rPr>
                <w:rFonts w:ascii="Arial" w:hAnsi="Arial" w:cs="Arial"/>
                <w:sz w:val="22"/>
                <w:szCs w:val="22"/>
              </w:rPr>
            </w:pPr>
          </w:p>
          <w:p w14:paraId="050EF773" w14:textId="77777777" w:rsidR="00122751" w:rsidRPr="00122751" w:rsidRDefault="00122751" w:rsidP="0078095C">
            <w:pPr>
              <w:tabs>
                <w:tab w:val="left" w:pos="2160"/>
              </w:tabs>
              <w:ind w:right="73"/>
              <w:rPr>
                <w:rFonts w:ascii="Arial" w:hAnsi="Arial" w:cs="Arial"/>
                <w:sz w:val="22"/>
                <w:szCs w:val="22"/>
              </w:rPr>
            </w:pPr>
          </w:p>
        </w:tc>
        <w:tc>
          <w:tcPr>
            <w:tcW w:w="998" w:type="dxa"/>
            <w:gridSpan w:val="2"/>
            <w:tcBorders>
              <w:top w:val="nil"/>
              <w:left w:val="nil"/>
              <w:bottom w:val="nil"/>
              <w:right w:val="nil"/>
            </w:tcBorders>
            <w:vAlign w:val="center"/>
          </w:tcPr>
          <w:p w14:paraId="2A379A38" w14:textId="77777777" w:rsidR="00082AB5" w:rsidRPr="00122751" w:rsidRDefault="00082AB5" w:rsidP="00290330">
            <w:pPr>
              <w:tabs>
                <w:tab w:val="left" w:pos="2160"/>
              </w:tabs>
              <w:ind w:right="73"/>
              <w:jc w:val="center"/>
              <w:rPr>
                <w:rFonts w:ascii="Arial" w:hAnsi="Arial" w:cs="Arial"/>
                <w:b/>
                <w:sz w:val="22"/>
                <w:szCs w:val="22"/>
              </w:rPr>
            </w:pPr>
          </w:p>
        </w:tc>
        <w:tc>
          <w:tcPr>
            <w:tcW w:w="973" w:type="dxa"/>
            <w:tcBorders>
              <w:top w:val="nil"/>
              <w:left w:val="nil"/>
              <w:bottom w:val="nil"/>
              <w:right w:val="nil"/>
            </w:tcBorders>
            <w:vAlign w:val="center"/>
          </w:tcPr>
          <w:p w14:paraId="32242CF6" w14:textId="77777777" w:rsidR="00082AB5" w:rsidRPr="00122751" w:rsidRDefault="00082AB5" w:rsidP="00290330">
            <w:pPr>
              <w:tabs>
                <w:tab w:val="left" w:pos="2160"/>
              </w:tabs>
              <w:ind w:right="73"/>
              <w:jc w:val="center"/>
              <w:rPr>
                <w:rFonts w:ascii="Arial" w:hAnsi="Arial" w:cs="Arial"/>
                <w:b/>
                <w:sz w:val="22"/>
                <w:szCs w:val="22"/>
              </w:rPr>
            </w:pPr>
          </w:p>
        </w:tc>
        <w:tc>
          <w:tcPr>
            <w:tcW w:w="978" w:type="dxa"/>
            <w:tcBorders>
              <w:top w:val="nil"/>
              <w:left w:val="nil"/>
              <w:bottom w:val="nil"/>
              <w:right w:val="nil"/>
            </w:tcBorders>
            <w:vAlign w:val="center"/>
          </w:tcPr>
          <w:p w14:paraId="30DDB24F" w14:textId="77777777" w:rsidR="00082AB5" w:rsidRPr="00122751" w:rsidRDefault="00082AB5" w:rsidP="00290330">
            <w:pPr>
              <w:tabs>
                <w:tab w:val="left" w:pos="2160"/>
              </w:tabs>
              <w:ind w:right="73"/>
              <w:jc w:val="center"/>
              <w:rPr>
                <w:rFonts w:ascii="Arial" w:hAnsi="Arial" w:cs="Arial"/>
                <w:b/>
                <w:sz w:val="22"/>
                <w:szCs w:val="22"/>
              </w:rPr>
            </w:pPr>
          </w:p>
        </w:tc>
        <w:tc>
          <w:tcPr>
            <w:tcW w:w="965" w:type="dxa"/>
            <w:tcBorders>
              <w:top w:val="nil"/>
              <w:left w:val="nil"/>
              <w:bottom w:val="nil"/>
              <w:right w:val="nil"/>
            </w:tcBorders>
            <w:vAlign w:val="center"/>
          </w:tcPr>
          <w:p w14:paraId="440E4B7A" w14:textId="77777777" w:rsidR="00082AB5" w:rsidRPr="00122751" w:rsidRDefault="00082AB5" w:rsidP="00290330">
            <w:pPr>
              <w:tabs>
                <w:tab w:val="left" w:pos="2160"/>
              </w:tabs>
              <w:ind w:right="73"/>
              <w:jc w:val="center"/>
              <w:rPr>
                <w:rFonts w:ascii="Arial" w:hAnsi="Arial" w:cs="Arial"/>
                <w:b/>
                <w:sz w:val="22"/>
                <w:szCs w:val="22"/>
              </w:rPr>
            </w:pPr>
          </w:p>
        </w:tc>
        <w:tc>
          <w:tcPr>
            <w:tcW w:w="1011" w:type="dxa"/>
            <w:tcBorders>
              <w:top w:val="nil"/>
              <w:left w:val="nil"/>
              <w:bottom w:val="nil"/>
              <w:right w:val="nil"/>
            </w:tcBorders>
            <w:vAlign w:val="center"/>
          </w:tcPr>
          <w:p w14:paraId="73726BCC" w14:textId="77777777" w:rsidR="00082AB5" w:rsidRPr="00122751" w:rsidRDefault="00082AB5" w:rsidP="00290330">
            <w:pPr>
              <w:tabs>
                <w:tab w:val="left" w:pos="2160"/>
              </w:tabs>
              <w:ind w:right="73"/>
              <w:jc w:val="center"/>
              <w:rPr>
                <w:rFonts w:ascii="Arial" w:hAnsi="Arial" w:cs="Arial"/>
                <w:b/>
                <w:sz w:val="22"/>
                <w:szCs w:val="22"/>
              </w:rPr>
            </w:pPr>
          </w:p>
        </w:tc>
      </w:tr>
      <w:tr w:rsidR="00082AB5" w:rsidRPr="00122751" w14:paraId="6A0794DA" w14:textId="77777777" w:rsidTr="00082AB5">
        <w:tc>
          <w:tcPr>
            <w:tcW w:w="4633" w:type="dxa"/>
            <w:gridSpan w:val="2"/>
            <w:tcBorders>
              <w:top w:val="nil"/>
              <w:left w:val="nil"/>
              <w:bottom w:val="nil"/>
              <w:right w:val="nil"/>
            </w:tcBorders>
          </w:tcPr>
          <w:p w14:paraId="4CBCEE80" w14:textId="77777777" w:rsidR="00082AB5" w:rsidRPr="00122751" w:rsidRDefault="00082AB5" w:rsidP="0078095C">
            <w:pPr>
              <w:tabs>
                <w:tab w:val="left" w:pos="2160"/>
              </w:tabs>
              <w:ind w:right="73"/>
              <w:rPr>
                <w:rFonts w:ascii="Arial" w:hAnsi="Arial" w:cs="Arial"/>
                <w:sz w:val="22"/>
                <w:szCs w:val="22"/>
              </w:rPr>
            </w:pPr>
          </w:p>
        </w:tc>
        <w:tc>
          <w:tcPr>
            <w:tcW w:w="998" w:type="dxa"/>
            <w:gridSpan w:val="2"/>
            <w:tcBorders>
              <w:top w:val="nil"/>
              <w:left w:val="nil"/>
              <w:bottom w:val="nil"/>
              <w:right w:val="nil"/>
            </w:tcBorders>
            <w:vAlign w:val="center"/>
          </w:tcPr>
          <w:p w14:paraId="07168935" w14:textId="77777777" w:rsidR="00082AB5" w:rsidRPr="00122751" w:rsidRDefault="00082AB5" w:rsidP="00290330">
            <w:pPr>
              <w:tabs>
                <w:tab w:val="left" w:pos="2160"/>
              </w:tabs>
              <w:ind w:right="73"/>
              <w:jc w:val="center"/>
              <w:rPr>
                <w:rFonts w:ascii="Arial" w:hAnsi="Arial" w:cs="Arial"/>
                <w:b/>
                <w:sz w:val="22"/>
                <w:szCs w:val="22"/>
              </w:rPr>
            </w:pPr>
          </w:p>
        </w:tc>
        <w:tc>
          <w:tcPr>
            <w:tcW w:w="973" w:type="dxa"/>
            <w:tcBorders>
              <w:top w:val="nil"/>
              <w:left w:val="nil"/>
              <w:bottom w:val="nil"/>
              <w:right w:val="nil"/>
            </w:tcBorders>
            <w:vAlign w:val="center"/>
          </w:tcPr>
          <w:p w14:paraId="069A6E87" w14:textId="77777777" w:rsidR="00082AB5" w:rsidRPr="00122751" w:rsidRDefault="00082AB5" w:rsidP="00290330">
            <w:pPr>
              <w:tabs>
                <w:tab w:val="left" w:pos="2160"/>
              </w:tabs>
              <w:ind w:right="73"/>
              <w:jc w:val="center"/>
              <w:rPr>
                <w:rFonts w:ascii="Arial" w:hAnsi="Arial" w:cs="Arial"/>
                <w:b/>
                <w:sz w:val="22"/>
                <w:szCs w:val="22"/>
              </w:rPr>
            </w:pPr>
          </w:p>
        </w:tc>
        <w:tc>
          <w:tcPr>
            <w:tcW w:w="978" w:type="dxa"/>
            <w:tcBorders>
              <w:top w:val="nil"/>
              <w:left w:val="nil"/>
              <w:bottom w:val="nil"/>
              <w:right w:val="nil"/>
            </w:tcBorders>
            <w:vAlign w:val="center"/>
          </w:tcPr>
          <w:p w14:paraId="6D8EF453" w14:textId="77777777" w:rsidR="00082AB5" w:rsidRPr="00122751" w:rsidRDefault="00082AB5" w:rsidP="00290330">
            <w:pPr>
              <w:tabs>
                <w:tab w:val="left" w:pos="2160"/>
              </w:tabs>
              <w:ind w:right="73"/>
              <w:jc w:val="center"/>
              <w:rPr>
                <w:rFonts w:ascii="Arial" w:hAnsi="Arial" w:cs="Arial"/>
                <w:b/>
                <w:sz w:val="22"/>
                <w:szCs w:val="22"/>
              </w:rPr>
            </w:pPr>
          </w:p>
        </w:tc>
        <w:tc>
          <w:tcPr>
            <w:tcW w:w="965" w:type="dxa"/>
            <w:tcBorders>
              <w:top w:val="nil"/>
              <w:left w:val="nil"/>
              <w:bottom w:val="nil"/>
              <w:right w:val="nil"/>
            </w:tcBorders>
            <w:vAlign w:val="center"/>
          </w:tcPr>
          <w:p w14:paraId="204018B4" w14:textId="77777777" w:rsidR="00082AB5" w:rsidRPr="00122751" w:rsidRDefault="00082AB5" w:rsidP="00290330">
            <w:pPr>
              <w:tabs>
                <w:tab w:val="left" w:pos="2160"/>
              </w:tabs>
              <w:ind w:right="73"/>
              <w:jc w:val="center"/>
              <w:rPr>
                <w:rFonts w:ascii="Arial" w:hAnsi="Arial" w:cs="Arial"/>
                <w:b/>
                <w:sz w:val="22"/>
                <w:szCs w:val="22"/>
              </w:rPr>
            </w:pPr>
          </w:p>
        </w:tc>
        <w:tc>
          <w:tcPr>
            <w:tcW w:w="1011" w:type="dxa"/>
            <w:tcBorders>
              <w:top w:val="nil"/>
              <w:left w:val="nil"/>
              <w:bottom w:val="nil"/>
              <w:right w:val="nil"/>
            </w:tcBorders>
            <w:vAlign w:val="center"/>
          </w:tcPr>
          <w:p w14:paraId="5600714E" w14:textId="77777777" w:rsidR="00082AB5" w:rsidRPr="00122751" w:rsidRDefault="00082AB5" w:rsidP="00290330">
            <w:pPr>
              <w:tabs>
                <w:tab w:val="left" w:pos="2160"/>
              </w:tabs>
              <w:ind w:right="73"/>
              <w:jc w:val="center"/>
              <w:rPr>
                <w:rFonts w:ascii="Arial" w:hAnsi="Arial" w:cs="Arial"/>
                <w:b/>
                <w:sz w:val="22"/>
                <w:szCs w:val="22"/>
              </w:rPr>
            </w:pPr>
          </w:p>
        </w:tc>
      </w:tr>
      <w:tr w:rsidR="00082AB5" w:rsidRPr="00122751" w14:paraId="070A3204" w14:textId="77777777" w:rsidTr="00082AB5">
        <w:tc>
          <w:tcPr>
            <w:tcW w:w="4633" w:type="dxa"/>
            <w:gridSpan w:val="2"/>
            <w:tcBorders>
              <w:top w:val="nil"/>
              <w:left w:val="nil"/>
              <w:bottom w:val="nil"/>
              <w:right w:val="nil"/>
            </w:tcBorders>
          </w:tcPr>
          <w:p w14:paraId="0D1F65B2" w14:textId="77777777" w:rsidR="00082AB5" w:rsidRPr="00122751" w:rsidRDefault="00082AB5" w:rsidP="0078095C">
            <w:pPr>
              <w:tabs>
                <w:tab w:val="left" w:pos="2160"/>
              </w:tabs>
              <w:ind w:right="73"/>
              <w:rPr>
                <w:rFonts w:ascii="Arial" w:hAnsi="Arial" w:cs="Arial"/>
                <w:sz w:val="22"/>
                <w:szCs w:val="22"/>
              </w:rPr>
            </w:pPr>
          </w:p>
        </w:tc>
        <w:tc>
          <w:tcPr>
            <w:tcW w:w="998" w:type="dxa"/>
            <w:gridSpan w:val="2"/>
            <w:tcBorders>
              <w:top w:val="nil"/>
              <w:left w:val="nil"/>
              <w:bottom w:val="nil"/>
              <w:right w:val="nil"/>
            </w:tcBorders>
            <w:vAlign w:val="center"/>
          </w:tcPr>
          <w:p w14:paraId="088D0D66" w14:textId="77777777" w:rsidR="00082AB5" w:rsidRPr="00122751" w:rsidRDefault="00082AB5" w:rsidP="00290330">
            <w:pPr>
              <w:tabs>
                <w:tab w:val="left" w:pos="2160"/>
              </w:tabs>
              <w:ind w:right="73"/>
              <w:jc w:val="center"/>
              <w:rPr>
                <w:rFonts w:ascii="Arial" w:hAnsi="Arial" w:cs="Arial"/>
                <w:b/>
                <w:sz w:val="22"/>
                <w:szCs w:val="22"/>
              </w:rPr>
            </w:pPr>
          </w:p>
        </w:tc>
        <w:tc>
          <w:tcPr>
            <w:tcW w:w="973" w:type="dxa"/>
            <w:tcBorders>
              <w:top w:val="nil"/>
              <w:left w:val="nil"/>
              <w:bottom w:val="nil"/>
              <w:right w:val="nil"/>
            </w:tcBorders>
            <w:vAlign w:val="center"/>
          </w:tcPr>
          <w:p w14:paraId="2647AA38" w14:textId="77777777" w:rsidR="00082AB5" w:rsidRPr="00122751" w:rsidRDefault="00082AB5" w:rsidP="00290330">
            <w:pPr>
              <w:tabs>
                <w:tab w:val="left" w:pos="2160"/>
              </w:tabs>
              <w:ind w:right="73"/>
              <w:jc w:val="center"/>
              <w:rPr>
                <w:rFonts w:ascii="Arial" w:hAnsi="Arial" w:cs="Arial"/>
                <w:b/>
                <w:sz w:val="22"/>
                <w:szCs w:val="22"/>
              </w:rPr>
            </w:pPr>
          </w:p>
        </w:tc>
        <w:tc>
          <w:tcPr>
            <w:tcW w:w="978" w:type="dxa"/>
            <w:tcBorders>
              <w:top w:val="nil"/>
              <w:left w:val="nil"/>
              <w:bottom w:val="nil"/>
              <w:right w:val="nil"/>
            </w:tcBorders>
            <w:vAlign w:val="center"/>
          </w:tcPr>
          <w:p w14:paraId="2659E79C" w14:textId="77777777" w:rsidR="00082AB5" w:rsidRPr="00122751" w:rsidRDefault="00082AB5" w:rsidP="00290330">
            <w:pPr>
              <w:tabs>
                <w:tab w:val="left" w:pos="2160"/>
              </w:tabs>
              <w:ind w:right="73"/>
              <w:jc w:val="center"/>
              <w:rPr>
                <w:rFonts w:ascii="Arial" w:hAnsi="Arial" w:cs="Arial"/>
                <w:b/>
                <w:sz w:val="22"/>
                <w:szCs w:val="22"/>
              </w:rPr>
            </w:pPr>
          </w:p>
        </w:tc>
        <w:tc>
          <w:tcPr>
            <w:tcW w:w="965" w:type="dxa"/>
            <w:tcBorders>
              <w:top w:val="nil"/>
              <w:left w:val="nil"/>
              <w:bottom w:val="nil"/>
              <w:right w:val="nil"/>
            </w:tcBorders>
            <w:vAlign w:val="center"/>
          </w:tcPr>
          <w:p w14:paraId="6217072A" w14:textId="77777777" w:rsidR="00082AB5" w:rsidRPr="00122751" w:rsidRDefault="00082AB5" w:rsidP="00290330">
            <w:pPr>
              <w:tabs>
                <w:tab w:val="left" w:pos="2160"/>
              </w:tabs>
              <w:ind w:right="73"/>
              <w:jc w:val="center"/>
              <w:rPr>
                <w:rFonts w:ascii="Arial" w:hAnsi="Arial" w:cs="Arial"/>
                <w:b/>
                <w:sz w:val="22"/>
                <w:szCs w:val="22"/>
              </w:rPr>
            </w:pPr>
          </w:p>
        </w:tc>
        <w:tc>
          <w:tcPr>
            <w:tcW w:w="1011" w:type="dxa"/>
            <w:tcBorders>
              <w:top w:val="nil"/>
              <w:left w:val="nil"/>
              <w:bottom w:val="nil"/>
              <w:right w:val="nil"/>
            </w:tcBorders>
            <w:vAlign w:val="center"/>
          </w:tcPr>
          <w:p w14:paraId="287AB8A4" w14:textId="77777777" w:rsidR="00082AB5" w:rsidRPr="00122751" w:rsidRDefault="00082AB5" w:rsidP="00290330">
            <w:pPr>
              <w:tabs>
                <w:tab w:val="left" w:pos="2160"/>
              </w:tabs>
              <w:ind w:right="73"/>
              <w:jc w:val="center"/>
              <w:rPr>
                <w:rFonts w:ascii="Arial" w:hAnsi="Arial" w:cs="Arial"/>
                <w:b/>
                <w:sz w:val="22"/>
                <w:szCs w:val="22"/>
              </w:rPr>
            </w:pPr>
          </w:p>
        </w:tc>
      </w:tr>
      <w:tr w:rsidR="00082AB5" w:rsidRPr="00122751" w14:paraId="536CE95F" w14:textId="77777777" w:rsidTr="00082AB5">
        <w:tc>
          <w:tcPr>
            <w:tcW w:w="4633" w:type="dxa"/>
            <w:gridSpan w:val="2"/>
            <w:tcBorders>
              <w:top w:val="nil"/>
              <w:left w:val="nil"/>
              <w:bottom w:val="nil"/>
              <w:right w:val="nil"/>
            </w:tcBorders>
          </w:tcPr>
          <w:p w14:paraId="380904B3" w14:textId="77777777" w:rsidR="00082AB5" w:rsidRPr="00122751" w:rsidRDefault="00082AB5" w:rsidP="0078095C">
            <w:pPr>
              <w:tabs>
                <w:tab w:val="left" w:pos="2160"/>
              </w:tabs>
              <w:ind w:right="73"/>
              <w:rPr>
                <w:rFonts w:ascii="Arial" w:hAnsi="Arial" w:cs="Arial"/>
                <w:sz w:val="22"/>
                <w:szCs w:val="22"/>
              </w:rPr>
            </w:pPr>
          </w:p>
        </w:tc>
        <w:tc>
          <w:tcPr>
            <w:tcW w:w="998" w:type="dxa"/>
            <w:gridSpan w:val="2"/>
            <w:tcBorders>
              <w:top w:val="nil"/>
              <w:left w:val="nil"/>
              <w:bottom w:val="nil"/>
              <w:right w:val="nil"/>
            </w:tcBorders>
            <w:vAlign w:val="center"/>
          </w:tcPr>
          <w:p w14:paraId="4D062A1F" w14:textId="77777777" w:rsidR="00082AB5" w:rsidRPr="00122751" w:rsidRDefault="00082AB5" w:rsidP="00290330">
            <w:pPr>
              <w:tabs>
                <w:tab w:val="left" w:pos="2160"/>
              </w:tabs>
              <w:ind w:right="73"/>
              <w:jc w:val="center"/>
              <w:rPr>
                <w:rFonts w:ascii="Arial" w:hAnsi="Arial" w:cs="Arial"/>
                <w:b/>
                <w:sz w:val="22"/>
                <w:szCs w:val="22"/>
              </w:rPr>
            </w:pPr>
          </w:p>
        </w:tc>
        <w:tc>
          <w:tcPr>
            <w:tcW w:w="973" w:type="dxa"/>
            <w:tcBorders>
              <w:top w:val="nil"/>
              <w:left w:val="nil"/>
              <w:bottom w:val="nil"/>
              <w:right w:val="nil"/>
            </w:tcBorders>
            <w:vAlign w:val="center"/>
          </w:tcPr>
          <w:p w14:paraId="008AB664" w14:textId="77777777" w:rsidR="00082AB5" w:rsidRPr="00122751" w:rsidRDefault="00082AB5" w:rsidP="00290330">
            <w:pPr>
              <w:tabs>
                <w:tab w:val="left" w:pos="2160"/>
              </w:tabs>
              <w:ind w:right="73"/>
              <w:jc w:val="center"/>
              <w:rPr>
                <w:rFonts w:ascii="Arial" w:hAnsi="Arial" w:cs="Arial"/>
                <w:b/>
                <w:sz w:val="22"/>
                <w:szCs w:val="22"/>
              </w:rPr>
            </w:pPr>
          </w:p>
        </w:tc>
        <w:tc>
          <w:tcPr>
            <w:tcW w:w="978" w:type="dxa"/>
            <w:tcBorders>
              <w:top w:val="nil"/>
              <w:left w:val="nil"/>
              <w:bottom w:val="nil"/>
              <w:right w:val="nil"/>
            </w:tcBorders>
            <w:vAlign w:val="center"/>
          </w:tcPr>
          <w:p w14:paraId="6483C69C" w14:textId="77777777" w:rsidR="00082AB5" w:rsidRPr="00122751" w:rsidRDefault="00082AB5" w:rsidP="00290330">
            <w:pPr>
              <w:tabs>
                <w:tab w:val="left" w:pos="2160"/>
              </w:tabs>
              <w:ind w:right="73"/>
              <w:jc w:val="center"/>
              <w:rPr>
                <w:rFonts w:ascii="Arial" w:hAnsi="Arial" w:cs="Arial"/>
                <w:b/>
                <w:sz w:val="22"/>
                <w:szCs w:val="22"/>
              </w:rPr>
            </w:pPr>
          </w:p>
        </w:tc>
        <w:tc>
          <w:tcPr>
            <w:tcW w:w="965" w:type="dxa"/>
            <w:tcBorders>
              <w:top w:val="nil"/>
              <w:left w:val="nil"/>
              <w:bottom w:val="nil"/>
              <w:right w:val="nil"/>
            </w:tcBorders>
            <w:vAlign w:val="center"/>
          </w:tcPr>
          <w:p w14:paraId="2E6735ED" w14:textId="77777777" w:rsidR="00082AB5" w:rsidRPr="00122751" w:rsidRDefault="00082AB5" w:rsidP="00290330">
            <w:pPr>
              <w:tabs>
                <w:tab w:val="left" w:pos="2160"/>
              </w:tabs>
              <w:ind w:right="73"/>
              <w:jc w:val="center"/>
              <w:rPr>
                <w:rFonts w:ascii="Arial" w:hAnsi="Arial" w:cs="Arial"/>
                <w:b/>
                <w:sz w:val="22"/>
                <w:szCs w:val="22"/>
              </w:rPr>
            </w:pPr>
          </w:p>
        </w:tc>
        <w:tc>
          <w:tcPr>
            <w:tcW w:w="1011" w:type="dxa"/>
            <w:tcBorders>
              <w:top w:val="nil"/>
              <w:left w:val="nil"/>
              <w:bottom w:val="nil"/>
              <w:right w:val="nil"/>
            </w:tcBorders>
            <w:vAlign w:val="center"/>
          </w:tcPr>
          <w:p w14:paraId="488C8F94" w14:textId="77777777" w:rsidR="00082AB5" w:rsidRPr="00122751" w:rsidRDefault="00082AB5" w:rsidP="00290330">
            <w:pPr>
              <w:tabs>
                <w:tab w:val="left" w:pos="2160"/>
              </w:tabs>
              <w:ind w:right="73"/>
              <w:jc w:val="center"/>
              <w:rPr>
                <w:rFonts w:ascii="Arial" w:hAnsi="Arial" w:cs="Arial"/>
                <w:b/>
                <w:sz w:val="22"/>
                <w:szCs w:val="22"/>
              </w:rPr>
            </w:pPr>
          </w:p>
        </w:tc>
      </w:tr>
    </w:tbl>
    <w:p w14:paraId="37CB237C" w14:textId="77777777" w:rsidR="00082AB5" w:rsidRPr="00122751" w:rsidRDefault="00082AB5">
      <w:pPr>
        <w:rPr>
          <w:rFonts w:ascii="Arial" w:hAnsi="Arial" w:cs="Arial"/>
          <w:sz w:val="22"/>
          <w:szCs w:val="22"/>
        </w:rPr>
      </w:pPr>
    </w:p>
    <w:tbl>
      <w:tblPr>
        <w:tblStyle w:val="TableGrid"/>
        <w:tblW w:w="9558" w:type="dxa"/>
        <w:tblLayout w:type="fixed"/>
        <w:tblLook w:val="04A0" w:firstRow="1" w:lastRow="0" w:firstColumn="1" w:lastColumn="0" w:noHBand="0" w:noVBand="1"/>
      </w:tblPr>
      <w:tblGrid>
        <w:gridCol w:w="4633"/>
        <w:gridCol w:w="25"/>
        <w:gridCol w:w="973"/>
        <w:gridCol w:w="973"/>
        <w:gridCol w:w="978"/>
        <w:gridCol w:w="965"/>
        <w:gridCol w:w="8"/>
        <w:gridCol w:w="1003"/>
      </w:tblGrid>
      <w:tr w:rsidR="009D1F6C" w:rsidRPr="00122751" w14:paraId="7274BCB2" w14:textId="77777777" w:rsidTr="00082AB5">
        <w:tc>
          <w:tcPr>
            <w:tcW w:w="9558" w:type="dxa"/>
            <w:gridSpan w:val="8"/>
            <w:tcBorders>
              <w:top w:val="single" w:sz="4" w:space="0" w:color="auto"/>
              <w:bottom w:val="single" w:sz="4" w:space="0" w:color="auto"/>
            </w:tcBorders>
            <w:shd w:val="clear" w:color="auto" w:fill="E6E6E6"/>
            <w:vAlign w:val="center"/>
          </w:tcPr>
          <w:p w14:paraId="25C0D9EA" w14:textId="01936FB3" w:rsidR="009D1F6C" w:rsidRPr="00122751" w:rsidRDefault="009D1F6C" w:rsidP="00614997">
            <w:pPr>
              <w:tabs>
                <w:tab w:val="left" w:pos="2160"/>
              </w:tabs>
              <w:ind w:right="73"/>
              <w:jc w:val="center"/>
              <w:rPr>
                <w:rFonts w:ascii="Arial" w:hAnsi="Arial" w:cs="Arial"/>
                <w:b/>
                <w:sz w:val="22"/>
                <w:szCs w:val="22"/>
              </w:rPr>
            </w:pPr>
            <w:r w:rsidRPr="00122751">
              <w:rPr>
                <w:rFonts w:ascii="Arial" w:hAnsi="Arial" w:cs="Arial"/>
                <w:b/>
                <w:sz w:val="22"/>
                <w:szCs w:val="22"/>
              </w:rPr>
              <w:t>Creston Municipal Airport Zone Chart</w:t>
            </w:r>
          </w:p>
        </w:tc>
      </w:tr>
      <w:tr w:rsidR="009D1F6C" w:rsidRPr="00122751" w14:paraId="4D299389" w14:textId="77777777" w:rsidTr="00E1143D">
        <w:tc>
          <w:tcPr>
            <w:tcW w:w="9558" w:type="dxa"/>
            <w:gridSpan w:val="8"/>
            <w:tcBorders>
              <w:top w:val="single" w:sz="4" w:space="0" w:color="auto"/>
              <w:bottom w:val="single" w:sz="18" w:space="0" w:color="auto"/>
            </w:tcBorders>
            <w:vAlign w:val="center"/>
          </w:tcPr>
          <w:p w14:paraId="35BDCB35" w14:textId="1030D982" w:rsidR="009D1F6C" w:rsidRPr="00122751" w:rsidRDefault="009D1F6C" w:rsidP="00614997">
            <w:pPr>
              <w:tabs>
                <w:tab w:val="left" w:pos="2160"/>
              </w:tabs>
              <w:ind w:right="73"/>
              <w:jc w:val="center"/>
              <w:rPr>
                <w:rFonts w:ascii="Arial" w:hAnsi="Arial" w:cs="Arial"/>
                <w:b/>
                <w:sz w:val="22"/>
                <w:szCs w:val="22"/>
              </w:rPr>
            </w:pPr>
            <w:r w:rsidRPr="00122751">
              <w:rPr>
                <w:rFonts w:ascii="Arial" w:hAnsi="Arial" w:cs="Arial"/>
                <w:b/>
                <w:i/>
                <w:sz w:val="22"/>
                <w:szCs w:val="22"/>
              </w:rPr>
              <w:t>C</w:t>
            </w:r>
            <w:r w:rsidRPr="00122751">
              <w:rPr>
                <w:rFonts w:ascii="Arial" w:hAnsi="Arial" w:cs="Arial"/>
                <w:sz w:val="22"/>
                <w:szCs w:val="22"/>
              </w:rPr>
              <w:t xml:space="preserve"> = </w:t>
            </w:r>
            <w:r w:rsidRPr="00122751">
              <w:rPr>
                <w:rFonts w:ascii="Arial" w:hAnsi="Arial" w:cs="Arial"/>
                <w:i/>
                <w:sz w:val="22"/>
                <w:szCs w:val="22"/>
              </w:rPr>
              <w:t xml:space="preserve">Compatible         </w:t>
            </w:r>
            <w:r w:rsidRPr="00122751">
              <w:rPr>
                <w:rFonts w:ascii="Arial" w:hAnsi="Arial" w:cs="Arial"/>
                <w:b/>
                <w:i/>
                <w:sz w:val="22"/>
                <w:szCs w:val="22"/>
              </w:rPr>
              <w:t xml:space="preserve">AR </w:t>
            </w:r>
            <w:r w:rsidRPr="00122751">
              <w:rPr>
                <w:rFonts w:ascii="Arial" w:hAnsi="Arial" w:cs="Arial"/>
                <w:i/>
                <w:sz w:val="22"/>
                <w:szCs w:val="22"/>
              </w:rPr>
              <w:t xml:space="preserve">= Additional Review Required        </w:t>
            </w:r>
            <w:r w:rsidRPr="00122751">
              <w:rPr>
                <w:rFonts w:ascii="Arial" w:hAnsi="Arial" w:cs="Arial"/>
                <w:b/>
                <w:i/>
                <w:sz w:val="22"/>
                <w:szCs w:val="22"/>
              </w:rPr>
              <w:t>NC</w:t>
            </w:r>
            <w:r w:rsidRPr="00122751">
              <w:rPr>
                <w:rFonts w:ascii="Arial" w:hAnsi="Arial" w:cs="Arial"/>
                <w:i/>
                <w:sz w:val="22"/>
                <w:szCs w:val="22"/>
              </w:rPr>
              <w:t xml:space="preserve"> = Not Compatible</w:t>
            </w:r>
          </w:p>
        </w:tc>
      </w:tr>
      <w:tr w:rsidR="00290330" w:rsidRPr="00122751" w14:paraId="047EC2D3" w14:textId="77777777" w:rsidTr="00E1143D">
        <w:tc>
          <w:tcPr>
            <w:tcW w:w="4633" w:type="dxa"/>
            <w:tcBorders>
              <w:top w:val="single" w:sz="18" w:space="0" w:color="auto"/>
              <w:bottom w:val="single" w:sz="18" w:space="0" w:color="auto"/>
              <w:right w:val="single" w:sz="4" w:space="0" w:color="auto"/>
            </w:tcBorders>
            <w:vAlign w:val="center"/>
          </w:tcPr>
          <w:p w14:paraId="5969207E" w14:textId="2FBE4C30" w:rsidR="00290330" w:rsidRPr="00122751" w:rsidRDefault="00290330" w:rsidP="003C7D4A">
            <w:pPr>
              <w:tabs>
                <w:tab w:val="left" w:pos="2160"/>
              </w:tabs>
              <w:ind w:right="73"/>
              <w:jc w:val="center"/>
              <w:rPr>
                <w:rFonts w:ascii="Arial" w:hAnsi="Arial" w:cs="Arial"/>
                <w:b/>
                <w:sz w:val="22"/>
                <w:szCs w:val="22"/>
              </w:rPr>
            </w:pPr>
            <w:r w:rsidRPr="00122751">
              <w:rPr>
                <w:rFonts w:ascii="Arial" w:hAnsi="Arial" w:cs="Arial"/>
                <w:sz w:val="22"/>
                <w:szCs w:val="22"/>
              </w:rPr>
              <w:t>Land Uses</w:t>
            </w:r>
          </w:p>
        </w:tc>
        <w:tc>
          <w:tcPr>
            <w:tcW w:w="998" w:type="dxa"/>
            <w:gridSpan w:val="2"/>
            <w:tcBorders>
              <w:top w:val="single" w:sz="18" w:space="0" w:color="auto"/>
              <w:left w:val="single" w:sz="4" w:space="0" w:color="auto"/>
              <w:bottom w:val="single" w:sz="18" w:space="0" w:color="auto"/>
              <w:right w:val="single" w:sz="4" w:space="0" w:color="auto"/>
            </w:tcBorders>
            <w:vAlign w:val="center"/>
          </w:tcPr>
          <w:p w14:paraId="31105B3D" w14:textId="327D96A5" w:rsidR="00290330" w:rsidRPr="00122751" w:rsidRDefault="00290330" w:rsidP="003C7D4A">
            <w:pPr>
              <w:tabs>
                <w:tab w:val="left" w:pos="2160"/>
              </w:tabs>
              <w:ind w:right="73"/>
              <w:jc w:val="center"/>
              <w:rPr>
                <w:rFonts w:ascii="Arial" w:hAnsi="Arial" w:cs="Arial"/>
                <w:b/>
                <w:sz w:val="22"/>
                <w:szCs w:val="22"/>
              </w:rPr>
            </w:pPr>
            <w:r w:rsidRPr="00122751">
              <w:rPr>
                <w:rFonts w:ascii="Arial" w:hAnsi="Arial" w:cs="Arial"/>
                <w:sz w:val="22"/>
                <w:szCs w:val="22"/>
              </w:rPr>
              <w:t>Zone A</w:t>
            </w:r>
          </w:p>
        </w:tc>
        <w:tc>
          <w:tcPr>
            <w:tcW w:w="973" w:type="dxa"/>
            <w:tcBorders>
              <w:top w:val="single" w:sz="18" w:space="0" w:color="auto"/>
              <w:left w:val="single" w:sz="4" w:space="0" w:color="auto"/>
              <w:bottom w:val="single" w:sz="18" w:space="0" w:color="auto"/>
              <w:right w:val="single" w:sz="4" w:space="0" w:color="auto"/>
            </w:tcBorders>
            <w:vAlign w:val="center"/>
          </w:tcPr>
          <w:p w14:paraId="5B89085A" w14:textId="1708FD2E" w:rsidR="00290330" w:rsidRPr="00122751" w:rsidRDefault="00290330" w:rsidP="003C7D4A">
            <w:pPr>
              <w:tabs>
                <w:tab w:val="left" w:pos="2160"/>
              </w:tabs>
              <w:ind w:right="73"/>
              <w:jc w:val="center"/>
              <w:rPr>
                <w:rFonts w:ascii="Arial" w:hAnsi="Arial" w:cs="Arial"/>
                <w:b/>
                <w:sz w:val="22"/>
                <w:szCs w:val="22"/>
              </w:rPr>
            </w:pPr>
            <w:r w:rsidRPr="00122751">
              <w:rPr>
                <w:rFonts w:ascii="Arial" w:hAnsi="Arial" w:cs="Arial"/>
                <w:sz w:val="22"/>
                <w:szCs w:val="22"/>
              </w:rPr>
              <w:t>Zone B</w:t>
            </w:r>
          </w:p>
        </w:tc>
        <w:tc>
          <w:tcPr>
            <w:tcW w:w="978" w:type="dxa"/>
            <w:tcBorders>
              <w:top w:val="single" w:sz="18" w:space="0" w:color="auto"/>
              <w:left w:val="single" w:sz="4" w:space="0" w:color="auto"/>
              <w:bottom w:val="single" w:sz="18" w:space="0" w:color="auto"/>
              <w:right w:val="single" w:sz="4" w:space="0" w:color="auto"/>
            </w:tcBorders>
            <w:vAlign w:val="center"/>
          </w:tcPr>
          <w:p w14:paraId="331252B1" w14:textId="4EE57AE4" w:rsidR="00290330" w:rsidRPr="00122751" w:rsidRDefault="00290330" w:rsidP="003C7D4A">
            <w:pPr>
              <w:tabs>
                <w:tab w:val="left" w:pos="2160"/>
              </w:tabs>
              <w:ind w:right="73"/>
              <w:jc w:val="center"/>
              <w:rPr>
                <w:rFonts w:ascii="Arial" w:hAnsi="Arial" w:cs="Arial"/>
                <w:b/>
                <w:sz w:val="22"/>
                <w:szCs w:val="22"/>
              </w:rPr>
            </w:pPr>
            <w:r w:rsidRPr="00122751">
              <w:rPr>
                <w:rFonts w:ascii="Arial" w:hAnsi="Arial" w:cs="Arial"/>
                <w:sz w:val="22"/>
                <w:szCs w:val="22"/>
              </w:rPr>
              <w:t>Zone C</w:t>
            </w:r>
          </w:p>
        </w:tc>
        <w:tc>
          <w:tcPr>
            <w:tcW w:w="965" w:type="dxa"/>
            <w:tcBorders>
              <w:top w:val="single" w:sz="18" w:space="0" w:color="auto"/>
              <w:left w:val="single" w:sz="4" w:space="0" w:color="auto"/>
              <w:bottom w:val="single" w:sz="18" w:space="0" w:color="auto"/>
              <w:right w:val="single" w:sz="4" w:space="0" w:color="auto"/>
            </w:tcBorders>
            <w:vAlign w:val="center"/>
          </w:tcPr>
          <w:p w14:paraId="60FB1CA7" w14:textId="54A86AF9" w:rsidR="00290330" w:rsidRPr="00122751" w:rsidRDefault="00290330" w:rsidP="003C7D4A">
            <w:pPr>
              <w:tabs>
                <w:tab w:val="left" w:pos="2160"/>
              </w:tabs>
              <w:ind w:right="73"/>
              <w:jc w:val="center"/>
              <w:rPr>
                <w:rFonts w:ascii="Arial" w:hAnsi="Arial" w:cs="Arial"/>
                <w:b/>
                <w:sz w:val="22"/>
                <w:szCs w:val="22"/>
              </w:rPr>
            </w:pPr>
            <w:r w:rsidRPr="00122751">
              <w:rPr>
                <w:rFonts w:ascii="Arial" w:hAnsi="Arial" w:cs="Arial"/>
                <w:sz w:val="22"/>
                <w:szCs w:val="22"/>
              </w:rPr>
              <w:t>Zone D</w:t>
            </w:r>
          </w:p>
        </w:tc>
        <w:tc>
          <w:tcPr>
            <w:tcW w:w="1011" w:type="dxa"/>
            <w:gridSpan w:val="2"/>
            <w:tcBorders>
              <w:top w:val="single" w:sz="18" w:space="0" w:color="auto"/>
              <w:left w:val="single" w:sz="4" w:space="0" w:color="auto"/>
              <w:bottom w:val="single" w:sz="18" w:space="0" w:color="auto"/>
            </w:tcBorders>
            <w:vAlign w:val="center"/>
          </w:tcPr>
          <w:p w14:paraId="1C871008" w14:textId="5C1CACBF" w:rsidR="00290330" w:rsidRPr="00122751" w:rsidRDefault="00290330" w:rsidP="003C7D4A">
            <w:pPr>
              <w:tabs>
                <w:tab w:val="left" w:pos="2160"/>
              </w:tabs>
              <w:ind w:right="73"/>
              <w:jc w:val="center"/>
              <w:rPr>
                <w:rFonts w:ascii="Arial" w:hAnsi="Arial" w:cs="Arial"/>
                <w:b/>
                <w:sz w:val="22"/>
                <w:szCs w:val="22"/>
              </w:rPr>
            </w:pPr>
            <w:r w:rsidRPr="00122751">
              <w:rPr>
                <w:rFonts w:ascii="Arial" w:hAnsi="Arial" w:cs="Arial"/>
                <w:sz w:val="22"/>
                <w:szCs w:val="22"/>
              </w:rPr>
              <w:t>Zone E</w:t>
            </w:r>
          </w:p>
        </w:tc>
      </w:tr>
      <w:tr w:rsidR="009D1F6C" w:rsidRPr="00122751" w14:paraId="4D9E1A45" w14:textId="77777777" w:rsidTr="00E1143D">
        <w:tc>
          <w:tcPr>
            <w:tcW w:w="9558" w:type="dxa"/>
            <w:gridSpan w:val="8"/>
            <w:tcBorders>
              <w:top w:val="single" w:sz="18" w:space="0" w:color="auto"/>
            </w:tcBorders>
            <w:shd w:val="clear" w:color="auto" w:fill="D9D9D9"/>
          </w:tcPr>
          <w:p w14:paraId="6FB353AE" w14:textId="505F2EFC" w:rsidR="009D1F6C" w:rsidRPr="00122751" w:rsidRDefault="009D1F6C" w:rsidP="009D1F6C">
            <w:pPr>
              <w:tabs>
                <w:tab w:val="left" w:pos="2160"/>
                <w:tab w:val="center" w:pos="4636"/>
                <w:tab w:val="left" w:pos="7257"/>
              </w:tabs>
              <w:ind w:right="73"/>
              <w:rPr>
                <w:rFonts w:ascii="Arial" w:hAnsi="Arial" w:cs="Arial"/>
                <w:b/>
                <w:i/>
                <w:sz w:val="22"/>
                <w:szCs w:val="22"/>
              </w:rPr>
            </w:pPr>
            <w:r w:rsidRPr="00122751">
              <w:rPr>
                <w:rFonts w:ascii="Arial" w:hAnsi="Arial" w:cs="Arial"/>
                <w:b/>
                <w:sz w:val="22"/>
                <w:szCs w:val="22"/>
              </w:rPr>
              <w:tab/>
            </w:r>
            <w:r w:rsidRPr="00122751">
              <w:rPr>
                <w:rFonts w:ascii="Arial" w:hAnsi="Arial" w:cs="Arial"/>
                <w:b/>
                <w:sz w:val="22"/>
                <w:szCs w:val="22"/>
              </w:rPr>
              <w:tab/>
              <w:t xml:space="preserve">Industrial/Manufacturing Activities </w:t>
            </w:r>
            <w:r w:rsidRPr="00122751">
              <w:rPr>
                <w:rFonts w:ascii="Arial" w:hAnsi="Arial" w:cs="Arial"/>
                <w:b/>
                <w:i/>
                <w:sz w:val="22"/>
                <w:szCs w:val="22"/>
              </w:rPr>
              <w:t>(Continued)</w:t>
            </w:r>
          </w:p>
        </w:tc>
      </w:tr>
      <w:tr w:rsidR="00082AB5" w:rsidRPr="00122751" w14:paraId="7D2E8D2B" w14:textId="77777777" w:rsidTr="00E1143D">
        <w:tc>
          <w:tcPr>
            <w:tcW w:w="4633" w:type="dxa"/>
            <w:tcBorders>
              <w:top w:val="single" w:sz="18" w:space="0" w:color="auto"/>
              <w:bottom w:val="single" w:sz="4" w:space="0" w:color="auto"/>
            </w:tcBorders>
          </w:tcPr>
          <w:p w14:paraId="4F3E04B3" w14:textId="02F3BEC6" w:rsidR="00082AB5" w:rsidRPr="00122751" w:rsidRDefault="00082AB5" w:rsidP="0078095C">
            <w:pPr>
              <w:tabs>
                <w:tab w:val="left" w:pos="2160"/>
              </w:tabs>
              <w:ind w:right="73"/>
              <w:rPr>
                <w:rFonts w:ascii="Arial" w:hAnsi="Arial" w:cs="Arial"/>
                <w:b/>
                <w:sz w:val="22"/>
                <w:szCs w:val="22"/>
              </w:rPr>
            </w:pPr>
            <w:r w:rsidRPr="00122751">
              <w:rPr>
                <w:rFonts w:ascii="Arial" w:hAnsi="Arial" w:cs="Arial"/>
                <w:b/>
                <w:sz w:val="22"/>
                <w:szCs w:val="22"/>
              </w:rPr>
              <w:t>Self-Service Storage Uses</w:t>
            </w:r>
            <w:r w:rsidRPr="00122751">
              <w:rPr>
                <w:rFonts w:ascii="Arial" w:hAnsi="Arial" w:cs="Arial"/>
                <w:sz w:val="22"/>
                <w:szCs w:val="22"/>
              </w:rPr>
              <w:t xml:space="preserve"> (i.e. mini-warehouses/storage facilities)</w:t>
            </w:r>
          </w:p>
        </w:tc>
        <w:tc>
          <w:tcPr>
            <w:tcW w:w="998" w:type="dxa"/>
            <w:gridSpan w:val="2"/>
            <w:tcBorders>
              <w:top w:val="single" w:sz="18" w:space="0" w:color="auto"/>
              <w:bottom w:val="single" w:sz="4" w:space="0" w:color="auto"/>
            </w:tcBorders>
            <w:vAlign w:val="center"/>
          </w:tcPr>
          <w:p w14:paraId="1947285D" w14:textId="5BEA76DD" w:rsidR="00082AB5" w:rsidRPr="00122751" w:rsidRDefault="00082AB5" w:rsidP="00290330">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tcBorders>
              <w:top w:val="single" w:sz="18" w:space="0" w:color="auto"/>
              <w:bottom w:val="single" w:sz="4" w:space="0" w:color="auto"/>
            </w:tcBorders>
            <w:vAlign w:val="center"/>
          </w:tcPr>
          <w:p w14:paraId="59E42963" w14:textId="4CDEDA52" w:rsidR="00082AB5" w:rsidRPr="00122751" w:rsidRDefault="00082AB5" w:rsidP="00290330">
            <w:pPr>
              <w:tabs>
                <w:tab w:val="left" w:pos="2160"/>
              </w:tabs>
              <w:ind w:right="73"/>
              <w:jc w:val="center"/>
              <w:rPr>
                <w:rFonts w:ascii="Arial" w:hAnsi="Arial" w:cs="Arial"/>
                <w:b/>
                <w:sz w:val="22"/>
                <w:szCs w:val="22"/>
              </w:rPr>
            </w:pPr>
            <w:r w:rsidRPr="00122751">
              <w:rPr>
                <w:rFonts w:ascii="Arial" w:hAnsi="Arial" w:cs="Arial"/>
                <w:b/>
                <w:sz w:val="22"/>
                <w:szCs w:val="22"/>
              </w:rPr>
              <w:t>C</w:t>
            </w:r>
          </w:p>
        </w:tc>
        <w:tc>
          <w:tcPr>
            <w:tcW w:w="978" w:type="dxa"/>
            <w:tcBorders>
              <w:top w:val="single" w:sz="18" w:space="0" w:color="auto"/>
              <w:bottom w:val="single" w:sz="4" w:space="0" w:color="auto"/>
            </w:tcBorders>
            <w:vAlign w:val="center"/>
          </w:tcPr>
          <w:p w14:paraId="21149E3F" w14:textId="1C6A6B0F" w:rsidR="00082AB5" w:rsidRPr="00122751" w:rsidRDefault="00082AB5"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tcBorders>
              <w:top w:val="single" w:sz="18" w:space="0" w:color="auto"/>
              <w:bottom w:val="single" w:sz="4" w:space="0" w:color="auto"/>
            </w:tcBorders>
            <w:vAlign w:val="center"/>
          </w:tcPr>
          <w:p w14:paraId="2F07A437" w14:textId="3999EE2C" w:rsidR="00082AB5" w:rsidRPr="00122751" w:rsidRDefault="00082AB5" w:rsidP="00290330">
            <w:pPr>
              <w:tabs>
                <w:tab w:val="left" w:pos="2160"/>
              </w:tabs>
              <w:ind w:right="73"/>
              <w:jc w:val="center"/>
              <w:rPr>
                <w:rFonts w:ascii="Arial" w:hAnsi="Arial" w:cs="Arial"/>
                <w:b/>
                <w:sz w:val="22"/>
                <w:szCs w:val="22"/>
              </w:rPr>
            </w:pPr>
            <w:r w:rsidRPr="00122751">
              <w:rPr>
                <w:rFonts w:ascii="Arial" w:hAnsi="Arial" w:cs="Arial"/>
                <w:b/>
                <w:sz w:val="22"/>
                <w:szCs w:val="22"/>
              </w:rPr>
              <w:t>C</w:t>
            </w:r>
          </w:p>
        </w:tc>
        <w:tc>
          <w:tcPr>
            <w:tcW w:w="1011" w:type="dxa"/>
            <w:gridSpan w:val="2"/>
            <w:tcBorders>
              <w:top w:val="single" w:sz="18" w:space="0" w:color="auto"/>
              <w:bottom w:val="single" w:sz="4" w:space="0" w:color="auto"/>
            </w:tcBorders>
            <w:vAlign w:val="center"/>
          </w:tcPr>
          <w:p w14:paraId="533396D7" w14:textId="6152F203" w:rsidR="00082AB5" w:rsidRPr="00122751" w:rsidRDefault="00082AB5" w:rsidP="00290330">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082AB5" w:rsidRPr="00122751" w14:paraId="0C206A62" w14:textId="77777777" w:rsidTr="00E1143D">
        <w:tc>
          <w:tcPr>
            <w:tcW w:w="4633" w:type="dxa"/>
            <w:tcBorders>
              <w:top w:val="single" w:sz="18" w:space="0" w:color="auto"/>
              <w:bottom w:val="single" w:sz="4" w:space="0" w:color="auto"/>
            </w:tcBorders>
          </w:tcPr>
          <w:p w14:paraId="0CA7C32C" w14:textId="461B49BC" w:rsidR="00082AB5" w:rsidRPr="00122751" w:rsidRDefault="00082AB5" w:rsidP="0078095C">
            <w:pPr>
              <w:tabs>
                <w:tab w:val="left" w:pos="2160"/>
              </w:tabs>
              <w:ind w:right="73"/>
              <w:rPr>
                <w:rFonts w:ascii="Arial" w:hAnsi="Arial" w:cs="Arial"/>
                <w:b/>
                <w:sz w:val="22"/>
                <w:szCs w:val="22"/>
              </w:rPr>
            </w:pPr>
            <w:r w:rsidRPr="00122751">
              <w:rPr>
                <w:rFonts w:ascii="Arial" w:hAnsi="Arial" w:cs="Arial"/>
                <w:b/>
                <w:sz w:val="22"/>
                <w:szCs w:val="22"/>
              </w:rPr>
              <w:t>Warehouse and Freight Uses</w:t>
            </w:r>
            <w:r w:rsidRPr="00122751">
              <w:rPr>
                <w:rFonts w:ascii="Arial" w:hAnsi="Arial" w:cs="Arial"/>
                <w:sz w:val="22"/>
                <w:szCs w:val="22"/>
              </w:rPr>
              <w:t xml:space="preserve"> (i.e. major wholesale distribution centers, general freight storage, railroad switching yards, bus/rail care storage lots, parcel service, grain terminals)</w:t>
            </w:r>
          </w:p>
        </w:tc>
        <w:tc>
          <w:tcPr>
            <w:tcW w:w="998" w:type="dxa"/>
            <w:gridSpan w:val="2"/>
            <w:tcBorders>
              <w:top w:val="single" w:sz="18" w:space="0" w:color="auto"/>
              <w:bottom w:val="single" w:sz="4" w:space="0" w:color="auto"/>
            </w:tcBorders>
            <w:vAlign w:val="center"/>
          </w:tcPr>
          <w:p w14:paraId="1AF7198C" w14:textId="1FE899AD" w:rsidR="00082AB5" w:rsidRPr="00122751" w:rsidRDefault="00082AB5" w:rsidP="00290330">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tcBorders>
              <w:top w:val="single" w:sz="18" w:space="0" w:color="auto"/>
              <w:bottom w:val="single" w:sz="4" w:space="0" w:color="auto"/>
            </w:tcBorders>
            <w:vAlign w:val="center"/>
          </w:tcPr>
          <w:p w14:paraId="149BC9EF" w14:textId="395C364C" w:rsidR="00082AB5" w:rsidRPr="00122751" w:rsidRDefault="00082AB5" w:rsidP="00290330">
            <w:pPr>
              <w:tabs>
                <w:tab w:val="left" w:pos="2160"/>
              </w:tabs>
              <w:ind w:right="73"/>
              <w:jc w:val="center"/>
              <w:rPr>
                <w:rFonts w:ascii="Arial" w:hAnsi="Arial" w:cs="Arial"/>
                <w:b/>
                <w:sz w:val="22"/>
                <w:szCs w:val="22"/>
              </w:rPr>
            </w:pPr>
            <w:r w:rsidRPr="00122751">
              <w:rPr>
                <w:rFonts w:ascii="Arial" w:hAnsi="Arial" w:cs="Arial"/>
                <w:b/>
                <w:sz w:val="22"/>
                <w:szCs w:val="22"/>
              </w:rPr>
              <w:t>C</w:t>
            </w:r>
          </w:p>
        </w:tc>
        <w:tc>
          <w:tcPr>
            <w:tcW w:w="978" w:type="dxa"/>
            <w:tcBorders>
              <w:top w:val="single" w:sz="18" w:space="0" w:color="auto"/>
              <w:bottom w:val="single" w:sz="4" w:space="0" w:color="auto"/>
            </w:tcBorders>
            <w:vAlign w:val="center"/>
          </w:tcPr>
          <w:p w14:paraId="379E8089" w14:textId="219BE125" w:rsidR="00082AB5" w:rsidRPr="00122751" w:rsidRDefault="00082AB5"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tcBorders>
              <w:top w:val="single" w:sz="18" w:space="0" w:color="auto"/>
              <w:bottom w:val="single" w:sz="4" w:space="0" w:color="auto"/>
            </w:tcBorders>
            <w:vAlign w:val="center"/>
          </w:tcPr>
          <w:p w14:paraId="56B5CFC6" w14:textId="7419129E" w:rsidR="00082AB5" w:rsidRPr="00122751" w:rsidRDefault="00082AB5" w:rsidP="00290330">
            <w:pPr>
              <w:tabs>
                <w:tab w:val="left" w:pos="2160"/>
              </w:tabs>
              <w:ind w:right="73"/>
              <w:jc w:val="center"/>
              <w:rPr>
                <w:rFonts w:ascii="Arial" w:hAnsi="Arial" w:cs="Arial"/>
                <w:b/>
                <w:sz w:val="22"/>
                <w:szCs w:val="22"/>
              </w:rPr>
            </w:pPr>
            <w:r w:rsidRPr="00122751">
              <w:rPr>
                <w:rFonts w:ascii="Arial" w:hAnsi="Arial" w:cs="Arial"/>
                <w:b/>
                <w:sz w:val="22"/>
                <w:szCs w:val="22"/>
              </w:rPr>
              <w:t>C</w:t>
            </w:r>
          </w:p>
        </w:tc>
        <w:tc>
          <w:tcPr>
            <w:tcW w:w="1011" w:type="dxa"/>
            <w:gridSpan w:val="2"/>
            <w:tcBorders>
              <w:top w:val="single" w:sz="18" w:space="0" w:color="auto"/>
              <w:bottom w:val="single" w:sz="4" w:space="0" w:color="auto"/>
            </w:tcBorders>
            <w:vAlign w:val="center"/>
          </w:tcPr>
          <w:p w14:paraId="17F0CE20" w14:textId="00EC30DD" w:rsidR="00082AB5" w:rsidRPr="00122751" w:rsidRDefault="00082AB5" w:rsidP="00290330">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2E3F770B" w14:textId="77777777" w:rsidTr="00E1143D">
        <w:tc>
          <w:tcPr>
            <w:tcW w:w="4633" w:type="dxa"/>
            <w:tcBorders>
              <w:top w:val="single" w:sz="18" w:space="0" w:color="auto"/>
              <w:bottom w:val="single" w:sz="4" w:space="0" w:color="auto"/>
            </w:tcBorders>
          </w:tcPr>
          <w:p w14:paraId="1CE6BE34" w14:textId="77BEB733" w:rsidR="00765DDF" w:rsidRPr="00122751" w:rsidRDefault="00765DDF" w:rsidP="00711F6F">
            <w:pPr>
              <w:tabs>
                <w:tab w:val="left" w:pos="2160"/>
              </w:tabs>
              <w:ind w:right="73"/>
              <w:rPr>
                <w:rFonts w:ascii="Arial" w:hAnsi="Arial" w:cs="Arial"/>
                <w:sz w:val="22"/>
                <w:szCs w:val="22"/>
              </w:rPr>
            </w:pPr>
            <w:r w:rsidRPr="00122751">
              <w:rPr>
                <w:rFonts w:ascii="Arial" w:hAnsi="Arial" w:cs="Arial"/>
                <w:b/>
                <w:sz w:val="22"/>
                <w:szCs w:val="22"/>
              </w:rPr>
              <w:t>Waste-Related Uses</w:t>
            </w:r>
            <w:r w:rsidRPr="00122751">
              <w:rPr>
                <w:rFonts w:ascii="Arial" w:hAnsi="Arial" w:cs="Arial"/>
                <w:sz w:val="22"/>
                <w:szCs w:val="22"/>
              </w:rPr>
              <w:t xml:space="preserve"> (i.e. recycling centers, sanitary landfills, waste transfer stations, composting, energy recovery plants, sanitary </w:t>
            </w:r>
            <w:r w:rsidR="00711F6F" w:rsidRPr="00122751">
              <w:rPr>
                <w:rFonts w:ascii="Arial" w:hAnsi="Arial" w:cs="Arial"/>
                <w:sz w:val="22"/>
                <w:szCs w:val="22"/>
              </w:rPr>
              <w:t>and water treatment facilities</w:t>
            </w:r>
            <w:r w:rsidRPr="00122751">
              <w:rPr>
                <w:rFonts w:ascii="Arial" w:hAnsi="Arial" w:cs="Arial"/>
                <w:sz w:val="22"/>
                <w:szCs w:val="22"/>
              </w:rPr>
              <w:t>, hazardous waste collection sites)</w:t>
            </w:r>
          </w:p>
        </w:tc>
        <w:tc>
          <w:tcPr>
            <w:tcW w:w="998" w:type="dxa"/>
            <w:gridSpan w:val="2"/>
            <w:tcBorders>
              <w:top w:val="single" w:sz="18" w:space="0" w:color="auto"/>
              <w:bottom w:val="single" w:sz="4" w:space="0" w:color="auto"/>
            </w:tcBorders>
            <w:vAlign w:val="center"/>
          </w:tcPr>
          <w:p w14:paraId="5B1B9440" w14:textId="38C51731"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tcBorders>
              <w:top w:val="single" w:sz="18" w:space="0" w:color="auto"/>
              <w:bottom w:val="single" w:sz="4" w:space="0" w:color="auto"/>
            </w:tcBorders>
            <w:vAlign w:val="center"/>
          </w:tcPr>
          <w:p w14:paraId="4C134ECA" w14:textId="602A122F" w:rsidR="00765DDF" w:rsidRPr="00122751" w:rsidRDefault="008D5473"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tcBorders>
              <w:top w:val="single" w:sz="18" w:space="0" w:color="auto"/>
              <w:bottom w:val="single" w:sz="4" w:space="0" w:color="auto"/>
            </w:tcBorders>
            <w:vAlign w:val="center"/>
          </w:tcPr>
          <w:p w14:paraId="1BC278AC" w14:textId="441D7045" w:rsidR="00765DDF" w:rsidRPr="00122751" w:rsidRDefault="00E565DF"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tcBorders>
              <w:top w:val="single" w:sz="18" w:space="0" w:color="auto"/>
              <w:bottom w:val="single" w:sz="4" w:space="0" w:color="auto"/>
            </w:tcBorders>
            <w:vAlign w:val="center"/>
          </w:tcPr>
          <w:p w14:paraId="0E9C176F" w14:textId="0EC0BC3B"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gridSpan w:val="2"/>
            <w:tcBorders>
              <w:top w:val="single" w:sz="18" w:space="0" w:color="auto"/>
              <w:bottom w:val="single" w:sz="4" w:space="0" w:color="auto"/>
            </w:tcBorders>
            <w:vAlign w:val="center"/>
          </w:tcPr>
          <w:p w14:paraId="153BB29A" w14:textId="1301D856"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r>
      <w:tr w:rsidR="00765DDF" w:rsidRPr="00122751" w14:paraId="32B8FBB7" w14:textId="77777777" w:rsidTr="00E1143D">
        <w:tc>
          <w:tcPr>
            <w:tcW w:w="4633" w:type="dxa"/>
            <w:tcBorders>
              <w:bottom w:val="single" w:sz="18" w:space="0" w:color="auto"/>
            </w:tcBorders>
          </w:tcPr>
          <w:p w14:paraId="38BC7880" w14:textId="7F36C6A0" w:rsidR="00765DDF" w:rsidRPr="00122751" w:rsidRDefault="00765DDF" w:rsidP="0078095C">
            <w:pPr>
              <w:tabs>
                <w:tab w:val="left" w:pos="2160"/>
              </w:tabs>
              <w:ind w:right="73"/>
              <w:rPr>
                <w:rFonts w:ascii="Arial" w:hAnsi="Arial" w:cs="Arial"/>
                <w:sz w:val="22"/>
                <w:szCs w:val="22"/>
              </w:rPr>
            </w:pPr>
            <w:r w:rsidRPr="00122751">
              <w:rPr>
                <w:rFonts w:ascii="Arial" w:hAnsi="Arial" w:cs="Arial"/>
                <w:b/>
                <w:sz w:val="22"/>
                <w:szCs w:val="22"/>
              </w:rPr>
              <w:t>Wholesale Sales Uses</w:t>
            </w:r>
            <w:r w:rsidRPr="00122751">
              <w:rPr>
                <w:rFonts w:ascii="Arial" w:hAnsi="Arial" w:cs="Arial"/>
                <w:sz w:val="22"/>
                <w:szCs w:val="22"/>
              </w:rPr>
              <w:t xml:space="preserve"> (i.e. sale, lease, or rental of products to retailers for industrial, institutional, or commercial business users)</w:t>
            </w:r>
          </w:p>
        </w:tc>
        <w:tc>
          <w:tcPr>
            <w:tcW w:w="998" w:type="dxa"/>
            <w:gridSpan w:val="2"/>
            <w:tcBorders>
              <w:bottom w:val="single" w:sz="18" w:space="0" w:color="auto"/>
            </w:tcBorders>
            <w:vAlign w:val="center"/>
          </w:tcPr>
          <w:p w14:paraId="31678C2F" w14:textId="736EE660"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tcBorders>
              <w:bottom w:val="single" w:sz="18" w:space="0" w:color="auto"/>
            </w:tcBorders>
            <w:vAlign w:val="center"/>
          </w:tcPr>
          <w:p w14:paraId="6C79BE10" w14:textId="0088F3A1"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tcBorders>
              <w:bottom w:val="single" w:sz="18" w:space="0" w:color="auto"/>
            </w:tcBorders>
            <w:vAlign w:val="center"/>
          </w:tcPr>
          <w:p w14:paraId="157D6799" w14:textId="20F7199E"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tcBorders>
              <w:bottom w:val="single" w:sz="18" w:space="0" w:color="auto"/>
            </w:tcBorders>
            <w:vAlign w:val="center"/>
          </w:tcPr>
          <w:p w14:paraId="06FC0EC2" w14:textId="429E89BB"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gridSpan w:val="2"/>
            <w:tcBorders>
              <w:bottom w:val="single" w:sz="18" w:space="0" w:color="auto"/>
            </w:tcBorders>
            <w:vAlign w:val="center"/>
          </w:tcPr>
          <w:p w14:paraId="0ECEE878" w14:textId="5716AD47"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290330" w:rsidRPr="00122751" w14:paraId="18CFC81F" w14:textId="77777777" w:rsidTr="00E1143D">
        <w:tc>
          <w:tcPr>
            <w:tcW w:w="9558" w:type="dxa"/>
            <w:gridSpan w:val="8"/>
            <w:tcBorders>
              <w:top w:val="single" w:sz="18" w:space="0" w:color="auto"/>
              <w:left w:val="nil"/>
              <w:bottom w:val="nil"/>
              <w:right w:val="nil"/>
            </w:tcBorders>
          </w:tcPr>
          <w:p w14:paraId="5D837FEE" w14:textId="77777777" w:rsidR="00290330" w:rsidRPr="00122751" w:rsidRDefault="00290330" w:rsidP="00614997">
            <w:pPr>
              <w:tabs>
                <w:tab w:val="left" w:pos="2160"/>
              </w:tabs>
              <w:ind w:right="73"/>
              <w:jc w:val="center"/>
              <w:rPr>
                <w:rFonts w:ascii="Arial" w:hAnsi="Arial" w:cs="Arial"/>
                <w:b/>
                <w:sz w:val="22"/>
                <w:szCs w:val="22"/>
              </w:rPr>
            </w:pPr>
          </w:p>
        </w:tc>
      </w:tr>
      <w:tr w:rsidR="00290330" w:rsidRPr="00122751" w14:paraId="6164EB09" w14:textId="77777777" w:rsidTr="00E1143D">
        <w:tc>
          <w:tcPr>
            <w:tcW w:w="9558" w:type="dxa"/>
            <w:gridSpan w:val="8"/>
            <w:tcBorders>
              <w:top w:val="nil"/>
              <w:left w:val="nil"/>
              <w:bottom w:val="nil"/>
              <w:right w:val="nil"/>
            </w:tcBorders>
          </w:tcPr>
          <w:p w14:paraId="68174FFF" w14:textId="77777777" w:rsidR="00290330" w:rsidRPr="00122751" w:rsidRDefault="00290330" w:rsidP="00614997">
            <w:pPr>
              <w:tabs>
                <w:tab w:val="left" w:pos="2160"/>
              </w:tabs>
              <w:ind w:right="73"/>
              <w:jc w:val="center"/>
              <w:rPr>
                <w:rFonts w:ascii="Arial" w:hAnsi="Arial" w:cs="Arial"/>
                <w:b/>
                <w:sz w:val="22"/>
                <w:szCs w:val="22"/>
              </w:rPr>
            </w:pPr>
          </w:p>
        </w:tc>
      </w:tr>
      <w:tr w:rsidR="00290330" w:rsidRPr="00122751" w14:paraId="292F381B" w14:textId="77777777" w:rsidTr="00E1143D">
        <w:tc>
          <w:tcPr>
            <w:tcW w:w="9558" w:type="dxa"/>
            <w:gridSpan w:val="8"/>
            <w:tcBorders>
              <w:top w:val="nil"/>
              <w:left w:val="nil"/>
              <w:bottom w:val="nil"/>
              <w:right w:val="nil"/>
            </w:tcBorders>
          </w:tcPr>
          <w:p w14:paraId="3FB8A218" w14:textId="77777777" w:rsidR="00290330" w:rsidRPr="00122751" w:rsidRDefault="00290330" w:rsidP="00614997">
            <w:pPr>
              <w:tabs>
                <w:tab w:val="left" w:pos="2160"/>
              </w:tabs>
              <w:ind w:right="73"/>
              <w:jc w:val="center"/>
              <w:rPr>
                <w:rFonts w:ascii="Arial" w:hAnsi="Arial" w:cs="Arial"/>
                <w:b/>
                <w:sz w:val="22"/>
                <w:szCs w:val="22"/>
              </w:rPr>
            </w:pPr>
          </w:p>
        </w:tc>
      </w:tr>
      <w:tr w:rsidR="00290330" w:rsidRPr="00122751" w14:paraId="02C7CE2E" w14:textId="77777777" w:rsidTr="00E1143D">
        <w:tc>
          <w:tcPr>
            <w:tcW w:w="9558" w:type="dxa"/>
            <w:gridSpan w:val="8"/>
            <w:tcBorders>
              <w:top w:val="nil"/>
              <w:left w:val="nil"/>
              <w:bottom w:val="nil"/>
              <w:right w:val="nil"/>
            </w:tcBorders>
          </w:tcPr>
          <w:p w14:paraId="38753039" w14:textId="77777777" w:rsidR="00290330" w:rsidRPr="00122751" w:rsidRDefault="00290330" w:rsidP="00614997">
            <w:pPr>
              <w:tabs>
                <w:tab w:val="left" w:pos="2160"/>
              </w:tabs>
              <w:ind w:right="73"/>
              <w:jc w:val="center"/>
              <w:rPr>
                <w:rFonts w:ascii="Arial" w:hAnsi="Arial" w:cs="Arial"/>
                <w:b/>
                <w:sz w:val="22"/>
                <w:szCs w:val="22"/>
              </w:rPr>
            </w:pPr>
          </w:p>
        </w:tc>
      </w:tr>
      <w:tr w:rsidR="00290330" w:rsidRPr="00122751" w14:paraId="25C5EF66" w14:textId="77777777" w:rsidTr="00E1143D">
        <w:tc>
          <w:tcPr>
            <w:tcW w:w="9558" w:type="dxa"/>
            <w:gridSpan w:val="8"/>
            <w:tcBorders>
              <w:top w:val="nil"/>
              <w:left w:val="nil"/>
              <w:bottom w:val="nil"/>
              <w:right w:val="nil"/>
            </w:tcBorders>
          </w:tcPr>
          <w:p w14:paraId="3616DA6A" w14:textId="77777777" w:rsidR="00290330" w:rsidRPr="00122751" w:rsidRDefault="00290330" w:rsidP="00614997">
            <w:pPr>
              <w:tabs>
                <w:tab w:val="left" w:pos="2160"/>
              </w:tabs>
              <w:ind w:right="73"/>
              <w:jc w:val="center"/>
              <w:rPr>
                <w:rFonts w:ascii="Arial" w:hAnsi="Arial" w:cs="Arial"/>
                <w:b/>
                <w:sz w:val="22"/>
                <w:szCs w:val="22"/>
              </w:rPr>
            </w:pPr>
          </w:p>
        </w:tc>
      </w:tr>
      <w:tr w:rsidR="00290330" w:rsidRPr="00122751" w14:paraId="5E8E4147" w14:textId="77777777" w:rsidTr="00E1143D">
        <w:tc>
          <w:tcPr>
            <w:tcW w:w="9558" w:type="dxa"/>
            <w:gridSpan w:val="8"/>
            <w:tcBorders>
              <w:top w:val="nil"/>
              <w:left w:val="nil"/>
              <w:bottom w:val="nil"/>
              <w:right w:val="nil"/>
            </w:tcBorders>
          </w:tcPr>
          <w:p w14:paraId="79376E45" w14:textId="77777777" w:rsidR="00290330" w:rsidRPr="00122751" w:rsidRDefault="00290330" w:rsidP="00614997">
            <w:pPr>
              <w:tabs>
                <w:tab w:val="left" w:pos="2160"/>
              </w:tabs>
              <w:ind w:right="73"/>
              <w:jc w:val="center"/>
              <w:rPr>
                <w:rFonts w:ascii="Arial" w:hAnsi="Arial" w:cs="Arial"/>
                <w:b/>
                <w:sz w:val="22"/>
                <w:szCs w:val="22"/>
              </w:rPr>
            </w:pPr>
          </w:p>
        </w:tc>
      </w:tr>
      <w:tr w:rsidR="00290330" w:rsidRPr="00122751" w14:paraId="15F0CDE7" w14:textId="77777777" w:rsidTr="00E1143D">
        <w:tc>
          <w:tcPr>
            <w:tcW w:w="9558" w:type="dxa"/>
            <w:gridSpan w:val="8"/>
            <w:tcBorders>
              <w:top w:val="nil"/>
              <w:left w:val="nil"/>
              <w:bottom w:val="nil"/>
              <w:right w:val="nil"/>
            </w:tcBorders>
          </w:tcPr>
          <w:p w14:paraId="51ADDC7F" w14:textId="77777777" w:rsidR="00290330" w:rsidRPr="00122751" w:rsidRDefault="00290330" w:rsidP="00614997">
            <w:pPr>
              <w:tabs>
                <w:tab w:val="left" w:pos="2160"/>
              </w:tabs>
              <w:ind w:right="73"/>
              <w:jc w:val="center"/>
              <w:rPr>
                <w:rFonts w:ascii="Arial" w:hAnsi="Arial" w:cs="Arial"/>
                <w:b/>
                <w:sz w:val="22"/>
                <w:szCs w:val="22"/>
              </w:rPr>
            </w:pPr>
          </w:p>
        </w:tc>
      </w:tr>
      <w:tr w:rsidR="00290330" w:rsidRPr="00122751" w14:paraId="3A264F47" w14:textId="77777777" w:rsidTr="00E1143D">
        <w:tc>
          <w:tcPr>
            <w:tcW w:w="9558" w:type="dxa"/>
            <w:gridSpan w:val="8"/>
            <w:tcBorders>
              <w:top w:val="nil"/>
              <w:left w:val="nil"/>
              <w:bottom w:val="nil"/>
              <w:right w:val="nil"/>
            </w:tcBorders>
          </w:tcPr>
          <w:p w14:paraId="044730C3" w14:textId="77777777" w:rsidR="00290330" w:rsidRPr="00122751" w:rsidRDefault="00290330" w:rsidP="00614997">
            <w:pPr>
              <w:tabs>
                <w:tab w:val="left" w:pos="2160"/>
              </w:tabs>
              <w:ind w:right="73"/>
              <w:jc w:val="center"/>
              <w:rPr>
                <w:rFonts w:ascii="Arial" w:hAnsi="Arial" w:cs="Arial"/>
                <w:b/>
                <w:sz w:val="22"/>
                <w:szCs w:val="22"/>
              </w:rPr>
            </w:pPr>
          </w:p>
        </w:tc>
      </w:tr>
      <w:tr w:rsidR="00290330" w:rsidRPr="00122751" w14:paraId="26D44E0C" w14:textId="77777777" w:rsidTr="00E1143D">
        <w:tc>
          <w:tcPr>
            <w:tcW w:w="9558" w:type="dxa"/>
            <w:gridSpan w:val="8"/>
            <w:tcBorders>
              <w:top w:val="nil"/>
              <w:left w:val="nil"/>
              <w:bottom w:val="nil"/>
              <w:right w:val="nil"/>
            </w:tcBorders>
          </w:tcPr>
          <w:p w14:paraId="4CA9BD69" w14:textId="77777777" w:rsidR="00290330" w:rsidRPr="00122751" w:rsidRDefault="00290330" w:rsidP="00614997">
            <w:pPr>
              <w:tabs>
                <w:tab w:val="left" w:pos="2160"/>
              </w:tabs>
              <w:ind w:right="73"/>
              <w:jc w:val="center"/>
              <w:rPr>
                <w:rFonts w:ascii="Arial" w:hAnsi="Arial" w:cs="Arial"/>
                <w:b/>
                <w:sz w:val="22"/>
                <w:szCs w:val="22"/>
              </w:rPr>
            </w:pPr>
          </w:p>
        </w:tc>
      </w:tr>
      <w:tr w:rsidR="00290330" w:rsidRPr="00122751" w14:paraId="0ADCF52E" w14:textId="77777777" w:rsidTr="00E1143D">
        <w:tc>
          <w:tcPr>
            <w:tcW w:w="9558" w:type="dxa"/>
            <w:gridSpan w:val="8"/>
            <w:tcBorders>
              <w:top w:val="nil"/>
              <w:left w:val="nil"/>
              <w:bottom w:val="nil"/>
              <w:right w:val="nil"/>
            </w:tcBorders>
          </w:tcPr>
          <w:p w14:paraId="697D66C8" w14:textId="77777777" w:rsidR="00290330" w:rsidRPr="00122751" w:rsidRDefault="00290330" w:rsidP="00614997">
            <w:pPr>
              <w:tabs>
                <w:tab w:val="left" w:pos="2160"/>
              </w:tabs>
              <w:ind w:right="73"/>
              <w:jc w:val="center"/>
              <w:rPr>
                <w:rFonts w:ascii="Arial" w:hAnsi="Arial" w:cs="Arial"/>
                <w:b/>
                <w:sz w:val="22"/>
                <w:szCs w:val="22"/>
              </w:rPr>
            </w:pPr>
          </w:p>
        </w:tc>
      </w:tr>
      <w:tr w:rsidR="00290330" w:rsidRPr="00122751" w14:paraId="64787B41" w14:textId="77777777" w:rsidTr="00E1143D">
        <w:tc>
          <w:tcPr>
            <w:tcW w:w="9558" w:type="dxa"/>
            <w:gridSpan w:val="8"/>
            <w:tcBorders>
              <w:top w:val="nil"/>
              <w:left w:val="nil"/>
              <w:bottom w:val="nil"/>
              <w:right w:val="nil"/>
            </w:tcBorders>
          </w:tcPr>
          <w:p w14:paraId="189D454E" w14:textId="77777777" w:rsidR="00290330" w:rsidRPr="00122751" w:rsidRDefault="00290330" w:rsidP="00614997">
            <w:pPr>
              <w:tabs>
                <w:tab w:val="left" w:pos="2160"/>
              </w:tabs>
              <w:ind w:right="73"/>
              <w:jc w:val="center"/>
              <w:rPr>
                <w:rFonts w:ascii="Arial" w:hAnsi="Arial" w:cs="Arial"/>
                <w:b/>
                <w:sz w:val="22"/>
                <w:szCs w:val="22"/>
              </w:rPr>
            </w:pPr>
          </w:p>
        </w:tc>
      </w:tr>
      <w:tr w:rsidR="00290330" w:rsidRPr="00122751" w14:paraId="06ADD3D5" w14:textId="77777777" w:rsidTr="00E1143D">
        <w:tc>
          <w:tcPr>
            <w:tcW w:w="9558" w:type="dxa"/>
            <w:gridSpan w:val="8"/>
            <w:tcBorders>
              <w:top w:val="nil"/>
              <w:left w:val="nil"/>
              <w:bottom w:val="nil"/>
              <w:right w:val="nil"/>
            </w:tcBorders>
          </w:tcPr>
          <w:p w14:paraId="6B4D11B9" w14:textId="77777777" w:rsidR="00290330" w:rsidRPr="00122751" w:rsidRDefault="00290330" w:rsidP="00614997">
            <w:pPr>
              <w:tabs>
                <w:tab w:val="left" w:pos="2160"/>
              </w:tabs>
              <w:ind w:right="73"/>
              <w:jc w:val="center"/>
              <w:rPr>
                <w:rFonts w:ascii="Arial" w:hAnsi="Arial" w:cs="Arial"/>
                <w:b/>
                <w:sz w:val="22"/>
                <w:szCs w:val="22"/>
              </w:rPr>
            </w:pPr>
          </w:p>
        </w:tc>
      </w:tr>
      <w:tr w:rsidR="00290330" w:rsidRPr="00122751" w14:paraId="58695F16" w14:textId="77777777" w:rsidTr="00E1143D">
        <w:tc>
          <w:tcPr>
            <w:tcW w:w="9558" w:type="dxa"/>
            <w:gridSpan w:val="8"/>
            <w:tcBorders>
              <w:top w:val="nil"/>
              <w:left w:val="nil"/>
              <w:bottom w:val="nil"/>
              <w:right w:val="nil"/>
            </w:tcBorders>
          </w:tcPr>
          <w:p w14:paraId="24BF4290" w14:textId="77777777" w:rsidR="00290330" w:rsidRPr="00122751" w:rsidRDefault="00290330" w:rsidP="00614997">
            <w:pPr>
              <w:tabs>
                <w:tab w:val="left" w:pos="2160"/>
              </w:tabs>
              <w:ind w:right="73"/>
              <w:jc w:val="center"/>
              <w:rPr>
                <w:rFonts w:ascii="Arial" w:hAnsi="Arial" w:cs="Arial"/>
                <w:b/>
                <w:sz w:val="22"/>
                <w:szCs w:val="22"/>
              </w:rPr>
            </w:pPr>
          </w:p>
        </w:tc>
      </w:tr>
      <w:tr w:rsidR="00290330" w:rsidRPr="00122751" w14:paraId="2D86E9E4" w14:textId="77777777" w:rsidTr="00E1143D">
        <w:tc>
          <w:tcPr>
            <w:tcW w:w="9558" w:type="dxa"/>
            <w:gridSpan w:val="8"/>
            <w:tcBorders>
              <w:top w:val="nil"/>
              <w:left w:val="nil"/>
              <w:bottom w:val="nil"/>
              <w:right w:val="nil"/>
            </w:tcBorders>
          </w:tcPr>
          <w:p w14:paraId="5A0C863E" w14:textId="77777777" w:rsidR="00290330" w:rsidRPr="00122751" w:rsidRDefault="00290330" w:rsidP="00614997">
            <w:pPr>
              <w:tabs>
                <w:tab w:val="left" w:pos="2160"/>
              </w:tabs>
              <w:ind w:right="73"/>
              <w:jc w:val="center"/>
              <w:rPr>
                <w:rFonts w:ascii="Arial" w:hAnsi="Arial" w:cs="Arial"/>
                <w:b/>
                <w:sz w:val="22"/>
                <w:szCs w:val="22"/>
              </w:rPr>
            </w:pPr>
          </w:p>
        </w:tc>
      </w:tr>
      <w:tr w:rsidR="00290330" w:rsidRPr="00122751" w14:paraId="2C45AF0B" w14:textId="77777777" w:rsidTr="00E1143D">
        <w:tc>
          <w:tcPr>
            <w:tcW w:w="9558" w:type="dxa"/>
            <w:gridSpan w:val="8"/>
            <w:tcBorders>
              <w:top w:val="nil"/>
              <w:left w:val="nil"/>
              <w:bottom w:val="nil"/>
              <w:right w:val="nil"/>
            </w:tcBorders>
          </w:tcPr>
          <w:p w14:paraId="638CD148" w14:textId="77777777" w:rsidR="00290330" w:rsidRPr="00122751" w:rsidRDefault="00290330" w:rsidP="00614997">
            <w:pPr>
              <w:tabs>
                <w:tab w:val="left" w:pos="2160"/>
              </w:tabs>
              <w:ind w:right="73"/>
              <w:jc w:val="center"/>
              <w:rPr>
                <w:rFonts w:ascii="Arial" w:hAnsi="Arial" w:cs="Arial"/>
                <w:b/>
                <w:sz w:val="22"/>
                <w:szCs w:val="22"/>
              </w:rPr>
            </w:pPr>
          </w:p>
        </w:tc>
      </w:tr>
      <w:tr w:rsidR="00290330" w:rsidRPr="00122751" w14:paraId="7AC58103" w14:textId="77777777" w:rsidTr="00E1143D">
        <w:tc>
          <w:tcPr>
            <w:tcW w:w="9558" w:type="dxa"/>
            <w:gridSpan w:val="8"/>
            <w:tcBorders>
              <w:top w:val="nil"/>
              <w:left w:val="nil"/>
              <w:bottom w:val="nil"/>
              <w:right w:val="nil"/>
            </w:tcBorders>
          </w:tcPr>
          <w:p w14:paraId="11D02FC6" w14:textId="77777777" w:rsidR="00290330" w:rsidRPr="00122751" w:rsidRDefault="00290330" w:rsidP="00614997">
            <w:pPr>
              <w:tabs>
                <w:tab w:val="left" w:pos="2160"/>
              </w:tabs>
              <w:ind w:right="73"/>
              <w:jc w:val="center"/>
              <w:rPr>
                <w:rFonts w:ascii="Arial" w:hAnsi="Arial" w:cs="Arial"/>
                <w:b/>
                <w:sz w:val="22"/>
                <w:szCs w:val="22"/>
              </w:rPr>
            </w:pPr>
          </w:p>
        </w:tc>
      </w:tr>
      <w:tr w:rsidR="00290330" w:rsidRPr="00122751" w14:paraId="7424A005" w14:textId="77777777" w:rsidTr="00E1143D">
        <w:tc>
          <w:tcPr>
            <w:tcW w:w="9558" w:type="dxa"/>
            <w:gridSpan w:val="8"/>
            <w:tcBorders>
              <w:top w:val="nil"/>
              <w:left w:val="nil"/>
              <w:bottom w:val="nil"/>
              <w:right w:val="nil"/>
            </w:tcBorders>
          </w:tcPr>
          <w:p w14:paraId="2DD58A3A" w14:textId="77777777" w:rsidR="00290330" w:rsidRPr="00122751" w:rsidRDefault="00290330" w:rsidP="00614997">
            <w:pPr>
              <w:tabs>
                <w:tab w:val="left" w:pos="2160"/>
              </w:tabs>
              <w:ind w:right="73"/>
              <w:jc w:val="center"/>
              <w:rPr>
                <w:rFonts w:ascii="Arial" w:hAnsi="Arial" w:cs="Arial"/>
                <w:b/>
                <w:sz w:val="22"/>
                <w:szCs w:val="22"/>
              </w:rPr>
            </w:pPr>
          </w:p>
        </w:tc>
      </w:tr>
      <w:tr w:rsidR="00290330" w:rsidRPr="00122751" w14:paraId="63C737C3" w14:textId="77777777" w:rsidTr="00E1143D">
        <w:tc>
          <w:tcPr>
            <w:tcW w:w="9558" w:type="dxa"/>
            <w:gridSpan w:val="8"/>
            <w:tcBorders>
              <w:top w:val="nil"/>
              <w:left w:val="nil"/>
              <w:bottom w:val="nil"/>
              <w:right w:val="nil"/>
            </w:tcBorders>
          </w:tcPr>
          <w:p w14:paraId="679F4281" w14:textId="77777777" w:rsidR="00290330" w:rsidRPr="00122751" w:rsidRDefault="00290330" w:rsidP="00614997">
            <w:pPr>
              <w:tabs>
                <w:tab w:val="left" w:pos="2160"/>
              </w:tabs>
              <w:ind w:right="73"/>
              <w:jc w:val="center"/>
              <w:rPr>
                <w:rFonts w:ascii="Arial" w:hAnsi="Arial" w:cs="Arial"/>
                <w:b/>
                <w:sz w:val="22"/>
                <w:szCs w:val="22"/>
              </w:rPr>
            </w:pPr>
          </w:p>
        </w:tc>
      </w:tr>
      <w:tr w:rsidR="00290330" w:rsidRPr="00122751" w14:paraId="4C0AFD85" w14:textId="77777777" w:rsidTr="00E1143D">
        <w:tc>
          <w:tcPr>
            <w:tcW w:w="9558" w:type="dxa"/>
            <w:gridSpan w:val="8"/>
            <w:tcBorders>
              <w:top w:val="nil"/>
              <w:left w:val="nil"/>
              <w:bottom w:val="nil"/>
              <w:right w:val="nil"/>
            </w:tcBorders>
          </w:tcPr>
          <w:p w14:paraId="65175B00" w14:textId="77777777" w:rsidR="00290330" w:rsidRPr="00122751" w:rsidRDefault="00290330" w:rsidP="00614997">
            <w:pPr>
              <w:tabs>
                <w:tab w:val="left" w:pos="2160"/>
              </w:tabs>
              <w:ind w:right="73"/>
              <w:jc w:val="center"/>
              <w:rPr>
                <w:rFonts w:ascii="Arial" w:hAnsi="Arial" w:cs="Arial"/>
                <w:b/>
                <w:sz w:val="22"/>
                <w:szCs w:val="22"/>
              </w:rPr>
            </w:pPr>
          </w:p>
        </w:tc>
      </w:tr>
      <w:tr w:rsidR="00290330" w:rsidRPr="00122751" w14:paraId="31F7E0FE" w14:textId="77777777" w:rsidTr="001875A9">
        <w:tc>
          <w:tcPr>
            <w:tcW w:w="9558" w:type="dxa"/>
            <w:gridSpan w:val="8"/>
            <w:tcBorders>
              <w:top w:val="nil"/>
              <w:left w:val="nil"/>
              <w:bottom w:val="nil"/>
              <w:right w:val="nil"/>
            </w:tcBorders>
          </w:tcPr>
          <w:p w14:paraId="0D7F3B0E" w14:textId="77777777" w:rsidR="00290330" w:rsidRPr="00122751" w:rsidRDefault="00290330" w:rsidP="00614997">
            <w:pPr>
              <w:tabs>
                <w:tab w:val="left" w:pos="2160"/>
              </w:tabs>
              <w:ind w:right="73"/>
              <w:jc w:val="center"/>
              <w:rPr>
                <w:rFonts w:ascii="Arial" w:hAnsi="Arial" w:cs="Arial"/>
                <w:b/>
                <w:sz w:val="22"/>
                <w:szCs w:val="22"/>
              </w:rPr>
            </w:pPr>
          </w:p>
          <w:p w14:paraId="65094633" w14:textId="77777777" w:rsidR="00290330" w:rsidRPr="00122751" w:rsidRDefault="00290330" w:rsidP="00614997">
            <w:pPr>
              <w:tabs>
                <w:tab w:val="left" w:pos="2160"/>
              </w:tabs>
              <w:ind w:right="73"/>
              <w:jc w:val="center"/>
              <w:rPr>
                <w:rFonts w:ascii="Arial" w:hAnsi="Arial" w:cs="Arial"/>
                <w:b/>
                <w:sz w:val="22"/>
                <w:szCs w:val="22"/>
              </w:rPr>
            </w:pPr>
          </w:p>
          <w:p w14:paraId="7C0E0BAB" w14:textId="77777777" w:rsidR="00290330" w:rsidRPr="00122751" w:rsidRDefault="00290330" w:rsidP="00614997">
            <w:pPr>
              <w:tabs>
                <w:tab w:val="left" w:pos="2160"/>
              </w:tabs>
              <w:ind w:right="73"/>
              <w:jc w:val="center"/>
              <w:rPr>
                <w:rFonts w:ascii="Arial" w:hAnsi="Arial" w:cs="Arial"/>
                <w:b/>
                <w:sz w:val="22"/>
                <w:szCs w:val="22"/>
              </w:rPr>
            </w:pPr>
          </w:p>
          <w:p w14:paraId="41E29489" w14:textId="77777777" w:rsidR="00C05005" w:rsidRPr="00122751" w:rsidRDefault="00C05005" w:rsidP="00614997">
            <w:pPr>
              <w:tabs>
                <w:tab w:val="left" w:pos="2160"/>
              </w:tabs>
              <w:ind w:right="73"/>
              <w:jc w:val="center"/>
              <w:rPr>
                <w:rFonts w:ascii="Arial" w:hAnsi="Arial" w:cs="Arial"/>
                <w:b/>
                <w:sz w:val="22"/>
                <w:szCs w:val="22"/>
              </w:rPr>
            </w:pPr>
          </w:p>
          <w:p w14:paraId="2C691786" w14:textId="77777777" w:rsidR="00C05005" w:rsidRPr="00122751" w:rsidRDefault="00C05005" w:rsidP="00614997">
            <w:pPr>
              <w:tabs>
                <w:tab w:val="left" w:pos="2160"/>
              </w:tabs>
              <w:ind w:right="73"/>
              <w:jc w:val="center"/>
              <w:rPr>
                <w:rFonts w:ascii="Arial" w:hAnsi="Arial" w:cs="Arial"/>
                <w:b/>
                <w:sz w:val="22"/>
                <w:szCs w:val="22"/>
              </w:rPr>
            </w:pPr>
          </w:p>
          <w:p w14:paraId="56B83BA8" w14:textId="77777777" w:rsidR="00C05005" w:rsidRDefault="00C05005" w:rsidP="00614997">
            <w:pPr>
              <w:tabs>
                <w:tab w:val="left" w:pos="2160"/>
              </w:tabs>
              <w:ind w:right="73"/>
              <w:jc w:val="center"/>
              <w:rPr>
                <w:rFonts w:ascii="Arial" w:hAnsi="Arial" w:cs="Arial"/>
                <w:b/>
                <w:sz w:val="22"/>
                <w:szCs w:val="22"/>
              </w:rPr>
            </w:pPr>
          </w:p>
          <w:p w14:paraId="78FFD278" w14:textId="77777777" w:rsidR="00122751" w:rsidRDefault="00122751" w:rsidP="00614997">
            <w:pPr>
              <w:tabs>
                <w:tab w:val="left" w:pos="2160"/>
              </w:tabs>
              <w:ind w:right="73"/>
              <w:jc w:val="center"/>
              <w:rPr>
                <w:rFonts w:ascii="Arial" w:hAnsi="Arial" w:cs="Arial"/>
                <w:b/>
                <w:sz w:val="22"/>
                <w:szCs w:val="22"/>
              </w:rPr>
            </w:pPr>
          </w:p>
          <w:p w14:paraId="093A4666" w14:textId="77777777" w:rsidR="00122751" w:rsidRDefault="00122751" w:rsidP="00614997">
            <w:pPr>
              <w:tabs>
                <w:tab w:val="left" w:pos="2160"/>
              </w:tabs>
              <w:ind w:right="73"/>
              <w:jc w:val="center"/>
              <w:rPr>
                <w:rFonts w:ascii="Arial" w:hAnsi="Arial" w:cs="Arial"/>
                <w:b/>
                <w:sz w:val="22"/>
                <w:szCs w:val="22"/>
              </w:rPr>
            </w:pPr>
          </w:p>
          <w:p w14:paraId="1BAB73D3" w14:textId="77777777" w:rsidR="00122751" w:rsidRPr="00122751" w:rsidRDefault="00122751" w:rsidP="00614997">
            <w:pPr>
              <w:tabs>
                <w:tab w:val="left" w:pos="2160"/>
              </w:tabs>
              <w:ind w:right="73"/>
              <w:jc w:val="center"/>
              <w:rPr>
                <w:rFonts w:ascii="Arial" w:hAnsi="Arial" w:cs="Arial"/>
                <w:b/>
                <w:sz w:val="22"/>
                <w:szCs w:val="22"/>
              </w:rPr>
            </w:pPr>
          </w:p>
          <w:p w14:paraId="1F4EED72" w14:textId="77777777" w:rsidR="00C05005" w:rsidRPr="00122751" w:rsidRDefault="00C05005" w:rsidP="00614997">
            <w:pPr>
              <w:tabs>
                <w:tab w:val="left" w:pos="2160"/>
              </w:tabs>
              <w:ind w:right="73"/>
              <w:jc w:val="center"/>
              <w:rPr>
                <w:rFonts w:ascii="Arial" w:hAnsi="Arial" w:cs="Arial"/>
                <w:b/>
                <w:sz w:val="22"/>
                <w:szCs w:val="22"/>
              </w:rPr>
            </w:pPr>
          </w:p>
        </w:tc>
      </w:tr>
      <w:tr w:rsidR="001875A9" w:rsidRPr="00122751" w14:paraId="2C668493" w14:textId="77777777" w:rsidTr="005956FF">
        <w:tc>
          <w:tcPr>
            <w:tcW w:w="9558" w:type="dxa"/>
            <w:gridSpan w:val="8"/>
            <w:tcBorders>
              <w:top w:val="nil"/>
              <w:left w:val="nil"/>
              <w:bottom w:val="single" w:sz="4" w:space="0" w:color="auto"/>
              <w:right w:val="nil"/>
            </w:tcBorders>
            <w:vAlign w:val="center"/>
          </w:tcPr>
          <w:p w14:paraId="22BC49C3" w14:textId="77777777" w:rsidR="001875A9" w:rsidRPr="00122751" w:rsidRDefault="001875A9" w:rsidP="00614997">
            <w:pPr>
              <w:tabs>
                <w:tab w:val="left" w:pos="2160"/>
              </w:tabs>
              <w:ind w:right="73"/>
              <w:jc w:val="center"/>
              <w:rPr>
                <w:rFonts w:ascii="Arial" w:hAnsi="Arial" w:cs="Arial"/>
                <w:b/>
                <w:sz w:val="22"/>
                <w:szCs w:val="22"/>
              </w:rPr>
            </w:pPr>
          </w:p>
        </w:tc>
      </w:tr>
      <w:tr w:rsidR="003E0171" w:rsidRPr="00122751" w14:paraId="1BD06350" w14:textId="77777777" w:rsidTr="005956FF">
        <w:tc>
          <w:tcPr>
            <w:tcW w:w="9558" w:type="dxa"/>
            <w:gridSpan w:val="8"/>
            <w:tcBorders>
              <w:top w:val="single" w:sz="4" w:space="0" w:color="auto"/>
            </w:tcBorders>
            <w:shd w:val="clear" w:color="auto" w:fill="E6E6E6"/>
            <w:vAlign w:val="center"/>
          </w:tcPr>
          <w:p w14:paraId="58284448" w14:textId="4E0A41C3" w:rsidR="003E0171" w:rsidRPr="00122751" w:rsidRDefault="003E0171" w:rsidP="00614997">
            <w:pPr>
              <w:tabs>
                <w:tab w:val="left" w:pos="2160"/>
              </w:tabs>
              <w:ind w:right="73"/>
              <w:jc w:val="center"/>
              <w:rPr>
                <w:rFonts w:ascii="Arial" w:hAnsi="Arial" w:cs="Arial"/>
                <w:b/>
                <w:sz w:val="22"/>
                <w:szCs w:val="22"/>
              </w:rPr>
            </w:pPr>
            <w:r w:rsidRPr="00122751">
              <w:rPr>
                <w:rFonts w:ascii="Arial" w:hAnsi="Arial" w:cs="Arial"/>
                <w:b/>
                <w:sz w:val="22"/>
                <w:szCs w:val="22"/>
              </w:rPr>
              <w:t>Creston Municipal Airport Zone Chart</w:t>
            </w:r>
          </w:p>
        </w:tc>
      </w:tr>
      <w:tr w:rsidR="003E0171" w:rsidRPr="00122751" w14:paraId="6634A77C" w14:textId="77777777" w:rsidTr="00E1143D">
        <w:tc>
          <w:tcPr>
            <w:tcW w:w="9558" w:type="dxa"/>
            <w:gridSpan w:val="8"/>
            <w:tcBorders>
              <w:top w:val="nil"/>
              <w:bottom w:val="single" w:sz="18" w:space="0" w:color="auto"/>
            </w:tcBorders>
            <w:vAlign w:val="center"/>
          </w:tcPr>
          <w:p w14:paraId="472EB723" w14:textId="7A89AD21" w:rsidR="003E0171" w:rsidRPr="00122751" w:rsidRDefault="003E0171" w:rsidP="00614997">
            <w:pPr>
              <w:tabs>
                <w:tab w:val="left" w:pos="2160"/>
              </w:tabs>
              <w:ind w:right="73"/>
              <w:jc w:val="center"/>
              <w:rPr>
                <w:rFonts w:ascii="Arial" w:hAnsi="Arial" w:cs="Arial"/>
                <w:b/>
                <w:sz w:val="22"/>
                <w:szCs w:val="22"/>
              </w:rPr>
            </w:pPr>
            <w:r w:rsidRPr="00122751">
              <w:rPr>
                <w:rFonts w:ascii="Arial" w:hAnsi="Arial" w:cs="Arial"/>
                <w:b/>
                <w:i/>
                <w:sz w:val="22"/>
                <w:szCs w:val="22"/>
              </w:rPr>
              <w:t>C</w:t>
            </w:r>
            <w:r w:rsidRPr="00122751">
              <w:rPr>
                <w:rFonts w:ascii="Arial" w:hAnsi="Arial" w:cs="Arial"/>
                <w:sz w:val="22"/>
                <w:szCs w:val="22"/>
              </w:rPr>
              <w:t xml:space="preserve"> = </w:t>
            </w:r>
            <w:r w:rsidRPr="00122751">
              <w:rPr>
                <w:rFonts w:ascii="Arial" w:hAnsi="Arial" w:cs="Arial"/>
                <w:i/>
                <w:sz w:val="22"/>
                <w:szCs w:val="22"/>
              </w:rPr>
              <w:t xml:space="preserve">Compatible         </w:t>
            </w:r>
            <w:r w:rsidRPr="00122751">
              <w:rPr>
                <w:rFonts w:ascii="Arial" w:hAnsi="Arial" w:cs="Arial"/>
                <w:b/>
                <w:i/>
                <w:sz w:val="22"/>
                <w:szCs w:val="22"/>
              </w:rPr>
              <w:t xml:space="preserve">AR </w:t>
            </w:r>
            <w:r w:rsidRPr="00122751">
              <w:rPr>
                <w:rFonts w:ascii="Arial" w:hAnsi="Arial" w:cs="Arial"/>
                <w:i/>
                <w:sz w:val="22"/>
                <w:szCs w:val="22"/>
              </w:rPr>
              <w:t xml:space="preserve">= Additional Review Required        </w:t>
            </w:r>
            <w:r w:rsidRPr="00122751">
              <w:rPr>
                <w:rFonts w:ascii="Arial" w:hAnsi="Arial" w:cs="Arial"/>
                <w:b/>
                <w:i/>
                <w:sz w:val="22"/>
                <w:szCs w:val="22"/>
              </w:rPr>
              <w:t>NC</w:t>
            </w:r>
            <w:r w:rsidRPr="00122751">
              <w:rPr>
                <w:rFonts w:ascii="Arial" w:hAnsi="Arial" w:cs="Arial"/>
                <w:i/>
                <w:sz w:val="22"/>
                <w:szCs w:val="22"/>
              </w:rPr>
              <w:t xml:space="preserve"> = Not Compatible</w:t>
            </w:r>
          </w:p>
        </w:tc>
      </w:tr>
      <w:tr w:rsidR="003C7D4A" w:rsidRPr="00122751" w14:paraId="2E19611D" w14:textId="77777777" w:rsidTr="00E1143D">
        <w:tc>
          <w:tcPr>
            <w:tcW w:w="4658" w:type="dxa"/>
            <w:gridSpan w:val="2"/>
            <w:tcBorders>
              <w:top w:val="single" w:sz="18" w:space="0" w:color="auto"/>
              <w:bottom w:val="single" w:sz="18" w:space="0" w:color="auto"/>
            </w:tcBorders>
            <w:vAlign w:val="center"/>
          </w:tcPr>
          <w:p w14:paraId="16A70AFD" w14:textId="74312428" w:rsidR="003C7D4A" w:rsidRPr="00122751" w:rsidRDefault="003C7D4A" w:rsidP="00614997">
            <w:pPr>
              <w:tabs>
                <w:tab w:val="left" w:pos="2160"/>
              </w:tabs>
              <w:ind w:right="73"/>
              <w:jc w:val="center"/>
              <w:rPr>
                <w:rFonts w:ascii="Arial" w:hAnsi="Arial" w:cs="Arial"/>
                <w:b/>
                <w:sz w:val="22"/>
                <w:szCs w:val="22"/>
              </w:rPr>
            </w:pPr>
            <w:r w:rsidRPr="00122751">
              <w:rPr>
                <w:rFonts w:ascii="Arial" w:hAnsi="Arial" w:cs="Arial"/>
                <w:sz w:val="22"/>
                <w:szCs w:val="22"/>
              </w:rPr>
              <w:t>Land Uses</w:t>
            </w:r>
          </w:p>
        </w:tc>
        <w:tc>
          <w:tcPr>
            <w:tcW w:w="973" w:type="dxa"/>
            <w:tcBorders>
              <w:top w:val="single" w:sz="18" w:space="0" w:color="auto"/>
              <w:bottom w:val="single" w:sz="18" w:space="0" w:color="auto"/>
            </w:tcBorders>
            <w:vAlign w:val="center"/>
          </w:tcPr>
          <w:p w14:paraId="215D514C" w14:textId="1C4502B4" w:rsidR="003C7D4A" w:rsidRPr="00122751" w:rsidRDefault="003C7D4A" w:rsidP="00614997">
            <w:pPr>
              <w:tabs>
                <w:tab w:val="left" w:pos="2160"/>
              </w:tabs>
              <w:ind w:right="73"/>
              <w:jc w:val="center"/>
              <w:rPr>
                <w:rFonts w:ascii="Arial" w:hAnsi="Arial" w:cs="Arial"/>
                <w:b/>
                <w:sz w:val="22"/>
                <w:szCs w:val="22"/>
              </w:rPr>
            </w:pPr>
            <w:r w:rsidRPr="00122751">
              <w:rPr>
                <w:rFonts w:ascii="Arial" w:hAnsi="Arial" w:cs="Arial"/>
                <w:sz w:val="22"/>
                <w:szCs w:val="22"/>
              </w:rPr>
              <w:t>Zone A</w:t>
            </w:r>
          </w:p>
        </w:tc>
        <w:tc>
          <w:tcPr>
            <w:tcW w:w="973" w:type="dxa"/>
            <w:tcBorders>
              <w:top w:val="single" w:sz="18" w:space="0" w:color="auto"/>
              <w:bottom w:val="single" w:sz="18" w:space="0" w:color="auto"/>
            </w:tcBorders>
            <w:vAlign w:val="center"/>
          </w:tcPr>
          <w:p w14:paraId="14048BBB" w14:textId="1E8563B9" w:rsidR="003C7D4A" w:rsidRPr="00122751" w:rsidRDefault="003C7D4A" w:rsidP="00614997">
            <w:pPr>
              <w:tabs>
                <w:tab w:val="left" w:pos="2160"/>
              </w:tabs>
              <w:ind w:right="73"/>
              <w:jc w:val="center"/>
              <w:rPr>
                <w:rFonts w:ascii="Arial" w:hAnsi="Arial" w:cs="Arial"/>
                <w:b/>
                <w:sz w:val="22"/>
                <w:szCs w:val="22"/>
              </w:rPr>
            </w:pPr>
            <w:r w:rsidRPr="00122751">
              <w:rPr>
                <w:rFonts w:ascii="Arial" w:hAnsi="Arial" w:cs="Arial"/>
                <w:sz w:val="22"/>
                <w:szCs w:val="22"/>
              </w:rPr>
              <w:t>Zone B</w:t>
            </w:r>
          </w:p>
        </w:tc>
        <w:tc>
          <w:tcPr>
            <w:tcW w:w="978" w:type="dxa"/>
            <w:tcBorders>
              <w:top w:val="single" w:sz="18" w:space="0" w:color="auto"/>
              <w:bottom w:val="single" w:sz="18" w:space="0" w:color="auto"/>
            </w:tcBorders>
            <w:vAlign w:val="center"/>
          </w:tcPr>
          <w:p w14:paraId="0D71447A" w14:textId="7E4F69C0" w:rsidR="003C7D4A" w:rsidRPr="00122751" w:rsidRDefault="003C7D4A" w:rsidP="00614997">
            <w:pPr>
              <w:tabs>
                <w:tab w:val="left" w:pos="2160"/>
              </w:tabs>
              <w:ind w:right="73"/>
              <w:jc w:val="center"/>
              <w:rPr>
                <w:rFonts w:ascii="Arial" w:hAnsi="Arial" w:cs="Arial"/>
                <w:b/>
                <w:sz w:val="22"/>
                <w:szCs w:val="22"/>
              </w:rPr>
            </w:pPr>
            <w:r w:rsidRPr="00122751">
              <w:rPr>
                <w:rFonts w:ascii="Arial" w:hAnsi="Arial" w:cs="Arial"/>
                <w:sz w:val="22"/>
                <w:szCs w:val="22"/>
              </w:rPr>
              <w:t>Zone C</w:t>
            </w:r>
          </w:p>
        </w:tc>
        <w:tc>
          <w:tcPr>
            <w:tcW w:w="973" w:type="dxa"/>
            <w:gridSpan w:val="2"/>
            <w:tcBorders>
              <w:top w:val="single" w:sz="18" w:space="0" w:color="auto"/>
              <w:bottom w:val="single" w:sz="18" w:space="0" w:color="auto"/>
            </w:tcBorders>
            <w:vAlign w:val="center"/>
          </w:tcPr>
          <w:p w14:paraId="4D5CB0FF" w14:textId="4798D7C5" w:rsidR="003C7D4A" w:rsidRPr="00122751" w:rsidRDefault="003C7D4A" w:rsidP="00614997">
            <w:pPr>
              <w:tabs>
                <w:tab w:val="left" w:pos="2160"/>
              </w:tabs>
              <w:ind w:right="73"/>
              <w:jc w:val="center"/>
              <w:rPr>
                <w:rFonts w:ascii="Arial" w:hAnsi="Arial" w:cs="Arial"/>
                <w:b/>
                <w:sz w:val="22"/>
                <w:szCs w:val="22"/>
              </w:rPr>
            </w:pPr>
            <w:r w:rsidRPr="00122751">
              <w:rPr>
                <w:rFonts w:ascii="Arial" w:hAnsi="Arial" w:cs="Arial"/>
                <w:sz w:val="22"/>
                <w:szCs w:val="22"/>
              </w:rPr>
              <w:t>Zone D</w:t>
            </w:r>
          </w:p>
        </w:tc>
        <w:tc>
          <w:tcPr>
            <w:tcW w:w="1003" w:type="dxa"/>
            <w:tcBorders>
              <w:top w:val="single" w:sz="18" w:space="0" w:color="auto"/>
              <w:bottom w:val="single" w:sz="18" w:space="0" w:color="auto"/>
            </w:tcBorders>
            <w:vAlign w:val="center"/>
          </w:tcPr>
          <w:p w14:paraId="6BB23147" w14:textId="4D9A857F" w:rsidR="003C7D4A" w:rsidRPr="00122751" w:rsidRDefault="003C7D4A" w:rsidP="00614997">
            <w:pPr>
              <w:tabs>
                <w:tab w:val="left" w:pos="2160"/>
              </w:tabs>
              <w:ind w:right="73"/>
              <w:jc w:val="center"/>
              <w:rPr>
                <w:rFonts w:ascii="Arial" w:hAnsi="Arial" w:cs="Arial"/>
                <w:b/>
                <w:sz w:val="22"/>
                <w:szCs w:val="22"/>
              </w:rPr>
            </w:pPr>
            <w:r w:rsidRPr="00122751">
              <w:rPr>
                <w:rFonts w:ascii="Arial" w:hAnsi="Arial" w:cs="Arial"/>
                <w:sz w:val="22"/>
                <w:szCs w:val="22"/>
              </w:rPr>
              <w:t>Zone E</w:t>
            </w:r>
          </w:p>
        </w:tc>
      </w:tr>
      <w:tr w:rsidR="00765DDF" w:rsidRPr="00122751" w14:paraId="48D36C44" w14:textId="77777777" w:rsidTr="00E1143D">
        <w:tc>
          <w:tcPr>
            <w:tcW w:w="9558" w:type="dxa"/>
            <w:gridSpan w:val="8"/>
            <w:tcBorders>
              <w:top w:val="single" w:sz="18" w:space="0" w:color="auto"/>
              <w:bottom w:val="single" w:sz="18" w:space="0" w:color="auto"/>
            </w:tcBorders>
            <w:shd w:val="clear" w:color="auto" w:fill="D9D9D9"/>
          </w:tcPr>
          <w:p w14:paraId="7AC092FA" w14:textId="1544C427" w:rsidR="00765DDF" w:rsidRPr="00122751" w:rsidRDefault="00765DDF" w:rsidP="00614997">
            <w:pPr>
              <w:tabs>
                <w:tab w:val="left" w:pos="2160"/>
              </w:tabs>
              <w:ind w:right="73"/>
              <w:jc w:val="center"/>
              <w:rPr>
                <w:rFonts w:ascii="Arial" w:hAnsi="Arial" w:cs="Arial"/>
                <w:b/>
                <w:sz w:val="22"/>
                <w:szCs w:val="22"/>
              </w:rPr>
            </w:pPr>
            <w:r w:rsidRPr="00122751">
              <w:rPr>
                <w:rFonts w:ascii="Arial" w:hAnsi="Arial" w:cs="Arial"/>
                <w:b/>
                <w:sz w:val="22"/>
                <w:szCs w:val="22"/>
              </w:rPr>
              <w:t xml:space="preserve">Institutional </w:t>
            </w:r>
            <w:r w:rsidR="006F67F3" w:rsidRPr="00122751">
              <w:rPr>
                <w:rFonts w:ascii="Arial" w:hAnsi="Arial" w:cs="Arial"/>
                <w:b/>
                <w:sz w:val="22"/>
                <w:szCs w:val="22"/>
              </w:rPr>
              <w:t xml:space="preserve">&amp; Civic </w:t>
            </w:r>
            <w:r w:rsidRPr="00122751">
              <w:rPr>
                <w:rFonts w:ascii="Arial" w:hAnsi="Arial" w:cs="Arial"/>
                <w:b/>
                <w:sz w:val="22"/>
                <w:szCs w:val="22"/>
              </w:rPr>
              <w:t>Activities</w:t>
            </w:r>
          </w:p>
        </w:tc>
      </w:tr>
      <w:tr w:rsidR="00765DDF" w:rsidRPr="00122751" w14:paraId="5B627A06" w14:textId="77777777" w:rsidTr="00E1143D">
        <w:tc>
          <w:tcPr>
            <w:tcW w:w="4633" w:type="dxa"/>
            <w:tcBorders>
              <w:top w:val="single" w:sz="18" w:space="0" w:color="auto"/>
              <w:bottom w:val="single" w:sz="18" w:space="0" w:color="auto"/>
            </w:tcBorders>
          </w:tcPr>
          <w:p w14:paraId="5C8FB03E" w14:textId="20EF1063" w:rsidR="00765DDF" w:rsidRPr="00122751" w:rsidRDefault="00765DDF" w:rsidP="0078095C">
            <w:pPr>
              <w:tabs>
                <w:tab w:val="left" w:pos="2160"/>
              </w:tabs>
              <w:ind w:right="73"/>
              <w:rPr>
                <w:rFonts w:ascii="Arial" w:hAnsi="Arial" w:cs="Arial"/>
                <w:sz w:val="22"/>
                <w:szCs w:val="22"/>
              </w:rPr>
            </w:pPr>
            <w:r w:rsidRPr="00122751">
              <w:rPr>
                <w:rFonts w:ascii="Arial" w:hAnsi="Arial" w:cs="Arial"/>
                <w:b/>
                <w:sz w:val="22"/>
                <w:szCs w:val="22"/>
              </w:rPr>
              <w:t>Basic Utility Uses</w:t>
            </w:r>
            <w:r w:rsidRPr="00122751">
              <w:rPr>
                <w:rFonts w:ascii="Arial" w:hAnsi="Arial" w:cs="Arial"/>
                <w:sz w:val="22"/>
                <w:szCs w:val="22"/>
              </w:rPr>
              <w:t xml:space="preserve"> (i.e. utility substation facilities, electrical substations, water and sewer lift stations, water towers)</w:t>
            </w:r>
          </w:p>
        </w:tc>
        <w:tc>
          <w:tcPr>
            <w:tcW w:w="998" w:type="dxa"/>
            <w:gridSpan w:val="2"/>
            <w:tcBorders>
              <w:top w:val="single" w:sz="18" w:space="0" w:color="auto"/>
              <w:bottom w:val="single" w:sz="18" w:space="0" w:color="auto"/>
            </w:tcBorders>
            <w:vAlign w:val="center"/>
          </w:tcPr>
          <w:p w14:paraId="0F6932DD" w14:textId="0E546EE0"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tcBorders>
              <w:top w:val="single" w:sz="18" w:space="0" w:color="auto"/>
              <w:bottom w:val="single" w:sz="18" w:space="0" w:color="auto"/>
            </w:tcBorders>
            <w:vAlign w:val="center"/>
          </w:tcPr>
          <w:p w14:paraId="51D0F0D2" w14:textId="582E30BC"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tcBorders>
              <w:top w:val="single" w:sz="18" w:space="0" w:color="auto"/>
              <w:bottom w:val="single" w:sz="18" w:space="0" w:color="auto"/>
            </w:tcBorders>
            <w:vAlign w:val="center"/>
          </w:tcPr>
          <w:p w14:paraId="57B38C64" w14:textId="613E3877" w:rsidR="00765DDF" w:rsidRPr="00122751" w:rsidRDefault="00196D38"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tcBorders>
              <w:top w:val="single" w:sz="18" w:space="0" w:color="auto"/>
              <w:bottom w:val="single" w:sz="18" w:space="0" w:color="auto"/>
            </w:tcBorders>
            <w:vAlign w:val="center"/>
          </w:tcPr>
          <w:p w14:paraId="1E1DCBF2" w14:textId="3717DCCD"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gridSpan w:val="2"/>
            <w:tcBorders>
              <w:top w:val="single" w:sz="18" w:space="0" w:color="auto"/>
              <w:bottom w:val="single" w:sz="18" w:space="0" w:color="auto"/>
            </w:tcBorders>
            <w:vAlign w:val="center"/>
          </w:tcPr>
          <w:p w14:paraId="7825C0CD" w14:textId="297E66A3"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3DEAA427" w14:textId="77777777" w:rsidTr="00E1143D">
        <w:tc>
          <w:tcPr>
            <w:tcW w:w="4633" w:type="dxa"/>
            <w:tcBorders>
              <w:top w:val="single" w:sz="18" w:space="0" w:color="auto"/>
              <w:bottom w:val="single" w:sz="18" w:space="0" w:color="auto"/>
            </w:tcBorders>
          </w:tcPr>
          <w:p w14:paraId="0D426F51" w14:textId="7C2C143C" w:rsidR="00765DDF" w:rsidRPr="00122751" w:rsidRDefault="00765DDF" w:rsidP="0078095C">
            <w:pPr>
              <w:tabs>
                <w:tab w:val="left" w:pos="2160"/>
              </w:tabs>
              <w:ind w:right="73"/>
              <w:rPr>
                <w:rFonts w:ascii="Arial" w:hAnsi="Arial" w:cs="Arial"/>
                <w:sz w:val="22"/>
                <w:szCs w:val="22"/>
              </w:rPr>
            </w:pPr>
            <w:r w:rsidRPr="00122751">
              <w:rPr>
                <w:rFonts w:ascii="Arial" w:hAnsi="Arial" w:cs="Arial"/>
                <w:b/>
                <w:sz w:val="22"/>
                <w:szCs w:val="22"/>
              </w:rPr>
              <w:t>College and Universities</w:t>
            </w:r>
            <w:r w:rsidRPr="00122751">
              <w:rPr>
                <w:rFonts w:ascii="Arial" w:hAnsi="Arial" w:cs="Arial"/>
                <w:sz w:val="22"/>
                <w:szCs w:val="22"/>
              </w:rPr>
              <w:t xml:space="preserve"> (i.e. public or private colleges and universities, technical colleges, seminaries)</w:t>
            </w:r>
          </w:p>
        </w:tc>
        <w:tc>
          <w:tcPr>
            <w:tcW w:w="998" w:type="dxa"/>
            <w:gridSpan w:val="2"/>
            <w:tcBorders>
              <w:top w:val="single" w:sz="18" w:space="0" w:color="auto"/>
              <w:bottom w:val="single" w:sz="18" w:space="0" w:color="auto"/>
            </w:tcBorders>
            <w:vAlign w:val="center"/>
          </w:tcPr>
          <w:p w14:paraId="48B521A9" w14:textId="4211332A"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tcBorders>
              <w:top w:val="single" w:sz="18" w:space="0" w:color="auto"/>
              <w:bottom w:val="single" w:sz="18" w:space="0" w:color="auto"/>
            </w:tcBorders>
            <w:vAlign w:val="center"/>
          </w:tcPr>
          <w:p w14:paraId="67D922D0" w14:textId="0B0E0312" w:rsidR="00765DDF" w:rsidRPr="00122751" w:rsidRDefault="008512E5"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tcBorders>
              <w:top w:val="single" w:sz="18" w:space="0" w:color="auto"/>
              <w:bottom w:val="single" w:sz="18" w:space="0" w:color="auto"/>
            </w:tcBorders>
            <w:vAlign w:val="center"/>
          </w:tcPr>
          <w:p w14:paraId="10197E46" w14:textId="66A85864"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65" w:type="dxa"/>
            <w:tcBorders>
              <w:top w:val="single" w:sz="18" w:space="0" w:color="auto"/>
              <w:bottom w:val="single" w:sz="18" w:space="0" w:color="auto"/>
            </w:tcBorders>
            <w:vAlign w:val="center"/>
          </w:tcPr>
          <w:p w14:paraId="3D0E0ECF" w14:textId="6353E757"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gridSpan w:val="2"/>
            <w:tcBorders>
              <w:top w:val="single" w:sz="18" w:space="0" w:color="auto"/>
              <w:bottom w:val="single" w:sz="18" w:space="0" w:color="auto"/>
            </w:tcBorders>
            <w:vAlign w:val="center"/>
          </w:tcPr>
          <w:p w14:paraId="5F5AEAB2" w14:textId="24DEEDD7"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0F7C87E8" w14:textId="77777777" w:rsidTr="00E1143D">
        <w:tc>
          <w:tcPr>
            <w:tcW w:w="9558" w:type="dxa"/>
            <w:gridSpan w:val="8"/>
            <w:tcBorders>
              <w:top w:val="single" w:sz="18" w:space="0" w:color="auto"/>
            </w:tcBorders>
          </w:tcPr>
          <w:p w14:paraId="1649277C" w14:textId="77973168" w:rsidR="00765DDF" w:rsidRPr="00122751" w:rsidRDefault="00765DDF" w:rsidP="00D05D75">
            <w:pPr>
              <w:tabs>
                <w:tab w:val="left" w:pos="2160"/>
              </w:tabs>
              <w:ind w:right="73"/>
              <w:rPr>
                <w:rFonts w:ascii="Arial" w:hAnsi="Arial" w:cs="Arial"/>
                <w:sz w:val="22"/>
                <w:szCs w:val="22"/>
              </w:rPr>
            </w:pPr>
            <w:r w:rsidRPr="00122751">
              <w:rPr>
                <w:rFonts w:ascii="Arial" w:hAnsi="Arial" w:cs="Arial"/>
                <w:b/>
                <w:sz w:val="22"/>
                <w:szCs w:val="22"/>
              </w:rPr>
              <w:t>Community Service Uses</w:t>
            </w:r>
            <w:r w:rsidRPr="00122751">
              <w:rPr>
                <w:rFonts w:ascii="Arial" w:hAnsi="Arial" w:cs="Arial"/>
                <w:sz w:val="22"/>
                <w:szCs w:val="22"/>
              </w:rPr>
              <w:t xml:space="preserve"> (i.e. public, nonprofit, or charitable nature providing a local service to the people)</w:t>
            </w:r>
          </w:p>
        </w:tc>
      </w:tr>
      <w:tr w:rsidR="00765DDF" w:rsidRPr="00122751" w14:paraId="15E69014" w14:textId="77777777" w:rsidTr="00E1143D">
        <w:tc>
          <w:tcPr>
            <w:tcW w:w="4633" w:type="dxa"/>
          </w:tcPr>
          <w:p w14:paraId="0073BC7D" w14:textId="287B21F4" w:rsidR="00765DDF" w:rsidRPr="00122751" w:rsidRDefault="00765DDF" w:rsidP="0078095C">
            <w:pPr>
              <w:tabs>
                <w:tab w:val="left" w:pos="2160"/>
              </w:tabs>
              <w:ind w:right="73"/>
              <w:rPr>
                <w:rFonts w:ascii="Arial" w:hAnsi="Arial" w:cs="Arial"/>
                <w:sz w:val="22"/>
                <w:szCs w:val="22"/>
              </w:rPr>
            </w:pPr>
            <w:r w:rsidRPr="00122751">
              <w:rPr>
                <w:rFonts w:ascii="Arial" w:hAnsi="Arial" w:cs="Arial"/>
                <w:i/>
                <w:sz w:val="22"/>
                <w:szCs w:val="22"/>
              </w:rPr>
              <w:t>General Community Service</w:t>
            </w:r>
            <w:r w:rsidRPr="00122751">
              <w:rPr>
                <w:rFonts w:ascii="Arial" w:hAnsi="Arial" w:cs="Arial"/>
                <w:sz w:val="22"/>
                <w:szCs w:val="22"/>
              </w:rPr>
              <w:t xml:space="preserve"> (i.e. libraries, museums, transit centers, park and ride facilities, senior/community/neighborhood centers, police and fire stations)</w:t>
            </w:r>
          </w:p>
        </w:tc>
        <w:tc>
          <w:tcPr>
            <w:tcW w:w="998" w:type="dxa"/>
            <w:gridSpan w:val="2"/>
            <w:vAlign w:val="center"/>
          </w:tcPr>
          <w:p w14:paraId="7312A4B4" w14:textId="16D268AF"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vAlign w:val="center"/>
          </w:tcPr>
          <w:p w14:paraId="2D458E6B" w14:textId="2106C04B"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vAlign w:val="center"/>
          </w:tcPr>
          <w:p w14:paraId="60757C01" w14:textId="1B0BB200"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vAlign w:val="center"/>
          </w:tcPr>
          <w:p w14:paraId="16232A1A" w14:textId="2AB858AF"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gridSpan w:val="2"/>
            <w:vAlign w:val="center"/>
          </w:tcPr>
          <w:p w14:paraId="5E12E4F6" w14:textId="7D2EEB44"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04778D15" w14:textId="77777777" w:rsidTr="00E1143D">
        <w:tc>
          <w:tcPr>
            <w:tcW w:w="4633" w:type="dxa"/>
            <w:tcBorders>
              <w:bottom w:val="single" w:sz="18" w:space="0" w:color="auto"/>
            </w:tcBorders>
          </w:tcPr>
          <w:p w14:paraId="51734DFF" w14:textId="42EB1CE0" w:rsidR="00765DDF" w:rsidRPr="00122751" w:rsidRDefault="00765DDF" w:rsidP="0078095C">
            <w:pPr>
              <w:tabs>
                <w:tab w:val="left" w:pos="2160"/>
              </w:tabs>
              <w:ind w:right="73"/>
              <w:rPr>
                <w:rFonts w:ascii="Arial" w:hAnsi="Arial" w:cs="Arial"/>
                <w:sz w:val="22"/>
                <w:szCs w:val="22"/>
              </w:rPr>
            </w:pPr>
            <w:r w:rsidRPr="00122751">
              <w:rPr>
                <w:rFonts w:ascii="Arial" w:hAnsi="Arial" w:cs="Arial"/>
                <w:i/>
                <w:sz w:val="22"/>
                <w:szCs w:val="22"/>
              </w:rPr>
              <w:t xml:space="preserve">Community Service-Shelter </w:t>
            </w:r>
            <w:r w:rsidRPr="00122751">
              <w:rPr>
                <w:rFonts w:ascii="Arial" w:hAnsi="Arial" w:cs="Arial"/>
                <w:sz w:val="22"/>
                <w:szCs w:val="22"/>
              </w:rPr>
              <w:t>(i.e. transient housing)</w:t>
            </w:r>
          </w:p>
        </w:tc>
        <w:tc>
          <w:tcPr>
            <w:tcW w:w="998" w:type="dxa"/>
            <w:gridSpan w:val="2"/>
            <w:tcBorders>
              <w:bottom w:val="single" w:sz="18" w:space="0" w:color="auto"/>
            </w:tcBorders>
            <w:vAlign w:val="center"/>
          </w:tcPr>
          <w:p w14:paraId="4F840AF9" w14:textId="50BF9E1B"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tcBorders>
              <w:bottom w:val="single" w:sz="18" w:space="0" w:color="auto"/>
            </w:tcBorders>
            <w:vAlign w:val="center"/>
          </w:tcPr>
          <w:p w14:paraId="17A5DC69" w14:textId="62215EC1"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tcBorders>
              <w:bottom w:val="single" w:sz="18" w:space="0" w:color="auto"/>
            </w:tcBorders>
            <w:vAlign w:val="center"/>
          </w:tcPr>
          <w:p w14:paraId="5105557A" w14:textId="353CF000"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tcBorders>
              <w:bottom w:val="single" w:sz="18" w:space="0" w:color="auto"/>
            </w:tcBorders>
            <w:vAlign w:val="center"/>
          </w:tcPr>
          <w:p w14:paraId="54ACFF0A" w14:textId="7DCFFA53"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gridSpan w:val="2"/>
            <w:tcBorders>
              <w:bottom w:val="single" w:sz="18" w:space="0" w:color="auto"/>
            </w:tcBorders>
            <w:vAlign w:val="center"/>
          </w:tcPr>
          <w:p w14:paraId="0BC0F4AF" w14:textId="2EC3498D"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6E15947B" w14:textId="77777777" w:rsidTr="00E1143D">
        <w:tc>
          <w:tcPr>
            <w:tcW w:w="4633" w:type="dxa"/>
            <w:tcBorders>
              <w:top w:val="single" w:sz="18" w:space="0" w:color="auto"/>
              <w:bottom w:val="single" w:sz="18" w:space="0" w:color="auto"/>
            </w:tcBorders>
          </w:tcPr>
          <w:p w14:paraId="33EC9ADD" w14:textId="316C008D" w:rsidR="00765DDF" w:rsidRPr="00122751" w:rsidRDefault="00765DDF" w:rsidP="0078095C">
            <w:pPr>
              <w:tabs>
                <w:tab w:val="left" w:pos="2160"/>
              </w:tabs>
              <w:ind w:right="73"/>
              <w:rPr>
                <w:rFonts w:ascii="Arial" w:hAnsi="Arial" w:cs="Arial"/>
                <w:sz w:val="22"/>
                <w:szCs w:val="22"/>
              </w:rPr>
            </w:pPr>
            <w:r w:rsidRPr="00122751">
              <w:rPr>
                <w:rFonts w:ascii="Arial" w:hAnsi="Arial" w:cs="Arial"/>
                <w:b/>
                <w:sz w:val="22"/>
                <w:szCs w:val="22"/>
              </w:rPr>
              <w:t>Daycare Uses</w:t>
            </w:r>
            <w:r w:rsidRPr="00122751">
              <w:rPr>
                <w:rFonts w:ascii="Arial" w:hAnsi="Arial" w:cs="Arial"/>
                <w:sz w:val="22"/>
                <w:szCs w:val="22"/>
              </w:rPr>
              <w:t xml:space="preserve"> (i.e. childcare centers, adult daycare, preschools, after school programs)</w:t>
            </w:r>
          </w:p>
        </w:tc>
        <w:tc>
          <w:tcPr>
            <w:tcW w:w="998" w:type="dxa"/>
            <w:gridSpan w:val="2"/>
            <w:tcBorders>
              <w:top w:val="single" w:sz="18" w:space="0" w:color="auto"/>
              <w:bottom w:val="single" w:sz="18" w:space="0" w:color="auto"/>
            </w:tcBorders>
            <w:vAlign w:val="center"/>
          </w:tcPr>
          <w:p w14:paraId="16FDEE40" w14:textId="175DF299"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tcBorders>
              <w:top w:val="single" w:sz="18" w:space="0" w:color="auto"/>
              <w:bottom w:val="single" w:sz="18" w:space="0" w:color="auto"/>
            </w:tcBorders>
            <w:vAlign w:val="center"/>
          </w:tcPr>
          <w:p w14:paraId="26A9B830" w14:textId="5A96404B" w:rsidR="00765DDF" w:rsidRPr="00122751" w:rsidRDefault="008512E5"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tcBorders>
              <w:top w:val="single" w:sz="18" w:space="0" w:color="auto"/>
              <w:bottom w:val="single" w:sz="18" w:space="0" w:color="auto"/>
            </w:tcBorders>
            <w:vAlign w:val="center"/>
          </w:tcPr>
          <w:p w14:paraId="580BBFFC" w14:textId="04D4BECC"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65" w:type="dxa"/>
            <w:tcBorders>
              <w:top w:val="single" w:sz="18" w:space="0" w:color="auto"/>
              <w:bottom w:val="single" w:sz="18" w:space="0" w:color="auto"/>
            </w:tcBorders>
            <w:vAlign w:val="center"/>
          </w:tcPr>
          <w:p w14:paraId="55D10960" w14:textId="70A83BFF"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gridSpan w:val="2"/>
            <w:tcBorders>
              <w:top w:val="single" w:sz="18" w:space="0" w:color="auto"/>
              <w:bottom w:val="single" w:sz="18" w:space="0" w:color="auto"/>
            </w:tcBorders>
            <w:vAlign w:val="center"/>
          </w:tcPr>
          <w:p w14:paraId="4F61981E" w14:textId="0112A611"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06634D3D" w14:textId="77777777" w:rsidTr="00E1143D">
        <w:tc>
          <w:tcPr>
            <w:tcW w:w="4633" w:type="dxa"/>
            <w:tcBorders>
              <w:top w:val="single" w:sz="18" w:space="0" w:color="auto"/>
              <w:bottom w:val="single" w:sz="18" w:space="0" w:color="auto"/>
            </w:tcBorders>
          </w:tcPr>
          <w:p w14:paraId="55EF2610" w14:textId="6BDA26F3" w:rsidR="00765DDF" w:rsidRPr="00122751" w:rsidRDefault="00765DDF" w:rsidP="0078095C">
            <w:pPr>
              <w:tabs>
                <w:tab w:val="left" w:pos="2160"/>
              </w:tabs>
              <w:ind w:right="73"/>
              <w:rPr>
                <w:rFonts w:ascii="Arial" w:hAnsi="Arial" w:cs="Arial"/>
                <w:sz w:val="22"/>
                <w:szCs w:val="22"/>
              </w:rPr>
            </w:pPr>
            <w:r w:rsidRPr="00122751">
              <w:rPr>
                <w:rFonts w:ascii="Arial" w:hAnsi="Arial" w:cs="Arial"/>
                <w:b/>
                <w:sz w:val="22"/>
                <w:szCs w:val="22"/>
              </w:rPr>
              <w:t>Detention Facilities</w:t>
            </w:r>
            <w:r w:rsidRPr="00122751">
              <w:rPr>
                <w:rFonts w:ascii="Arial" w:hAnsi="Arial" w:cs="Arial"/>
                <w:sz w:val="22"/>
                <w:szCs w:val="22"/>
              </w:rPr>
              <w:t xml:space="preserve"> (i.e. prisons, jails, probation centers, juvenile detention homes, halfway houses)</w:t>
            </w:r>
          </w:p>
        </w:tc>
        <w:tc>
          <w:tcPr>
            <w:tcW w:w="998" w:type="dxa"/>
            <w:gridSpan w:val="2"/>
            <w:tcBorders>
              <w:top w:val="single" w:sz="18" w:space="0" w:color="auto"/>
              <w:bottom w:val="single" w:sz="18" w:space="0" w:color="auto"/>
            </w:tcBorders>
            <w:vAlign w:val="center"/>
          </w:tcPr>
          <w:p w14:paraId="5294252E" w14:textId="4D210D75"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tcBorders>
              <w:top w:val="single" w:sz="18" w:space="0" w:color="auto"/>
              <w:bottom w:val="single" w:sz="18" w:space="0" w:color="auto"/>
            </w:tcBorders>
            <w:vAlign w:val="center"/>
          </w:tcPr>
          <w:p w14:paraId="186328BC" w14:textId="0C593469" w:rsidR="00765DDF" w:rsidRPr="00122751" w:rsidRDefault="008512E5"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tcBorders>
              <w:top w:val="single" w:sz="18" w:space="0" w:color="auto"/>
              <w:bottom w:val="single" w:sz="18" w:space="0" w:color="auto"/>
            </w:tcBorders>
            <w:vAlign w:val="center"/>
          </w:tcPr>
          <w:p w14:paraId="2F1E71AA" w14:textId="1FDA150A"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65" w:type="dxa"/>
            <w:tcBorders>
              <w:top w:val="single" w:sz="18" w:space="0" w:color="auto"/>
              <w:bottom w:val="single" w:sz="18" w:space="0" w:color="auto"/>
            </w:tcBorders>
            <w:vAlign w:val="center"/>
          </w:tcPr>
          <w:p w14:paraId="3DFB5788" w14:textId="0C65ECB0"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gridSpan w:val="2"/>
            <w:tcBorders>
              <w:top w:val="single" w:sz="18" w:space="0" w:color="auto"/>
              <w:bottom w:val="single" w:sz="18" w:space="0" w:color="auto"/>
            </w:tcBorders>
            <w:vAlign w:val="center"/>
          </w:tcPr>
          <w:p w14:paraId="6E59CEE6" w14:textId="3D35DD6D" w:rsidR="00765DDF" w:rsidRPr="00122751" w:rsidRDefault="00765DDF" w:rsidP="00290330">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446CC6E4" w14:textId="77777777" w:rsidTr="00E1143D">
        <w:tc>
          <w:tcPr>
            <w:tcW w:w="9558" w:type="dxa"/>
            <w:gridSpan w:val="8"/>
            <w:tcBorders>
              <w:top w:val="single" w:sz="18" w:space="0" w:color="auto"/>
            </w:tcBorders>
          </w:tcPr>
          <w:p w14:paraId="1413533B" w14:textId="4BF4F0EC" w:rsidR="00765DDF" w:rsidRPr="00122751" w:rsidRDefault="00765DDF" w:rsidP="00E1430B">
            <w:pPr>
              <w:tabs>
                <w:tab w:val="left" w:pos="2160"/>
              </w:tabs>
              <w:ind w:right="73"/>
              <w:rPr>
                <w:rFonts w:ascii="Arial" w:hAnsi="Arial" w:cs="Arial"/>
                <w:sz w:val="22"/>
                <w:szCs w:val="22"/>
              </w:rPr>
            </w:pPr>
            <w:r w:rsidRPr="00122751">
              <w:rPr>
                <w:rFonts w:ascii="Arial" w:hAnsi="Arial" w:cs="Arial"/>
                <w:b/>
                <w:sz w:val="22"/>
                <w:szCs w:val="22"/>
              </w:rPr>
              <w:t>Educational Facilities</w:t>
            </w:r>
            <w:r w:rsidRPr="00122751">
              <w:rPr>
                <w:rFonts w:ascii="Arial" w:hAnsi="Arial" w:cs="Arial"/>
                <w:sz w:val="22"/>
                <w:szCs w:val="22"/>
              </w:rPr>
              <w:t xml:space="preserve"> (i.e. public and private schools)</w:t>
            </w:r>
          </w:p>
        </w:tc>
      </w:tr>
      <w:tr w:rsidR="00765DDF" w:rsidRPr="00122751" w14:paraId="24205E2B" w14:textId="77777777" w:rsidTr="00E1143D">
        <w:tc>
          <w:tcPr>
            <w:tcW w:w="4633" w:type="dxa"/>
          </w:tcPr>
          <w:p w14:paraId="6066E5FD" w14:textId="077CD3B6" w:rsidR="00765DDF" w:rsidRPr="00122751" w:rsidRDefault="00765DDF" w:rsidP="0078095C">
            <w:pPr>
              <w:tabs>
                <w:tab w:val="left" w:pos="2160"/>
              </w:tabs>
              <w:ind w:right="73"/>
              <w:rPr>
                <w:rFonts w:ascii="Arial" w:hAnsi="Arial" w:cs="Arial"/>
                <w:sz w:val="22"/>
                <w:szCs w:val="22"/>
              </w:rPr>
            </w:pPr>
            <w:r w:rsidRPr="00122751">
              <w:rPr>
                <w:rFonts w:ascii="Arial" w:hAnsi="Arial" w:cs="Arial"/>
                <w:i/>
                <w:sz w:val="22"/>
                <w:szCs w:val="22"/>
              </w:rPr>
              <w:t xml:space="preserve">General Educational Facilities </w:t>
            </w:r>
            <w:r w:rsidRPr="00122751">
              <w:rPr>
                <w:rFonts w:ascii="Arial" w:hAnsi="Arial" w:cs="Arial"/>
                <w:sz w:val="22"/>
                <w:szCs w:val="22"/>
              </w:rPr>
              <w:t>(i.e. public and private elementary, middle, junior, and senior high schools including religious, boarding, military schools)</w:t>
            </w:r>
          </w:p>
        </w:tc>
        <w:tc>
          <w:tcPr>
            <w:tcW w:w="998" w:type="dxa"/>
            <w:gridSpan w:val="2"/>
            <w:vAlign w:val="center"/>
          </w:tcPr>
          <w:p w14:paraId="66920FA5" w14:textId="5AD28EE9" w:rsidR="00765DDF" w:rsidRPr="00122751" w:rsidRDefault="00765DDF" w:rsidP="006F67F3">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vAlign w:val="center"/>
          </w:tcPr>
          <w:p w14:paraId="0C6F2CFF" w14:textId="6A5418E9" w:rsidR="00765DDF" w:rsidRPr="00122751" w:rsidRDefault="008512E5" w:rsidP="006F67F3">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vAlign w:val="center"/>
          </w:tcPr>
          <w:p w14:paraId="201DF660" w14:textId="46433E05" w:rsidR="00765DDF" w:rsidRPr="00122751" w:rsidRDefault="00765DDF" w:rsidP="006F67F3">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65" w:type="dxa"/>
            <w:vAlign w:val="center"/>
          </w:tcPr>
          <w:p w14:paraId="38817C25" w14:textId="1CAF2EB8" w:rsidR="00765DDF" w:rsidRPr="00122751" w:rsidRDefault="00765DDF" w:rsidP="006F67F3">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gridSpan w:val="2"/>
            <w:vAlign w:val="center"/>
          </w:tcPr>
          <w:p w14:paraId="5A8464EA" w14:textId="07A007B6" w:rsidR="00765DDF" w:rsidRPr="00122751" w:rsidRDefault="00765DDF" w:rsidP="006F67F3">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72244FCD" w14:textId="77777777" w:rsidTr="00E1143D">
        <w:tc>
          <w:tcPr>
            <w:tcW w:w="4633" w:type="dxa"/>
            <w:tcBorders>
              <w:bottom w:val="single" w:sz="18" w:space="0" w:color="auto"/>
            </w:tcBorders>
          </w:tcPr>
          <w:p w14:paraId="32FEDEB7" w14:textId="44B712A3" w:rsidR="00765DDF" w:rsidRPr="00122751" w:rsidRDefault="00765DDF" w:rsidP="0078095C">
            <w:pPr>
              <w:tabs>
                <w:tab w:val="left" w:pos="2160"/>
              </w:tabs>
              <w:ind w:right="73"/>
              <w:rPr>
                <w:rFonts w:ascii="Arial" w:hAnsi="Arial" w:cs="Arial"/>
                <w:sz w:val="22"/>
                <w:szCs w:val="22"/>
              </w:rPr>
            </w:pPr>
            <w:r w:rsidRPr="00122751">
              <w:rPr>
                <w:rFonts w:ascii="Arial" w:hAnsi="Arial" w:cs="Arial"/>
                <w:i/>
                <w:sz w:val="22"/>
                <w:szCs w:val="22"/>
              </w:rPr>
              <w:t xml:space="preserve">Specialized Education Facilities </w:t>
            </w:r>
            <w:r w:rsidRPr="00122751">
              <w:rPr>
                <w:rFonts w:ascii="Arial" w:hAnsi="Arial" w:cs="Arial"/>
                <w:sz w:val="22"/>
                <w:szCs w:val="22"/>
              </w:rPr>
              <w:t xml:space="preserve">(i.e. specialized trade, business, or commercial courses, </w:t>
            </w:r>
            <w:proofErr w:type="spellStart"/>
            <w:r w:rsidRPr="00122751">
              <w:rPr>
                <w:rFonts w:ascii="Arial" w:hAnsi="Arial" w:cs="Arial"/>
                <w:sz w:val="22"/>
                <w:szCs w:val="22"/>
              </w:rPr>
              <w:t>nondegree</w:t>
            </w:r>
            <w:proofErr w:type="spellEnd"/>
            <w:r w:rsidRPr="00122751">
              <w:rPr>
                <w:rFonts w:ascii="Arial" w:hAnsi="Arial" w:cs="Arial"/>
                <w:sz w:val="22"/>
                <w:szCs w:val="22"/>
              </w:rPr>
              <w:t>-granting schools)</w:t>
            </w:r>
          </w:p>
        </w:tc>
        <w:tc>
          <w:tcPr>
            <w:tcW w:w="998" w:type="dxa"/>
            <w:gridSpan w:val="2"/>
            <w:tcBorders>
              <w:bottom w:val="single" w:sz="18" w:space="0" w:color="auto"/>
            </w:tcBorders>
            <w:vAlign w:val="center"/>
          </w:tcPr>
          <w:p w14:paraId="76B2E3ED" w14:textId="3E52D806" w:rsidR="00765DDF" w:rsidRPr="00122751" w:rsidRDefault="00765DDF" w:rsidP="006F67F3">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tcBorders>
              <w:bottom w:val="single" w:sz="18" w:space="0" w:color="auto"/>
            </w:tcBorders>
            <w:vAlign w:val="center"/>
          </w:tcPr>
          <w:p w14:paraId="47DEE5F2" w14:textId="7929CF35" w:rsidR="00765DDF" w:rsidRPr="00122751" w:rsidRDefault="008512E5" w:rsidP="006F67F3">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tcBorders>
              <w:bottom w:val="single" w:sz="18" w:space="0" w:color="auto"/>
            </w:tcBorders>
            <w:vAlign w:val="center"/>
          </w:tcPr>
          <w:p w14:paraId="4D284FA7" w14:textId="38387EB3" w:rsidR="00765DDF" w:rsidRPr="00122751" w:rsidRDefault="00765DDF" w:rsidP="006F67F3">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65" w:type="dxa"/>
            <w:tcBorders>
              <w:bottom w:val="single" w:sz="18" w:space="0" w:color="auto"/>
            </w:tcBorders>
            <w:vAlign w:val="center"/>
          </w:tcPr>
          <w:p w14:paraId="1E84923C" w14:textId="6A6163BB" w:rsidR="00765DDF" w:rsidRPr="00122751" w:rsidRDefault="00765DDF" w:rsidP="006F67F3">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gridSpan w:val="2"/>
            <w:tcBorders>
              <w:bottom w:val="single" w:sz="18" w:space="0" w:color="auto"/>
            </w:tcBorders>
            <w:vAlign w:val="center"/>
          </w:tcPr>
          <w:p w14:paraId="5EEAD618" w14:textId="353BDA72" w:rsidR="00765DDF" w:rsidRPr="00122751" w:rsidRDefault="00765DDF" w:rsidP="006F67F3">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7A9241E7" w14:textId="77777777" w:rsidTr="00E1143D">
        <w:tc>
          <w:tcPr>
            <w:tcW w:w="4633" w:type="dxa"/>
            <w:tcBorders>
              <w:top w:val="single" w:sz="18" w:space="0" w:color="auto"/>
              <w:bottom w:val="single" w:sz="18" w:space="0" w:color="auto"/>
            </w:tcBorders>
          </w:tcPr>
          <w:p w14:paraId="0080E522" w14:textId="3A21896D" w:rsidR="00765DDF" w:rsidRPr="00122751" w:rsidRDefault="00765DDF" w:rsidP="00370694">
            <w:pPr>
              <w:tabs>
                <w:tab w:val="left" w:pos="2160"/>
              </w:tabs>
              <w:ind w:right="73"/>
              <w:rPr>
                <w:rFonts w:ascii="Arial" w:hAnsi="Arial" w:cs="Arial"/>
                <w:sz w:val="22"/>
                <w:szCs w:val="22"/>
              </w:rPr>
            </w:pPr>
            <w:r w:rsidRPr="00122751">
              <w:rPr>
                <w:rFonts w:ascii="Arial" w:hAnsi="Arial" w:cs="Arial"/>
                <w:b/>
                <w:sz w:val="22"/>
                <w:szCs w:val="22"/>
              </w:rPr>
              <w:t xml:space="preserve">Hospitals </w:t>
            </w:r>
            <w:r w:rsidRPr="00122751">
              <w:rPr>
                <w:rFonts w:ascii="Arial" w:hAnsi="Arial" w:cs="Arial"/>
                <w:sz w:val="22"/>
                <w:szCs w:val="22"/>
              </w:rPr>
              <w:t>(i.e. hospitals, medical centers)</w:t>
            </w:r>
          </w:p>
        </w:tc>
        <w:tc>
          <w:tcPr>
            <w:tcW w:w="998" w:type="dxa"/>
            <w:gridSpan w:val="2"/>
            <w:tcBorders>
              <w:top w:val="single" w:sz="18" w:space="0" w:color="auto"/>
              <w:bottom w:val="single" w:sz="18" w:space="0" w:color="auto"/>
            </w:tcBorders>
            <w:vAlign w:val="center"/>
          </w:tcPr>
          <w:p w14:paraId="6BE2EB97" w14:textId="33A200BA" w:rsidR="00765DDF" w:rsidRPr="00122751" w:rsidRDefault="00765DDF" w:rsidP="006F67F3">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tcBorders>
              <w:top w:val="single" w:sz="18" w:space="0" w:color="auto"/>
              <w:bottom w:val="single" w:sz="18" w:space="0" w:color="auto"/>
            </w:tcBorders>
            <w:vAlign w:val="center"/>
          </w:tcPr>
          <w:p w14:paraId="7B75006E" w14:textId="08657D44" w:rsidR="00765DDF" w:rsidRPr="00122751" w:rsidRDefault="008512E5" w:rsidP="006F67F3">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tcBorders>
              <w:top w:val="single" w:sz="18" w:space="0" w:color="auto"/>
              <w:bottom w:val="single" w:sz="18" w:space="0" w:color="auto"/>
            </w:tcBorders>
            <w:vAlign w:val="center"/>
          </w:tcPr>
          <w:p w14:paraId="529E7C03" w14:textId="261FFEE2" w:rsidR="00765DDF" w:rsidRPr="00122751" w:rsidRDefault="00765DDF" w:rsidP="006F67F3">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65" w:type="dxa"/>
            <w:tcBorders>
              <w:top w:val="single" w:sz="18" w:space="0" w:color="auto"/>
              <w:bottom w:val="single" w:sz="18" w:space="0" w:color="auto"/>
            </w:tcBorders>
            <w:vAlign w:val="center"/>
          </w:tcPr>
          <w:p w14:paraId="25086944" w14:textId="3481E30B" w:rsidR="00765DDF" w:rsidRPr="00122751" w:rsidRDefault="00765DDF" w:rsidP="006F67F3">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gridSpan w:val="2"/>
            <w:tcBorders>
              <w:top w:val="single" w:sz="18" w:space="0" w:color="auto"/>
              <w:bottom w:val="single" w:sz="18" w:space="0" w:color="auto"/>
            </w:tcBorders>
            <w:vAlign w:val="center"/>
          </w:tcPr>
          <w:p w14:paraId="4EBB17F0" w14:textId="75EFE6A6" w:rsidR="00765DDF" w:rsidRPr="00122751" w:rsidRDefault="00765DDF" w:rsidP="006F67F3">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7C0406BC" w14:textId="77777777" w:rsidTr="00E1143D">
        <w:tc>
          <w:tcPr>
            <w:tcW w:w="4633" w:type="dxa"/>
            <w:tcBorders>
              <w:top w:val="single" w:sz="18" w:space="0" w:color="auto"/>
              <w:bottom w:val="single" w:sz="4" w:space="0" w:color="auto"/>
            </w:tcBorders>
          </w:tcPr>
          <w:p w14:paraId="54B1B66A" w14:textId="3DAB104B" w:rsidR="00765DDF" w:rsidRPr="00122751" w:rsidRDefault="00765DDF" w:rsidP="0078095C">
            <w:pPr>
              <w:tabs>
                <w:tab w:val="left" w:pos="2160"/>
              </w:tabs>
              <w:ind w:right="73"/>
              <w:rPr>
                <w:rFonts w:ascii="Arial" w:hAnsi="Arial" w:cs="Arial"/>
                <w:sz w:val="22"/>
                <w:szCs w:val="22"/>
              </w:rPr>
            </w:pPr>
            <w:r w:rsidRPr="00122751">
              <w:rPr>
                <w:rFonts w:ascii="Arial" w:hAnsi="Arial" w:cs="Arial"/>
                <w:b/>
                <w:sz w:val="22"/>
                <w:szCs w:val="22"/>
              </w:rPr>
              <w:t>Religious Assembly Uses</w:t>
            </w:r>
            <w:r w:rsidRPr="00122751">
              <w:rPr>
                <w:rFonts w:ascii="Arial" w:hAnsi="Arial" w:cs="Arial"/>
                <w:sz w:val="22"/>
                <w:szCs w:val="22"/>
              </w:rPr>
              <w:t xml:space="preserve"> (i.e. churches, temples,</w:t>
            </w:r>
            <w:r w:rsidR="00393778" w:rsidRPr="00122751">
              <w:rPr>
                <w:rFonts w:ascii="Arial" w:hAnsi="Arial" w:cs="Arial"/>
                <w:sz w:val="22"/>
                <w:szCs w:val="22"/>
              </w:rPr>
              <w:t xml:space="preserve"> synagogues, mosques, Masonic, Eagles, Moose, or E</w:t>
            </w:r>
            <w:r w:rsidRPr="00122751">
              <w:rPr>
                <w:rFonts w:ascii="Arial" w:hAnsi="Arial" w:cs="Arial"/>
                <w:sz w:val="22"/>
                <w:szCs w:val="22"/>
              </w:rPr>
              <w:t>lk lodges)</w:t>
            </w:r>
          </w:p>
        </w:tc>
        <w:tc>
          <w:tcPr>
            <w:tcW w:w="998" w:type="dxa"/>
            <w:gridSpan w:val="2"/>
            <w:tcBorders>
              <w:top w:val="single" w:sz="18" w:space="0" w:color="auto"/>
              <w:bottom w:val="single" w:sz="4" w:space="0" w:color="auto"/>
            </w:tcBorders>
            <w:vAlign w:val="center"/>
          </w:tcPr>
          <w:p w14:paraId="40AFD9F9" w14:textId="4EB851B9" w:rsidR="00765DDF" w:rsidRPr="00122751" w:rsidRDefault="00765DDF" w:rsidP="006F67F3">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tcBorders>
              <w:top w:val="single" w:sz="18" w:space="0" w:color="auto"/>
              <w:bottom w:val="single" w:sz="4" w:space="0" w:color="auto"/>
            </w:tcBorders>
            <w:vAlign w:val="center"/>
          </w:tcPr>
          <w:p w14:paraId="3549FAA7" w14:textId="023C61C1" w:rsidR="00765DDF" w:rsidRPr="00122751" w:rsidRDefault="008512E5" w:rsidP="006F67F3">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tcBorders>
              <w:top w:val="single" w:sz="18" w:space="0" w:color="auto"/>
              <w:bottom w:val="single" w:sz="4" w:space="0" w:color="auto"/>
            </w:tcBorders>
            <w:vAlign w:val="center"/>
          </w:tcPr>
          <w:p w14:paraId="7221A04C" w14:textId="518CCDBC" w:rsidR="00765DDF" w:rsidRPr="00122751" w:rsidRDefault="00765DDF" w:rsidP="006F67F3">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65" w:type="dxa"/>
            <w:tcBorders>
              <w:top w:val="single" w:sz="18" w:space="0" w:color="auto"/>
              <w:bottom w:val="single" w:sz="4" w:space="0" w:color="auto"/>
            </w:tcBorders>
            <w:vAlign w:val="center"/>
          </w:tcPr>
          <w:p w14:paraId="0F0F7654" w14:textId="21BD9085" w:rsidR="00765DDF" w:rsidRPr="00122751" w:rsidRDefault="00765DDF" w:rsidP="006F67F3">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gridSpan w:val="2"/>
            <w:tcBorders>
              <w:top w:val="single" w:sz="18" w:space="0" w:color="auto"/>
              <w:bottom w:val="single" w:sz="4" w:space="0" w:color="auto"/>
            </w:tcBorders>
            <w:vAlign w:val="center"/>
          </w:tcPr>
          <w:p w14:paraId="5F3B2B96" w14:textId="005E1563" w:rsidR="00765DDF" w:rsidRPr="00122751" w:rsidRDefault="00765DDF" w:rsidP="006F67F3">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182DCA" w:rsidRPr="00122751" w14:paraId="0C441830" w14:textId="77777777" w:rsidTr="00E1143D">
        <w:tc>
          <w:tcPr>
            <w:tcW w:w="4633" w:type="dxa"/>
            <w:tcBorders>
              <w:top w:val="single" w:sz="4" w:space="0" w:color="auto"/>
              <w:left w:val="nil"/>
              <w:bottom w:val="nil"/>
              <w:right w:val="nil"/>
            </w:tcBorders>
          </w:tcPr>
          <w:p w14:paraId="6CA90486" w14:textId="77777777" w:rsidR="008512E5" w:rsidRPr="00122751" w:rsidRDefault="008512E5" w:rsidP="0078095C">
            <w:pPr>
              <w:tabs>
                <w:tab w:val="left" w:pos="2160"/>
              </w:tabs>
              <w:ind w:right="73"/>
              <w:rPr>
                <w:rFonts w:ascii="Arial" w:hAnsi="Arial" w:cs="Arial"/>
                <w:b/>
                <w:sz w:val="22"/>
                <w:szCs w:val="22"/>
              </w:rPr>
            </w:pPr>
          </w:p>
        </w:tc>
        <w:tc>
          <w:tcPr>
            <w:tcW w:w="998" w:type="dxa"/>
            <w:gridSpan w:val="2"/>
            <w:tcBorders>
              <w:top w:val="single" w:sz="4" w:space="0" w:color="auto"/>
              <w:left w:val="nil"/>
              <w:bottom w:val="nil"/>
              <w:right w:val="nil"/>
            </w:tcBorders>
          </w:tcPr>
          <w:p w14:paraId="2B1F6D03" w14:textId="77777777" w:rsidR="00182DCA" w:rsidRPr="00122751" w:rsidRDefault="00182DCA" w:rsidP="00614997">
            <w:pPr>
              <w:tabs>
                <w:tab w:val="left" w:pos="2160"/>
              </w:tabs>
              <w:ind w:right="73"/>
              <w:jc w:val="center"/>
              <w:rPr>
                <w:rFonts w:ascii="Arial" w:hAnsi="Arial" w:cs="Arial"/>
                <w:b/>
                <w:sz w:val="22"/>
                <w:szCs w:val="22"/>
              </w:rPr>
            </w:pPr>
          </w:p>
        </w:tc>
        <w:tc>
          <w:tcPr>
            <w:tcW w:w="973" w:type="dxa"/>
            <w:tcBorders>
              <w:top w:val="single" w:sz="4" w:space="0" w:color="auto"/>
              <w:left w:val="nil"/>
              <w:bottom w:val="nil"/>
              <w:right w:val="nil"/>
            </w:tcBorders>
          </w:tcPr>
          <w:p w14:paraId="6FA5C7F4" w14:textId="77777777" w:rsidR="00182DCA" w:rsidRPr="00122751" w:rsidRDefault="00182DCA" w:rsidP="00614997">
            <w:pPr>
              <w:tabs>
                <w:tab w:val="left" w:pos="2160"/>
              </w:tabs>
              <w:ind w:right="73"/>
              <w:jc w:val="center"/>
              <w:rPr>
                <w:rFonts w:ascii="Arial" w:hAnsi="Arial" w:cs="Arial"/>
                <w:b/>
                <w:sz w:val="22"/>
                <w:szCs w:val="22"/>
              </w:rPr>
            </w:pPr>
          </w:p>
        </w:tc>
        <w:tc>
          <w:tcPr>
            <w:tcW w:w="978" w:type="dxa"/>
            <w:tcBorders>
              <w:top w:val="single" w:sz="4" w:space="0" w:color="auto"/>
              <w:left w:val="nil"/>
              <w:bottom w:val="nil"/>
              <w:right w:val="nil"/>
            </w:tcBorders>
          </w:tcPr>
          <w:p w14:paraId="45F4E0DD" w14:textId="77777777" w:rsidR="00182DCA" w:rsidRPr="00122751" w:rsidRDefault="00182DCA" w:rsidP="00614997">
            <w:pPr>
              <w:tabs>
                <w:tab w:val="left" w:pos="2160"/>
              </w:tabs>
              <w:ind w:right="73"/>
              <w:jc w:val="center"/>
              <w:rPr>
                <w:rFonts w:ascii="Arial" w:hAnsi="Arial" w:cs="Arial"/>
                <w:b/>
                <w:sz w:val="22"/>
                <w:szCs w:val="22"/>
              </w:rPr>
            </w:pPr>
          </w:p>
        </w:tc>
        <w:tc>
          <w:tcPr>
            <w:tcW w:w="965" w:type="dxa"/>
            <w:tcBorders>
              <w:top w:val="single" w:sz="4" w:space="0" w:color="auto"/>
              <w:left w:val="nil"/>
              <w:bottom w:val="nil"/>
              <w:right w:val="nil"/>
            </w:tcBorders>
          </w:tcPr>
          <w:p w14:paraId="5E6356A0" w14:textId="77777777" w:rsidR="00182DCA" w:rsidRPr="00122751" w:rsidRDefault="00182DCA" w:rsidP="00614997">
            <w:pPr>
              <w:tabs>
                <w:tab w:val="left" w:pos="2160"/>
              </w:tabs>
              <w:ind w:right="73"/>
              <w:jc w:val="center"/>
              <w:rPr>
                <w:rFonts w:ascii="Arial" w:hAnsi="Arial" w:cs="Arial"/>
                <w:b/>
                <w:sz w:val="22"/>
                <w:szCs w:val="22"/>
              </w:rPr>
            </w:pPr>
          </w:p>
        </w:tc>
        <w:tc>
          <w:tcPr>
            <w:tcW w:w="1011" w:type="dxa"/>
            <w:gridSpan w:val="2"/>
            <w:tcBorders>
              <w:top w:val="single" w:sz="4" w:space="0" w:color="auto"/>
              <w:left w:val="nil"/>
              <w:bottom w:val="nil"/>
              <w:right w:val="nil"/>
            </w:tcBorders>
          </w:tcPr>
          <w:p w14:paraId="23FF17E3" w14:textId="77777777" w:rsidR="00182DCA" w:rsidRPr="00122751" w:rsidRDefault="00182DCA" w:rsidP="00614997">
            <w:pPr>
              <w:tabs>
                <w:tab w:val="left" w:pos="2160"/>
              </w:tabs>
              <w:ind w:right="73"/>
              <w:jc w:val="center"/>
              <w:rPr>
                <w:rFonts w:ascii="Arial" w:hAnsi="Arial" w:cs="Arial"/>
                <w:b/>
                <w:sz w:val="22"/>
                <w:szCs w:val="22"/>
              </w:rPr>
            </w:pPr>
          </w:p>
        </w:tc>
      </w:tr>
      <w:tr w:rsidR="00182DCA" w:rsidRPr="00122751" w14:paraId="00C57EC6" w14:textId="77777777" w:rsidTr="00E1143D">
        <w:tc>
          <w:tcPr>
            <w:tcW w:w="4633" w:type="dxa"/>
            <w:tcBorders>
              <w:top w:val="nil"/>
              <w:left w:val="nil"/>
              <w:bottom w:val="nil"/>
              <w:right w:val="nil"/>
            </w:tcBorders>
          </w:tcPr>
          <w:p w14:paraId="3ABA2B7C" w14:textId="77777777" w:rsidR="00182DCA" w:rsidRPr="00122751" w:rsidRDefault="00182DCA" w:rsidP="0078095C">
            <w:pPr>
              <w:tabs>
                <w:tab w:val="left" w:pos="2160"/>
              </w:tabs>
              <w:ind w:right="73"/>
              <w:rPr>
                <w:rFonts w:ascii="Arial" w:hAnsi="Arial" w:cs="Arial"/>
                <w:b/>
                <w:sz w:val="22"/>
                <w:szCs w:val="22"/>
              </w:rPr>
            </w:pPr>
          </w:p>
        </w:tc>
        <w:tc>
          <w:tcPr>
            <w:tcW w:w="998" w:type="dxa"/>
            <w:gridSpan w:val="2"/>
            <w:tcBorders>
              <w:top w:val="nil"/>
              <w:left w:val="nil"/>
              <w:bottom w:val="nil"/>
              <w:right w:val="nil"/>
            </w:tcBorders>
          </w:tcPr>
          <w:p w14:paraId="132303D9" w14:textId="77777777" w:rsidR="00182DCA" w:rsidRPr="00122751" w:rsidRDefault="00182DCA" w:rsidP="00614997">
            <w:pPr>
              <w:tabs>
                <w:tab w:val="left" w:pos="2160"/>
              </w:tabs>
              <w:ind w:right="73"/>
              <w:jc w:val="center"/>
              <w:rPr>
                <w:rFonts w:ascii="Arial" w:hAnsi="Arial" w:cs="Arial"/>
                <w:b/>
                <w:sz w:val="22"/>
                <w:szCs w:val="22"/>
              </w:rPr>
            </w:pPr>
          </w:p>
        </w:tc>
        <w:tc>
          <w:tcPr>
            <w:tcW w:w="973" w:type="dxa"/>
            <w:tcBorders>
              <w:top w:val="nil"/>
              <w:left w:val="nil"/>
              <w:bottom w:val="nil"/>
              <w:right w:val="nil"/>
            </w:tcBorders>
          </w:tcPr>
          <w:p w14:paraId="41576077" w14:textId="77777777" w:rsidR="00182DCA" w:rsidRPr="00122751" w:rsidRDefault="00182DCA" w:rsidP="00614997">
            <w:pPr>
              <w:tabs>
                <w:tab w:val="left" w:pos="2160"/>
              </w:tabs>
              <w:ind w:right="73"/>
              <w:jc w:val="center"/>
              <w:rPr>
                <w:rFonts w:ascii="Arial" w:hAnsi="Arial" w:cs="Arial"/>
                <w:b/>
                <w:sz w:val="22"/>
                <w:szCs w:val="22"/>
              </w:rPr>
            </w:pPr>
          </w:p>
        </w:tc>
        <w:tc>
          <w:tcPr>
            <w:tcW w:w="978" w:type="dxa"/>
            <w:tcBorders>
              <w:top w:val="nil"/>
              <w:left w:val="nil"/>
              <w:bottom w:val="nil"/>
              <w:right w:val="nil"/>
            </w:tcBorders>
          </w:tcPr>
          <w:p w14:paraId="501C9DC1" w14:textId="77777777" w:rsidR="00182DCA" w:rsidRPr="00122751" w:rsidRDefault="00182DCA" w:rsidP="00614997">
            <w:pPr>
              <w:tabs>
                <w:tab w:val="left" w:pos="2160"/>
              </w:tabs>
              <w:ind w:right="73"/>
              <w:jc w:val="center"/>
              <w:rPr>
                <w:rFonts w:ascii="Arial" w:hAnsi="Arial" w:cs="Arial"/>
                <w:b/>
                <w:sz w:val="22"/>
                <w:szCs w:val="22"/>
              </w:rPr>
            </w:pPr>
          </w:p>
        </w:tc>
        <w:tc>
          <w:tcPr>
            <w:tcW w:w="965" w:type="dxa"/>
            <w:tcBorders>
              <w:top w:val="nil"/>
              <w:left w:val="nil"/>
              <w:bottom w:val="nil"/>
              <w:right w:val="nil"/>
            </w:tcBorders>
          </w:tcPr>
          <w:p w14:paraId="74DCDDDC" w14:textId="77777777" w:rsidR="00182DCA" w:rsidRPr="00122751" w:rsidRDefault="00182DCA" w:rsidP="00614997">
            <w:pPr>
              <w:tabs>
                <w:tab w:val="left" w:pos="2160"/>
              </w:tabs>
              <w:ind w:right="73"/>
              <w:jc w:val="center"/>
              <w:rPr>
                <w:rFonts w:ascii="Arial" w:hAnsi="Arial" w:cs="Arial"/>
                <w:b/>
                <w:sz w:val="22"/>
                <w:szCs w:val="22"/>
              </w:rPr>
            </w:pPr>
          </w:p>
        </w:tc>
        <w:tc>
          <w:tcPr>
            <w:tcW w:w="1011" w:type="dxa"/>
            <w:gridSpan w:val="2"/>
            <w:tcBorders>
              <w:top w:val="nil"/>
              <w:left w:val="nil"/>
              <w:bottom w:val="nil"/>
              <w:right w:val="nil"/>
            </w:tcBorders>
          </w:tcPr>
          <w:p w14:paraId="58383E93" w14:textId="77777777" w:rsidR="00182DCA" w:rsidRPr="00122751" w:rsidRDefault="00182DCA" w:rsidP="00614997">
            <w:pPr>
              <w:tabs>
                <w:tab w:val="left" w:pos="2160"/>
              </w:tabs>
              <w:ind w:right="73"/>
              <w:jc w:val="center"/>
              <w:rPr>
                <w:rFonts w:ascii="Arial" w:hAnsi="Arial" w:cs="Arial"/>
                <w:b/>
                <w:sz w:val="22"/>
                <w:szCs w:val="22"/>
              </w:rPr>
            </w:pPr>
          </w:p>
        </w:tc>
      </w:tr>
    </w:tbl>
    <w:p w14:paraId="316CB598" w14:textId="77777777" w:rsidR="000946A2" w:rsidRPr="00122751" w:rsidRDefault="000946A2" w:rsidP="00614997">
      <w:pPr>
        <w:tabs>
          <w:tab w:val="left" w:pos="2160"/>
        </w:tabs>
        <w:ind w:right="73"/>
        <w:jc w:val="center"/>
        <w:rPr>
          <w:rFonts w:ascii="Arial" w:hAnsi="Arial" w:cs="Arial"/>
          <w:b/>
          <w:sz w:val="22"/>
          <w:szCs w:val="22"/>
        </w:rPr>
        <w:sectPr w:rsidR="000946A2" w:rsidRPr="00122751" w:rsidSect="00DB6909">
          <w:type w:val="continuous"/>
          <w:pgSz w:w="12240" w:h="15840"/>
          <w:pgMar w:top="1483" w:right="1440" w:bottom="274" w:left="1714" w:header="720" w:footer="720" w:gutter="0"/>
          <w:cols w:space="720"/>
        </w:sectPr>
      </w:pPr>
    </w:p>
    <w:tbl>
      <w:tblPr>
        <w:tblStyle w:val="TableGrid"/>
        <w:tblW w:w="9558" w:type="dxa"/>
        <w:tblLayout w:type="fixed"/>
        <w:tblLook w:val="04A0" w:firstRow="1" w:lastRow="0" w:firstColumn="1" w:lastColumn="0" w:noHBand="0" w:noVBand="1"/>
      </w:tblPr>
      <w:tblGrid>
        <w:gridCol w:w="4608"/>
        <w:gridCol w:w="25"/>
        <w:gridCol w:w="955"/>
        <w:gridCol w:w="43"/>
        <w:gridCol w:w="936"/>
        <w:gridCol w:w="37"/>
        <w:gridCol w:w="978"/>
        <w:gridCol w:w="965"/>
        <w:gridCol w:w="14"/>
        <w:gridCol w:w="997"/>
      </w:tblGrid>
      <w:tr w:rsidR="00F24B24" w:rsidRPr="00122751" w14:paraId="06B892C1" w14:textId="77777777" w:rsidTr="00E1143D">
        <w:tc>
          <w:tcPr>
            <w:tcW w:w="9558" w:type="dxa"/>
            <w:gridSpan w:val="10"/>
            <w:tcBorders>
              <w:top w:val="nil"/>
              <w:left w:val="nil"/>
              <w:bottom w:val="single" w:sz="4" w:space="0" w:color="auto"/>
              <w:right w:val="nil"/>
            </w:tcBorders>
            <w:vAlign w:val="center"/>
          </w:tcPr>
          <w:p w14:paraId="17C54A1A" w14:textId="77777777" w:rsidR="00F24B24" w:rsidRPr="00122751" w:rsidRDefault="00F24B24" w:rsidP="00614997">
            <w:pPr>
              <w:tabs>
                <w:tab w:val="left" w:pos="2160"/>
              </w:tabs>
              <w:ind w:right="73"/>
              <w:jc w:val="center"/>
              <w:rPr>
                <w:rFonts w:ascii="Arial" w:hAnsi="Arial" w:cs="Arial"/>
                <w:b/>
                <w:sz w:val="22"/>
                <w:szCs w:val="22"/>
              </w:rPr>
            </w:pPr>
          </w:p>
        </w:tc>
      </w:tr>
      <w:tr w:rsidR="00182DCA" w:rsidRPr="00122751" w14:paraId="24EF4326" w14:textId="77777777" w:rsidTr="00E1143D">
        <w:tc>
          <w:tcPr>
            <w:tcW w:w="9558" w:type="dxa"/>
            <w:gridSpan w:val="10"/>
            <w:tcBorders>
              <w:top w:val="single" w:sz="4" w:space="0" w:color="auto"/>
            </w:tcBorders>
            <w:shd w:val="clear" w:color="auto" w:fill="E6E6E6"/>
            <w:vAlign w:val="center"/>
          </w:tcPr>
          <w:p w14:paraId="2E12DE84" w14:textId="1BB8BB17" w:rsidR="00182DCA" w:rsidRPr="00122751" w:rsidRDefault="00182DCA" w:rsidP="00614997">
            <w:pPr>
              <w:tabs>
                <w:tab w:val="left" w:pos="2160"/>
              </w:tabs>
              <w:ind w:right="73"/>
              <w:jc w:val="center"/>
              <w:rPr>
                <w:rFonts w:ascii="Arial" w:hAnsi="Arial" w:cs="Arial"/>
                <w:b/>
                <w:sz w:val="22"/>
                <w:szCs w:val="22"/>
              </w:rPr>
            </w:pPr>
            <w:r w:rsidRPr="00122751">
              <w:rPr>
                <w:rFonts w:ascii="Arial" w:hAnsi="Arial" w:cs="Arial"/>
                <w:b/>
                <w:sz w:val="22"/>
                <w:szCs w:val="22"/>
              </w:rPr>
              <w:t>Creston Municipal Airport Zone Chart</w:t>
            </w:r>
          </w:p>
        </w:tc>
      </w:tr>
      <w:tr w:rsidR="00182DCA" w:rsidRPr="00122751" w14:paraId="7FC5C88B" w14:textId="77777777" w:rsidTr="00E1143D">
        <w:tc>
          <w:tcPr>
            <w:tcW w:w="9558" w:type="dxa"/>
            <w:gridSpan w:val="10"/>
            <w:tcBorders>
              <w:bottom w:val="single" w:sz="18" w:space="0" w:color="auto"/>
            </w:tcBorders>
            <w:vAlign w:val="center"/>
          </w:tcPr>
          <w:p w14:paraId="4F014BCD" w14:textId="18EE1B5A" w:rsidR="00182DCA" w:rsidRPr="00122751" w:rsidRDefault="00182DCA" w:rsidP="00614997">
            <w:pPr>
              <w:tabs>
                <w:tab w:val="left" w:pos="2160"/>
              </w:tabs>
              <w:ind w:right="73"/>
              <w:jc w:val="center"/>
              <w:rPr>
                <w:rFonts w:ascii="Arial" w:hAnsi="Arial" w:cs="Arial"/>
                <w:b/>
                <w:sz w:val="22"/>
                <w:szCs w:val="22"/>
              </w:rPr>
            </w:pPr>
            <w:r w:rsidRPr="00122751">
              <w:rPr>
                <w:rFonts w:ascii="Arial" w:hAnsi="Arial" w:cs="Arial"/>
                <w:b/>
                <w:i/>
                <w:sz w:val="22"/>
                <w:szCs w:val="22"/>
              </w:rPr>
              <w:t>C</w:t>
            </w:r>
            <w:r w:rsidRPr="00122751">
              <w:rPr>
                <w:rFonts w:ascii="Arial" w:hAnsi="Arial" w:cs="Arial"/>
                <w:sz w:val="22"/>
                <w:szCs w:val="22"/>
              </w:rPr>
              <w:t xml:space="preserve"> = </w:t>
            </w:r>
            <w:r w:rsidRPr="00122751">
              <w:rPr>
                <w:rFonts w:ascii="Arial" w:hAnsi="Arial" w:cs="Arial"/>
                <w:i/>
                <w:sz w:val="22"/>
                <w:szCs w:val="22"/>
              </w:rPr>
              <w:t xml:space="preserve">Compatible         </w:t>
            </w:r>
            <w:r w:rsidRPr="00122751">
              <w:rPr>
                <w:rFonts w:ascii="Arial" w:hAnsi="Arial" w:cs="Arial"/>
                <w:b/>
                <w:i/>
                <w:sz w:val="22"/>
                <w:szCs w:val="22"/>
              </w:rPr>
              <w:t xml:space="preserve">AR </w:t>
            </w:r>
            <w:r w:rsidRPr="00122751">
              <w:rPr>
                <w:rFonts w:ascii="Arial" w:hAnsi="Arial" w:cs="Arial"/>
                <w:i/>
                <w:sz w:val="22"/>
                <w:szCs w:val="22"/>
              </w:rPr>
              <w:t xml:space="preserve">= Additional Review Required        </w:t>
            </w:r>
            <w:r w:rsidRPr="00122751">
              <w:rPr>
                <w:rFonts w:ascii="Arial" w:hAnsi="Arial" w:cs="Arial"/>
                <w:b/>
                <w:i/>
                <w:sz w:val="22"/>
                <w:szCs w:val="22"/>
              </w:rPr>
              <w:t>NC</w:t>
            </w:r>
            <w:r w:rsidRPr="00122751">
              <w:rPr>
                <w:rFonts w:ascii="Arial" w:hAnsi="Arial" w:cs="Arial"/>
                <w:i/>
                <w:sz w:val="22"/>
                <w:szCs w:val="22"/>
              </w:rPr>
              <w:t xml:space="preserve"> = Not Compatible</w:t>
            </w:r>
          </w:p>
        </w:tc>
      </w:tr>
      <w:tr w:rsidR="00182DCA" w:rsidRPr="00122751" w14:paraId="6CFDFBA0" w14:textId="77777777" w:rsidTr="00E1143D">
        <w:tc>
          <w:tcPr>
            <w:tcW w:w="4633" w:type="dxa"/>
            <w:gridSpan w:val="2"/>
            <w:tcBorders>
              <w:top w:val="single" w:sz="18" w:space="0" w:color="auto"/>
              <w:bottom w:val="single" w:sz="18" w:space="0" w:color="auto"/>
            </w:tcBorders>
            <w:vAlign w:val="center"/>
          </w:tcPr>
          <w:p w14:paraId="14B34CE5" w14:textId="7629F102" w:rsidR="00182DCA" w:rsidRPr="00122751" w:rsidRDefault="00182DCA" w:rsidP="00182DCA">
            <w:pPr>
              <w:tabs>
                <w:tab w:val="left" w:pos="2160"/>
              </w:tabs>
              <w:ind w:right="73"/>
              <w:jc w:val="center"/>
              <w:rPr>
                <w:rFonts w:ascii="Arial" w:hAnsi="Arial" w:cs="Arial"/>
                <w:b/>
                <w:sz w:val="22"/>
                <w:szCs w:val="22"/>
              </w:rPr>
            </w:pPr>
            <w:r w:rsidRPr="00122751">
              <w:rPr>
                <w:rFonts w:ascii="Arial" w:hAnsi="Arial" w:cs="Arial"/>
                <w:sz w:val="22"/>
                <w:szCs w:val="22"/>
              </w:rPr>
              <w:t>Land Uses</w:t>
            </w:r>
          </w:p>
        </w:tc>
        <w:tc>
          <w:tcPr>
            <w:tcW w:w="998" w:type="dxa"/>
            <w:gridSpan w:val="2"/>
            <w:tcBorders>
              <w:top w:val="single" w:sz="18" w:space="0" w:color="auto"/>
              <w:bottom w:val="single" w:sz="18" w:space="0" w:color="auto"/>
            </w:tcBorders>
            <w:vAlign w:val="center"/>
          </w:tcPr>
          <w:p w14:paraId="3D99A204" w14:textId="420FC134" w:rsidR="00182DCA" w:rsidRPr="00122751" w:rsidRDefault="00182DCA" w:rsidP="00182DCA">
            <w:pPr>
              <w:tabs>
                <w:tab w:val="left" w:pos="2160"/>
              </w:tabs>
              <w:ind w:right="73"/>
              <w:jc w:val="center"/>
              <w:rPr>
                <w:rFonts w:ascii="Arial" w:hAnsi="Arial" w:cs="Arial"/>
                <w:b/>
                <w:sz w:val="22"/>
                <w:szCs w:val="22"/>
              </w:rPr>
            </w:pPr>
            <w:r w:rsidRPr="00122751">
              <w:rPr>
                <w:rFonts w:ascii="Arial" w:hAnsi="Arial" w:cs="Arial"/>
                <w:sz w:val="22"/>
                <w:szCs w:val="22"/>
              </w:rPr>
              <w:t>Zone A</w:t>
            </w:r>
          </w:p>
        </w:tc>
        <w:tc>
          <w:tcPr>
            <w:tcW w:w="973" w:type="dxa"/>
            <w:gridSpan w:val="2"/>
            <w:tcBorders>
              <w:top w:val="single" w:sz="18" w:space="0" w:color="auto"/>
              <w:bottom w:val="single" w:sz="18" w:space="0" w:color="auto"/>
            </w:tcBorders>
            <w:vAlign w:val="center"/>
          </w:tcPr>
          <w:p w14:paraId="49E94F77" w14:textId="7173BBE2" w:rsidR="00182DCA" w:rsidRPr="00122751" w:rsidRDefault="00182DCA" w:rsidP="00182DCA">
            <w:pPr>
              <w:tabs>
                <w:tab w:val="left" w:pos="2160"/>
              </w:tabs>
              <w:ind w:right="73"/>
              <w:jc w:val="center"/>
              <w:rPr>
                <w:rFonts w:ascii="Arial" w:hAnsi="Arial" w:cs="Arial"/>
                <w:b/>
                <w:sz w:val="22"/>
                <w:szCs w:val="22"/>
              </w:rPr>
            </w:pPr>
            <w:r w:rsidRPr="00122751">
              <w:rPr>
                <w:rFonts w:ascii="Arial" w:hAnsi="Arial" w:cs="Arial"/>
                <w:sz w:val="22"/>
                <w:szCs w:val="22"/>
              </w:rPr>
              <w:t>Zone B</w:t>
            </w:r>
          </w:p>
        </w:tc>
        <w:tc>
          <w:tcPr>
            <w:tcW w:w="978" w:type="dxa"/>
            <w:tcBorders>
              <w:top w:val="single" w:sz="18" w:space="0" w:color="auto"/>
              <w:bottom w:val="single" w:sz="18" w:space="0" w:color="auto"/>
            </w:tcBorders>
            <w:vAlign w:val="center"/>
          </w:tcPr>
          <w:p w14:paraId="169A642C" w14:textId="7FFBBEB0" w:rsidR="00182DCA" w:rsidRPr="00122751" w:rsidRDefault="00182DCA" w:rsidP="00182DCA">
            <w:pPr>
              <w:tabs>
                <w:tab w:val="left" w:pos="2160"/>
              </w:tabs>
              <w:ind w:right="73"/>
              <w:jc w:val="center"/>
              <w:rPr>
                <w:rFonts w:ascii="Arial" w:hAnsi="Arial" w:cs="Arial"/>
                <w:b/>
                <w:sz w:val="22"/>
                <w:szCs w:val="22"/>
              </w:rPr>
            </w:pPr>
            <w:r w:rsidRPr="00122751">
              <w:rPr>
                <w:rFonts w:ascii="Arial" w:hAnsi="Arial" w:cs="Arial"/>
                <w:sz w:val="22"/>
                <w:szCs w:val="22"/>
              </w:rPr>
              <w:t>Zone C</w:t>
            </w:r>
          </w:p>
        </w:tc>
        <w:tc>
          <w:tcPr>
            <w:tcW w:w="965" w:type="dxa"/>
            <w:tcBorders>
              <w:top w:val="single" w:sz="18" w:space="0" w:color="auto"/>
              <w:bottom w:val="single" w:sz="18" w:space="0" w:color="auto"/>
            </w:tcBorders>
            <w:vAlign w:val="center"/>
          </w:tcPr>
          <w:p w14:paraId="3C019A97" w14:textId="77CF7439" w:rsidR="00182DCA" w:rsidRPr="00122751" w:rsidRDefault="00182DCA" w:rsidP="00182DCA">
            <w:pPr>
              <w:tabs>
                <w:tab w:val="left" w:pos="2160"/>
              </w:tabs>
              <w:ind w:right="73"/>
              <w:jc w:val="center"/>
              <w:rPr>
                <w:rFonts w:ascii="Arial" w:hAnsi="Arial" w:cs="Arial"/>
                <w:b/>
                <w:sz w:val="22"/>
                <w:szCs w:val="22"/>
              </w:rPr>
            </w:pPr>
            <w:r w:rsidRPr="00122751">
              <w:rPr>
                <w:rFonts w:ascii="Arial" w:hAnsi="Arial" w:cs="Arial"/>
                <w:sz w:val="22"/>
                <w:szCs w:val="22"/>
              </w:rPr>
              <w:t>Zone D</w:t>
            </w:r>
          </w:p>
        </w:tc>
        <w:tc>
          <w:tcPr>
            <w:tcW w:w="1011" w:type="dxa"/>
            <w:gridSpan w:val="2"/>
            <w:tcBorders>
              <w:top w:val="single" w:sz="18" w:space="0" w:color="auto"/>
              <w:bottom w:val="single" w:sz="18" w:space="0" w:color="auto"/>
            </w:tcBorders>
            <w:vAlign w:val="center"/>
          </w:tcPr>
          <w:p w14:paraId="24946BF2" w14:textId="6CAAAC82" w:rsidR="00182DCA" w:rsidRPr="00122751" w:rsidRDefault="00182DCA" w:rsidP="00182DCA">
            <w:pPr>
              <w:tabs>
                <w:tab w:val="left" w:pos="2160"/>
              </w:tabs>
              <w:ind w:right="73"/>
              <w:jc w:val="center"/>
              <w:rPr>
                <w:rFonts w:ascii="Arial" w:hAnsi="Arial" w:cs="Arial"/>
                <w:b/>
                <w:sz w:val="22"/>
                <w:szCs w:val="22"/>
              </w:rPr>
            </w:pPr>
            <w:r w:rsidRPr="00122751">
              <w:rPr>
                <w:rFonts w:ascii="Arial" w:hAnsi="Arial" w:cs="Arial"/>
                <w:sz w:val="22"/>
                <w:szCs w:val="22"/>
              </w:rPr>
              <w:t>Zone E</w:t>
            </w:r>
          </w:p>
        </w:tc>
      </w:tr>
      <w:tr w:rsidR="00182DCA" w:rsidRPr="00122751" w14:paraId="290ADD5B" w14:textId="77777777" w:rsidTr="00E1143D">
        <w:tc>
          <w:tcPr>
            <w:tcW w:w="9558" w:type="dxa"/>
            <w:gridSpan w:val="10"/>
            <w:tcBorders>
              <w:top w:val="single" w:sz="18" w:space="0" w:color="auto"/>
              <w:bottom w:val="single" w:sz="18" w:space="0" w:color="auto"/>
            </w:tcBorders>
            <w:shd w:val="clear" w:color="auto" w:fill="D9D9D9"/>
          </w:tcPr>
          <w:p w14:paraId="7E29EA35" w14:textId="665E014A" w:rsidR="00182DCA" w:rsidRPr="00122751" w:rsidRDefault="00182DCA" w:rsidP="006F67F3">
            <w:pPr>
              <w:tabs>
                <w:tab w:val="left" w:pos="2160"/>
              </w:tabs>
              <w:ind w:right="73"/>
              <w:jc w:val="center"/>
              <w:rPr>
                <w:rFonts w:ascii="Arial" w:hAnsi="Arial" w:cs="Arial"/>
                <w:b/>
                <w:sz w:val="22"/>
                <w:szCs w:val="22"/>
              </w:rPr>
            </w:pPr>
            <w:r w:rsidRPr="00122751">
              <w:rPr>
                <w:rFonts w:ascii="Arial" w:hAnsi="Arial" w:cs="Arial"/>
                <w:b/>
                <w:sz w:val="22"/>
                <w:szCs w:val="22"/>
              </w:rPr>
              <w:t>In</w:t>
            </w:r>
            <w:r w:rsidR="006F67F3" w:rsidRPr="00122751">
              <w:rPr>
                <w:rFonts w:ascii="Arial" w:hAnsi="Arial" w:cs="Arial"/>
                <w:b/>
                <w:sz w:val="22"/>
                <w:szCs w:val="22"/>
              </w:rPr>
              <w:t>frastructure</w:t>
            </w:r>
            <w:r w:rsidRPr="00122751">
              <w:rPr>
                <w:rFonts w:ascii="Arial" w:hAnsi="Arial" w:cs="Arial"/>
                <w:b/>
                <w:sz w:val="22"/>
                <w:szCs w:val="22"/>
              </w:rPr>
              <w:t xml:space="preserve"> Activities</w:t>
            </w:r>
          </w:p>
        </w:tc>
      </w:tr>
      <w:tr w:rsidR="00765DDF" w:rsidRPr="00122751" w14:paraId="4CD59BE4" w14:textId="77777777" w:rsidTr="00E1143D">
        <w:tc>
          <w:tcPr>
            <w:tcW w:w="4633" w:type="dxa"/>
            <w:gridSpan w:val="2"/>
            <w:tcBorders>
              <w:top w:val="single" w:sz="18" w:space="0" w:color="auto"/>
              <w:bottom w:val="single" w:sz="18" w:space="0" w:color="auto"/>
            </w:tcBorders>
          </w:tcPr>
          <w:p w14:paraId="3F1C945E" w14:textId="0918A045" w:rsidR="00765DDF" w:rsidRPr="00122751" w:rsidRDefault="00765DDF" w:rsidP="0078095C">
            <w:pPr>
              <w:tabs>
                <w:tab w:val="left" w:pos="2160"/>
              </w:tabs>
              <w:ind w:right="73"/>
              <w:rPr>
                <w:rFonts w:ascii="Arial" w:hAnsi="Arial" w:cs="Arial"/>
                <w:sz w:val="22"/>
                <w:szCs w:val="22"/>
              </w:rPr>
            </w:pPr>
            <w:r w:rsidRPr="00122751">
              <w:rPr>
                <w:rFonts w:ascii="Arial" w:hAnsi="Arial" w:cs="Arial"/>
                <w:b/>
                <w:sz w:val="22"/>
                <w:szCs w:val="22"/>
              </w:rPr>
              <w:t>Communication Transmission Facility Uses</w:t>
            </w:r>
            <w:r w:rsidRPr="00122751">
              <w:rPr>
                <w:rFonts w:ascii="Arial" w:hAnsi="Arial" w:cs="Arial"/>
                <w:sz w:val="22"/>
                <w:szCs w:val="22"/>
              </w:rPr>
              <w:t xml:space="preserve"> (i.e. broadcast, wireless, point to point, emergency towers and antennae)</w:t>
            </w:r>
          </w:p>
        </w:tc>
        <w:tc>
          <w:tcPr>
            <w:tcW w:w="998" w:type="dxa"/>
            <w:gridSpan w:val="2"/>
            <w:tcBorders>
              <w:top w:val="single" w:sz="18" w:space="0" w:color="auto"/>
              <w:bottom w:val="single" w:sz="18" w:space="0" w:color="auto"/>
            </w:tcBorders>
            <w:vAlign w:val="center"/>
          </w:tcPr>
          <w:p w14:paraId="4674C2AC" w14:textId="10C92CCB"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gridSpan w:val="2"/>
            <w:tcBorders>
              <w:top w:val="single" w:sz="18" w:space="0" w:color="auto"/>
              <w:bottom w:val="single" w:sz="18" w:space="0" w:color="auto"/>
            </w:tcBorders>
            <w:vAlign w:val="center"/>
          </w:tcPr>
          <w:p w14:paraId="085D293D" w14:textId="47E7329E" w:rsidR="00765DDF" w:rsidRPr="00122751" w:rsidRDefault="00842F58"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tcBorders>
              <w:top w:val="single" w:sz="18" w:space="0" w:color="auto"/>
              <w:bottom w:val="single" w:sz="18" w:space="0" w:color="auto"/>
            </w:tcBorders>
            <w:vAlign w:val="center"/>
          </w:tcPr>
          <w:p w14:paraId="7903BA16" w14:textId="6924FBBA"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65" w:type="dxa"/>
            <w:tcBorders>
              <w:top w:val="single" w:sz="18" w:space="0" w:color="auto"/>
              <w:bottom w:val="single" w:sz="18" w:space="0" w:color="auto"/>
            </w:tcBorders>
            <w:vAlign w:val="center"/>
          </w:tcPr>
          <w:p w14:paraId="1F06CF49" w14:textId="4ADA0E66"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gridSpan w:val="2"/>
            <w:tcBorders>
              <w:top w:val="single" w:sz="18" w:space="0" w:color="auto"/>
              <w:bottom w:val="single" w:sz="18" w:space="0" w:color="auto"/>
            </w:tcBorders>
            <w:vAlign w:val="center"/>
          </w:tcPr>
          <w:p w14:paraId="634AEF92" w14:textId="2A673440"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r>
      <w:tr w:rsidR="00765DDF" w:rsidRPr="00122751" w14:paraId="6B40815A" w14:textId="77777777" w:rsidTr="00E1143D">
        <w:tc>
          <w:tcPr>
            <w:tcW w:w="4633" w:type="dxa"/>
            <w:gridSpan w:val="2"/>
            <w:tcBorders>
              <w:top w:val="single" w:sz="18" w:space="0" w:color="auto"/>
              <w:bottom w:val="single" w:sz="18" w:space="0" w:color="auto"/>
            </w:tcBorders>
          </w:tcPr>
          <w:p w14:paraId="07E2CE81" w14:textId="0CAEA475" w:rsidR="00765DDF" w:rsidRPr="00122751" w:rsidRDefault="00765DDF" w:rsidP="0078095C">
            <w:pPr>
              <w:tabs>
                <w:tab w:val="left" w:pos="2160"/>
              </w:tabs>
              <w:ind w:right="73"/>
              <w:rPr>
                <w:rFonts w:ascii="Arial" w:hAnsi="Arial" w:cs="Arial"/>
                <w:sz w:val="22"/>
                <w:szCs w:val="22"/>
              </w:rPr>
            </w:pPr>
            <w:r w:rsidRPr="00122751">
              <w:rPr>
                <w:rFonts w:ascii="Arial" w:hAnsi="Arial" w:cs="Arial"/>
                <w:b/>
                <w:sz w:val="22"/>
                <w:szCs w:val="22"/>
              </w:rPr>
              <w:t>Parking Uses</w:t>
            </w:r>
            <w:r w:rsidRPr="00122751">
              <w:rPr>
                <w:rFonts w:ascii="Arial" w:hAnsi="Arial" w:cs="Arial"/>
                <w:sz w:val="22"/>
                <w:szCs w:val="22"/>
              </w:rPr>
              <w:t xml:space="preserve"> (i.e. ground lots, parking structures)</w:t>
            </w:r>
          </w:p>
        </w:tc>
        <w:tc>
          <w:tcPr>
            <w:tcW w:w="998" w:type="dxa"/>
            <w:gridSpan w:val="2"/>
            <w:tcBorders>
              <w:top w:val="single" w:sz="18" w:space="0" w:color="auto"/>
              <w:bottom w:val="single" w:sz="18" w:space="0" w:color="auto"/>
            </w:tcBorders>
            <w:vAlign w:val="center"/>
          </w:tcPr>
          <w:p w14:paraId="2318D68C" w14:textId="22E7D381"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3" w:type="dxa"/>
            <w:gridSpan w:val="2"/>
            <w:tcBorders>
              <w:top w:val="single" w:sz="18" w:space="0" w:color="auto"/>
              <w:bottom w:val="single" w:sz="18" w:space="0" w:color="auto"/>
            </w:tcBorders>
            <w:vAlign w:val="center"/>
          </w:tcPr>
          <w:p w14:paraId="0AEB8EBB" w14:textId="32A9BBC7"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C</w:t>
            </w:r>
          </w:p>
        </w:tc>
        <w:tc>
          <w:tcPr>
            <w:tcW w:w="978" w:type="dxa"/>
            <w:tcBorders>
              <w:top w:val="single" w:sz="18" w:space="0" w:color="auto"/>
              <w:bottom w:val="single" w:sz="18" w:space="0" w:color="auto"/>
            </w:tcBorders>
            <w:vAlign w:val="center"/>
          </w:tcPr>
          <w:p w14:paraId="09CF558F" w14:textId="349598CF"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tcBorders>
              <w:top w:val="single" w:sz="18" w:space="0" w:color="auto"/>
              <w:bottom w:val="single" w:sz="18" w:space="0" w:color="auto"/>
            </w:tcBorders>
            <w:vAlign w:val="center"/>
          </w:tcPr>
          <w:p w14:paraId="7211F635" w14:textId="6A141D08"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C</w:t>
            </w:r>
          </w:p>
        </w:tc>
        <w:tc>
          <w:tcPr>
            <w:tcW w:w="1011" w:type="dxa"/>
            <w:gridSpan w:val="2"/>
            <w:tcBorders>
              <w:top w:val="single" w:sz="18" w:space="0" w:color="auto"/>
              <w:bottom w:val="single" w:sz="18" w:space="0" w:color="auto"/>
            </w:tcBorders>
            <w:vAlign w:val="center"/>
          </w:tcPr>
          <w:p w14:paraId="361F565A" w14:textId="20AAA1F6"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1A42133C" w14:textId="77777777" w:rsidTr="00E1143D">
        <w:tc>
          <w:tcPr>
            <w:tcW w:w="4633" w:type="dxa"/>
            <w:gridSpan w:val="2"/>
            <w:tcBorders>
              <w:top w:val="single" w:sz="18" w:space="0" w:color="auto"/>
              <w:bottom w:val="single" w:sz="18" w:space="0" w:color="auto"/>
            </w:tcBorders>
          </w:tcPr>
          <w:p w14:paraId="3F914797" w14:textId="17A88F05" w:rsidR="00765DDF" w:rsidRPr="00122751" w:rsidRDefault="00765DDF" w:rsidP="0078095C">
            <w:pPr>
              <w:tabs>
                <w:tab w:val="left" w:pos="2160"/>
              </w:tabs>
              <w:ind w:right="73"/>
              <w:rPr>
                <w:rFonts w:ascii="Arial" w:hAnsi="Arial" w:cs="Arial"/>
                <w:sz w:val="22"/>
                <w:szCs w:val="22"/>
              </w:rPr>
            </w:pPr>
            <w:r w:rsidRPr="00122751">
              <w:rPr>
                <w:rFonts w:ascii="Arial" w:hAnsi="Arial" w:cs="Arial"/>
                <w:b/>
                <w:sz w:val="22"/>
                <w:szCs w:val="22"/>
              </w:rPr>
              <w:t>Transportation Uses</w:t>
            </w:r>
            <w:r w:rsidRPr="00122751">
              <w:rPr>
                <w:rFonts w:ascii="Arial" w:hAnsi="Arial" w:cs="Arial"/>
                <w:sz w:val="22"/>
                <w:szCs w:val="22"/>
              </w:rPr>
              <w:t xml:space="preserve"> (i.e. highways, interstates, local and county roads)</w:t>
            </w:r>
          </w:p>
        </w:tc>
        <w:tc>
          <w:tcPr>
            <w:tcW w:w="998" w:type="dxa"/>
            <w:gridSpan w:val="2"/>
            <w:tcBorders>
              <w:top w:val="single" w:sz="18" w:space="0" w:color="auto"/>
              <w:bottom w:val="single" w:sz="18" w:space="0" w:color="auto"/>
            </w:tcBorders>
            <w:vAlign w:val="center"/>
          </w:tcPr>
          <w:p w14:paraId="43743955" w14:textId="38837162"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3" w:type="dxa"/>
            <w:gridSpan w:val="2"/>
            <w:tcBorders>
              <w:top w:val="single" w:sz="18" w:space="0" w:color="auto"/>
              <w:bottom w:val="single" w:sz="18" w:space="0" w:color="auto"/>
            </w:tcBorders>
            <w:vAlign w:val="center"/>
          </w:tcPr>
          <w:p w14:paraId="5CC844AC" w14:textId="25A189C8"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C</w:t>
            </w:r>
          </w:p>
        </w:tc>
        <w:tc>
          <w:tcPr>
            <w:tcW w:w="978" w:type="dxa"/>
            <w:tcBorders>
              <w:top w:val="single" w:sz="18" w:space="0" w:color="auto"/>
              <w:bottom w:val="single" w:sz="18" w:space="0" w:color="auto"/>
            </w:tcBorders>
            <w:vAlign w:val="center"/>
          </w:tcPr>
          <w:p w14:paraId="09FF6FAD" w14:textId="412F7494"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C</w:t>
            </w:r>
          </w:p>
        </w:tc>
        <w:tc>
          <w:tcPr>
            <w:tcW w:w="965" w:type="dxa"/>
            <w:tcBorders>
              <w:top w:val="single" w:sz="18" w:space="0" w:color="auto"/>
              <w:bottom w:val="single" w:sz="18" w:space="0" w:color="auto"/>
            </w:tcBorders>
            <w:vAlign w:val="center"/>
          </w:tcPr>
          <w:p w14:paraId="276BF69F" w14:textId="54983113"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C</w:t>
            </w:r>
          </w:p>
        </w:tc>
        <w:tc>
          <w:tcPr>
            <w:tcW w:w="1011" w:type="dxa"/>
            <w:gridSpan w:val="2"/>
            <w:tcBorders>
              <w:top w:val="single" w:sz="18" w:space="0" w:color="auto"/>
              <w:bottom w:val="single" w:sz="18" w:space="0" w:color="auto"/>
            </w:tcBorders>
            <w:vAlign w:val="center"/>
          </w:tcPr>
          <w:p w14:paraId="73E10322" w14:textId="6D9F818A"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32AB385C" w14:textId="77777777" w:rsidTr="00E1143D">
        <w:tc>
          <w:tcPr>
            <w:tcW w:w="4633" w:type="dxa"/>
            <w:gridSpan w:val="2"/>
            <w:tcBorders>
              <w:top w:val="single" w:sz="18" w:space="0" w:color="auto"/>
              <w:bottom w:val="single" w:sz="18" w:space="0" w:color="auto"/>
            </w:tcBorders>
          </w:tcPr>
          <w:p w14:paraId="758A04ED" w14:textId="04BB0C95" w:rsidR="00765DDF" w:rsidRPr="00122751" w:rsidRDefault="00765DDF" w:rsidP="0078095C">
            <w:pPr>
              <w:tabs>
                <w:tab w:val="left" w:pos="2160"/>
              </w:tabs>
              <w:ind w:right="73"/>
              <w:rPr>
                <w:rFonts w:ascii="Arial" w:hAnsi="Arial" w:cs="Arial"/>
                <w:sz w:val="22"/>
                <w:szCs w:val="22"/>
              </w:rPr>
            </w:pPr>
            <w:r w:rsidRPr="00122751">
              <w:rPr>
                <w:rFonts w:ascii="Arial" w:hAnsi="Arial" w:cs="Arial"/>
                <w:b/>
                <w:sz w:val="22"/>
                <w:szCs w:val="22"/>
              </w:rPr>
              <w:t>Utility Uses</w:t>
            </w:r>
            <w:r w:rsidRPr="00122751">
              <w:rPr>
                <w:rFonts w:ascii="Arial" w:hAnsi="Arial" w:cs="Arial"/>
                <w:sz w:val="22"/>
                <w:szCs w:val="22"/>
              </w:rPr>
              <w:t xml:space="preserve"> (i.e. solar power generation equipment, wind generators, wind farms)</w:t>
            </w:r>
          </w:p>
        </w:tc>
        <w:tc>
          <w:tcPr>
            <w:tcW w:w="998" w:type="dxa"/>
            <w:gridSpan w:val="2"/>
            <w:tcBorders>
              <w:top w:val="single" w:sz="18" w:space="0" w:color="auto"/>
              <w:bottom w:val="single" w:sz="18" w:space="0" w:color="auto"/>
            </w:tcBorders>
            <w:vAlign w:val="center"/>
          </w:tcPr>
          <w:p w14:paraId="4AEBE485" w14:textId="16DE6EEC"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gridSpan w:val="2"/>
            <w:tcBorders>
              <w:top w:val="single" w:sz="18" w:space="0" w:color="auto"/>
              <w:bottom w:val="single" w:sz="18" w:space="0" w:color="auto"/>
            </w:tcBorders>
            <w:vAlign w:val="center"/>
          </w:tcPr>
          <w:p w14:paraId="56AA95DC" w14:textId="701759DD" w:rsidR="00765DDF" w:rsidRPr="00122751" w:rsidRDefault="008512E5"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tcBorders>
              <w:top w:val="single" w:sz="18" w:space="0" w:color="auto"/>
              <w:bottom w:val="single" w:sz="18" w:space="0" w:color="auto"/>
            </w:tcBorders>
            <w:vAlign w:val="center"/>
          </w:tcPr>
          <w:p w14:paraId="69440710" w14:textId="5D27A610"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65" w:type="dxa"/>
            <w:tcBorders>
              <w:top w:val="single" w:sz="18" w:space="0" w:color="auto"/>
              <w:bottom w:val="single" w:sz="18" w:space="0" w:color="auto"/>
            </w:tcBorders>
            <w:vAlign w:val="center"/>
          </w:tcPr>
          <w:p w14:paraId="71CFF176" w14:textId="551A943F"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gridSpan w:val="2"/>
            <w:tcBorders>
              <w:top w:val="single" w:sz="18" w:space="0" w:color="auto"/>
              <w:bottom w:val="single" w:sz="18" w:space="0" w:color="auto"/>
            </w:tcBorders>
            <w:vAlign w:val="center"/>
          </w:tcPr>
          <w:p w14:paraId="516F3759" w14:textId="77B605F5"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r>
      <w:tr w:rsidR="00765DDF" w:rsidRPr="00122751" w14:paraId="6F3558D8" w14:textId="77777777" w:rsidTr="00E1143D">
        <w:tc>
          <w:tcPr>
            <w:tcW w:w="9558" w:type="dxa"/>
            <w:gridSpan w:val="10"/>
          </w:tcPr>
          <w:p w14:paraId="528C6617" w14:textId="053A2746" w:rsidR="00765DDF" w:rsidRPr="00122751" w:rsidRDefault="00765DDF" w:rsidP="00B36D57">
            <w:pPr>
              <w:tabs>
                <w:tab w:val="left" w:pos="2160"/>
              </w:tabs>
              <w:ind w:right="73"/>
              <w:rPr>
                <w:rFonts w:ascii="Arial" w:hAnsi="Arial" w:cs="Arial"/>
                <w:sz w:val="22"/>
                <w:szCs w:val="22"/>
              </w:rPr>
            </w:pPr>
            <w:r w:rsidRPr="00122751">
              <w:rPr>
                <w:rFonts w:ascii="Arial" w:hAnsi="Arial" w:cs="Arial"/>
                <w:b/>
                <w:sz w:val="22"/>
                <w:szCs w:val="22"/>
              </w:rPr>
              <w:t xml:space="preserve">Agricultural Uses </w:t>
            </w:r>
            <w:r w:rsidRPr="00122751">
              <w:rPr>
                <w:rFonts w:ascii="Arial" w:hAnsi="Arial" w:cs="Arial"/>
                <w:sz w:val="22"/>
                <w:szCs w:val="22"/>
              </w:rPr>
              <w:t>(i.e. commercial cultivation of plants, livestock production)</w:t>
            </w:r>
          </w:p>
        </w:tc>
      </w:tr>
      <w:tr w:rsidR="00765DDF" w:rsidRPr="00122751" w14:paraId="7498D033" w14:textId="77777777" w:rsidTr="00E1143D">
        <w:tc>
          <w:tcPr>
            <w:tcW w:w="4633" w:type="dxa"/>
            <w:gridSpan w:val="2"/>
          </w:tcPr>
          <w:p w14:paraId="4AAF9022" w14:textId="5DE14C32" w:rsidR="00765DDF" w:rsidRPr="00122751" w:rsidRDefault="00765DDF" w:rsidP="0078095C">
            <w:pPr>
              <w:tabs>
                <w:tab w:val="left" w:pos="2160"/>
              </w:tabs>
              <w:ind w:right="73"/>
              <w:rPr>
                <w:rFonts w:ascii="Arial" w:hAnsi="Arial" w:cs="Arial"/>
                <w:sz w:val="22"/>
                <w:szCs w:val="22"/>
              </w:rPr>
            </w:pPr>
            <w:r w:rsidRPr="00122751">
              <w:rPr>
                <w:rFonts w:ascii="Arial" w:hAnsi="Arial" w:cs="Arial"/>
                <w:i/>
                <w:sz w:val="22"/>
                <w:szCs w:val="22"/>
              </w:rPr>
              <w:t xml:space="preserve">Plant-related </w:t>
            </w:r>
            <w:r w:rsidRPr="00122751">
              <w:rPr>
                <w:rFonts w:ascii="Arial" w:hAnsi="Arial" w:cs="Arial"/>
                <w:sz w:val="22"/>
                <w:szCs w:val="22"/>
              </w:rPr>
              <w:t>(i.e. crop farming, vegetable, fruit, and tree, wholesale plan nurseries)</w:t>
            </w:r>
          </w:p>
        </w:tc>
        <w:tc>
          <w:tcPr>
            <w:tcW w:w="998" w:type="dxa"/>
            <w:gridSpan w:val="2"/>
            <w:vAlign w:val="center"/>
          </w:tcPr>
          <w:p w14:paraId="4C39324E" w14:textId="421ABE0A"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3" w:type="dxa"/>
            <w:gridSpan w:val="2"/>
            <w:vAlign w:val="center"/>
          </w:tcPr>
          <w:p w14:paraId="494BBEE4" w14:textId="16F96671"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vAlign w:val="center"/>
          </w:tcPr>
          <w:p w14:paraId="79E70186" w14:textId="78DBCA99"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vAlign w:val="center"/>
          </w:tcPr>
          <w:p w14:paraId="2E326392" w14:textId="22F84FB6"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C</w:t>
            </w:r>
          </w:p>
        </w:tc>
        <w:tc>
          <w:tcPr>
            <w:tcW w:w="1011" w:type="dxa"/>
            <w:gridSpan w:val="2"/>
            <w:vAlign w:val="center"/>
          </w:tcPr>
          <w:p w14:paraId="5E22B579" w14:textId="2B16C3F9"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1E67B98D" w14:textId="77777777" w:rsidTr="00E1143D">
        <w:tc>
          <w:tcPr>
            <w:tcW w:w="4633" w:type="dxa"/>
            <w:gridSpan w:val="2"/>
          </w:tcPr>
          <w:p w14:paraId="1FA67767" w14:textId="0B47561C" w:rsidR="00765DDF" w:rsidRPr="00122751" w:rsidRDefault="00765DDF" w:rsidP="0078095C">
            <w:pPr>
              <w:tabs>
                <w:tab w:val="left" w:pos="2160"/>
              </w:tabs>
              <w:ind w:right="73"/>
              <w:rPr>
                <w:rFonts w:ascii="Arial" w:hAnsi="Arial" w:cs="Arial"/>
                <w:sz w:val="22"/>
                <w:szCs w:val="22"/>
              </w:rPr>
            </w:pPr>
            <w:r w:rsidRPr="00122751">
              <w:rPr>
                <w:rFonts w:ascii="Arial" w:hAnsi="Arial" w:cs="Arial"/>
                <w:i/>
                <w:sz w:val="22"/>
                <w:szCs w:val="22"/>
              </w:rPr>
              <w:t>Animal-related</w:t>
            </w:r>
            <w:r w:rsidRPr="00122751">
              <w:rPr>
                <w:rFonts w:ascii="Arial" w:hAnsi="Arial" w:cs="Arial"/>
                <w:sz w:val="22"/>
                <w:szCs w:val="22"/>
              </w:rPr>
              <w:t xml:space="preserve"> (i.e. livestock operations, dairy farms, horse farms)</w:t>
            </w:r>
          </w:p>
        </w:tc>
        <w:tc>
          <w:tcPr>
            <w:tcW w:w="998" w:type="dxa"/>
            <w:gridSpan w:val="2"/>
            <w:vAlign w:val="center"/>
          </w:tcPr>
          <w:p w14:paraId="503F60AA" w14:textId="4ABF19D5"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3" w:type="dxa"/>
            <w:gridSpan w:val="2"/>
            <w:vAlign w:val="center"/>
          </w:tcPr>
          <w:p w14:paraId="2A6C4714" w14:textId="204ED9EC"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vAlign w:val="center"/>
          </w:tcPr>
          <w:p w14:paraId="16EFA4A2" w14:textId="0C0AE889"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vAlign w:val="center"/>
          </w:tcPr>
          <w:p w14:paraId="028B9094" w14:textId="19879348"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C</w:t>
            </w:r>
          </w:p>
        </w:tc>
        <w:tc>
          <w:tcPr>
            <w:tcW w:w="1011" w:type="dxa"/>
            <w:gridSpan w:val="2"/>
            <w:vAlign w:val="center"/>
          </w:tcPr>
          <w:p w14:paraId="3F363A4F" w14:textId="0129FDE3"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5EF17CD8" w14:textId="77777777" w:rsidTr="00E1143D">
        <w:tc>
          <w:tcPr>
            <w:tcW w:w="4633" w:type="dxa"/>
            <w:gridSpan w:val="2"/>
          </w:tcPr>
          <w:p w14:paraId="2C0AA5D6" w14:textId="17140F3A" w:rsidR="00765DDF" w:rsidRPr="00122751" w:rsidRDefault="00765DDF" w:rsidP="0078095C">
            <w:pPr>
              <w:tabs>
                <w:tab w:val="left" w:pos="2160"/>
              </w:tabs>
              <w:ind w:right="73"/>
              <w:rPr>
                <w:rFonts w:ascii="Arial" w:hAnsi="Arial" w:cs="Arial"/>
                <w:sz w:val="22"/>
                <w:szCs w:val="22"/>
              </w:rPr>
            </w:pPr>
            <w:r w:rsidRPr="00122751">
              <w:rPr>
                <w:rFonts w:ascii="Arial" w:hAnsi="Arial" w:cs="Arial"/>
                <w:i/>
                <w:sz w:val="22"/>
                <w:szCs w:val="22"/>
              </w:rPr>
              <w:t>Resident-related</w:t>
            </w:r>
            <w:r w:rsidRPr="00122751">
              <w:rPr>
                <w:rFonts w:ascii="Arial" w:hAnsi="Arial" w:cs="Arial"/>
                <w:sz w:val="22"/>
                <w:szCs w:val="22"/>
              </w:rPr>
              <w:t xml:space="preserve"> (i.e. single-family home, mobile home if converted to real property and taxed)</w:t>
            </w:r>
          </w:p>
        </w:tc>
        <w:tc>
          <w:tcPr>
            <w:tcW w:w="998" w:type="dxa"/>
            <w:gridSpan w:val="2"/>
            <w:vAlign w:val="center"/>
          </w:tcPr>
          <w:p w14:paraId="2F88DA42" w14:textId="7798E28F"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gridSpan w:val="2"/>
            <w:vAlign w:val="center"/>
          </w:tcPr>
          <w:p w14:paraId="3029F5D0" w14:textId="3F387485"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vAlign w:val="center"/>
          </w:tcPr>
          <w:p w14:paraId="54C7EC40" w14:textId="294CEE92" w:rsidR="00765DDF" w:rsidRPr="00122751" w:rsidRDefault="008512E5"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vAlign w:val="center"/>
          </w:tcPr>
          <w:p w14:paraId="14BF3C3A" w14:textId="31C7BF03"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gridSpan w:val="2"/>
            <w:vAlign w:val="center"/>
          </w:tcPr>
          <w:p w14:paraId="077642E8" w14:textId="56F7B120"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75BED01F" w14:textId="77777777" w:rsidTr="00E1143D">
        <w:trPr>
          <w:trHeight w:val="90"/>
        </w:trPr>
        <w:tc>
          <w:tcPr>
            <w:tcW w:w="4633" w:type="dxa"/>
            <w:gridSpan w:val="2"/>
            <w:tcBorders>
              <w:bottom w:val="single" w:sz="18" w:space="0" w:color="auto"/>
            </w:tcBorders>
          </w:tcPr>
          <w:p w14:paraId="048A3076" w14:textId="482902FE" w:rsidR="00765DDF" w:rsidRPr="00122751" w:rsidRDefault="00765DDF" w:rsidP="0078095C">
            <w:pPr>
              <w:tabs>
                <w:tab w:val="left" w:pos="2160"/>
              </w:tabs>
              <w:ind w:right="73"/>
              <w:rPr>
                <w:rFonts w:ascii="Arial" w:hAnsi="Arial" w:cs="Arial"/>
                <w:sz w:val="22"/>
                <w:szCs w:val="22"/>
              </w:rPr>
            </w:pPr>
            <w:r w:rsidRPr="00122751">
              <w:rPr>
                <w:rFonts w:ascii="Arial" w:hAnsi="Arial" w:cs="Arial"/>
                <w:i/>
                <w:sz w:val="22"/>
                <w:szCs w:val="22"/>
              </w:rPr>
              <w:t>Facility-related</w:t>
            </w:r>
            <w:r w:rsidRPr="00122751">
              <w:rPr>
                <w:rFonts w:ascii="Arial" w:hAnsi="Arial" w:cs="Arial"/>
                <w:sz w:val="22"/>
                <w:szCs w:val="22"/>
              </w:rPr>
              <w:t xml:space="preserve"> (i.e. fuel bulk storage/pumping facility, grain elevator, livestock/seed/grain sales)</w:t>
            </w:r>
          </w:p>
        </w:tc>
        <w:tc>
          <w:tcPr>
            <w:tcW w:w="998" w:type="dxa"/>
            <w:gridSpan w:val="2"/>
            <w:tcBorders>
              <w:bottom w:val="single" w:sz="18" w:space="0" w:color="auto"/>
            </w:tcBorders>
            <w:vAlign w:val="center"/>
          </w:tcPr>
          <w:p w14:paraId="4471DC3C" w14:textId="68649E91"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gridSpan w:val="2"/>
            <w:tcBorders>
              <w:bottom w:val="single" w:sz="18" w:space="0" w:color="auto"/>
            </w:tcBorders>
            <w:vAlign w:val="center"/>
          </w:tcPr>
          <w:p w14:paraId="5F1ABA91" w14:textId="7E464BB7" w:rsidR="00765DDF" w:rsidRPr="00122751" w:rsidRDefault="008512E5"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tcBorders>
              <w:bottom w:val="single" w:sz="18" w:space="0" w:color="auto"/>
            </w:tcBorders>
            <w:vAlign w:val="center"/>
          </w:tcPr>
          <w:p w14:paraId="1F74458A" w14:textId="0A56EE4C" w:rsidR="00765DDF" w:rsidRPr="00122751" w:rsidRDefault="00FD4E4B"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tcBorders>
              <w:bottom w:val="single" w:sz="18" w:space="0" w:color="auto"/>
            </w:tcBorders>
            <w:vAlign w:val="center"/>
          </w:tcPr>
          <w:p w14:paraId="4A9C7215" w14:textId="2C32E93D"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gridSpan w:val="2"/>
            <w:tcBorders>
              <w:bottom w:val="single" w:sz="18" w:space="0" w:color="auto"/>
            </w:tcBorders>
            <w:vAlign w:val="center"/>
          </w:tcPr>
          <w:p w14:paraId="6ED17D3F" w14:textId="382A93F0"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r>
      <w:tr w:rsidR="00765DDF" w:rsidRPr="00122751" w14:paraId="179325DE" w14:textId="77777777" w:rsidTr="00E1143D">
        <w:tc>
          <w:tcPr>
            <w:tcW w:w="4633" w:type="dxa"/>
            <w:gridSpan w:val="2"/>
            <w:tcBorders>
              <w:top w:val="single" w:sz="18" w:space="0" w:color="auto"/>
              <w:bottom w:val="single" w:sz="18" w:space="0" w:color="auto"/>
            </w:tcBorders>
          </w:tcPr>
          <w:p w14:paraId="61D016BC" w14:textId="547A42AA" w:rsidR="00765DDF" w:rsidRPr="00122751" w:rsidRDefault="00765DDF" w:rsidP="0078095C">
            <w:pPr>
              <w:tabs>
                <w:tab w:val="left" w:pos="2160"/>
              </w:tabs>
              <w:ind w:right="73"/>
              <w:rPr>
                <w:rFonts w:ascii="Arial" w:hAnsi="Arial" w:cs="Arial"/>
                <w:b/>
                <w:sz w:val="22"/>
                <w:szCs w:val="22"/>
              </w:rPr>
            </w:pPr>
            <w:r w:rsidRPr="00122751">
              <w:rPr>
                <w:rFonts w:ascii="Arial" w:hAnsi="Arial" w:cs="Arial"/>
                <w:b/>
                <w:sz w:val="22"/>
                <w:szCs w:val="22"/>
              </w:rPr>
              <w:t>Floodplains</w:t>
            </w:r>
          </w:p>
        </w:tc>
        <w:tc>
          <w:tcPr>
            <w:tcW w:w="998" w:type="dxa"/>
            <w:gridSpan w:val="2"/>
            <w:tcBorders>
              <w:top w:val="single" w:sz="18" w:space="0" w:color="auto"/>
              <w:bottom w:val="single" w:sz="18" w:space="0" w:color="auto"/>
            </w:tcBorders>
            <w:vAlign w:val="center"/>
          </w:tcPr>
          <w:p w14:paraId="07050BC8" w14:textId="715C63D9"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3" w:type="dxa"/>
            <w:gridSpan w:val="2"/>
            <w:tcBorders>
              <w:top w:val="single" w:sz="18" w:space="0" w:color="auto"/>
              <w:bottom w:val="single" w:sz="18" w:space="0" w:color="auto"/>
            </w:tcBorders>
            <w:vAlign w:val="center"/>
          </w:tcPr>
          <w:p w14:paraId="67A1B731" w14:textId="006F71D9"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tcBorders>
              <w:top w:val="single" w:sz="18" w:space="0" w:color="auto"/>
              <w:bottom w:val="single" w:sz="18" w:space="0" w:color="auto"/>
            </w:tcBorders>
            <w:vAlign w:val="center"/>
          </w:tcPr>
          <w:p w14:paraId="41FDD434" w14:textId="4E6F489B"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tcBorders>
              <w:top w:val="single" w:sz="18" w:space="0" w:color="auto"/>
              <w:bottom w:val="single" w:sz="18" w:space="0" w:color="auto"/>
            </w:tcBorders>
            <w:vAlign w:val="center"/>
          </w:tcPr>
          <w:p w14:paraId="41C29CF7" w14:textId="1E4133AF"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C</w:t>
            </w:r>
          </w:p>
        </w:tc>
        <w:tc>
          <w:tcPr>
            <w:tcW w:w="1011" w:type="dxa"/>
            <w:gridSpan w:val="2"/>
            <w:tcBorders>
              <w:top w:val="single" w:sz="18" w:space="0" w:color="auto"/>
              <w:bottom w:val="single" w:sz="18" w:space="0" w:color="auto"/>
            </w:tcBorders>
            <w:vAlign w:val="center"/>
          </w:tcPr>
          <w:p w14:paraId="620C93E8" w14:textId="4668898E"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49558FA0" w14:textId="77777777" w:rsidTr="00E1143D">
        <w:tc>
          <w:tcPr>
            <w:tcW w:w="9558" w:type="dxa"/>
            <w:gridSpan w:val="10"/>
            <w:tcBorders>
              <w:top w:val="single" w:sz="18" w:space="0" w:color="auto"/>
            </w:tcBorders>
          </w:tcPr>
          <w:p w14:paraId="22E514A4" w14:textId="1E9C7769" w:rsidR="00765DDF" w:rsidRPr="00122751" w:rsidRDefault="00765DDF" w:rsidP="00343736">
            <w:pPr>
              <w:tabs>
                <w:tab w:val="left" w:pos="2160"/>
              </w:tabs>
              <w:ind w:right="73"/>
              <w:rPr>
                <w:rFonts w:ascii="Arial" w:hAnsi="Arial" w:cs="Arial"/>
                <w:sz w:val="22"/>
                <w:szCs w:val="22"/>
              </w:rPr>
            </w:pPr>
            <w:r w:rsidRPr="00122751">
              <w:rPr>
                <w:rFonts w:ascii="Arial" w:hAnsi="Arial" w:cs="Arial"/>
                <w:b/>
                <w:sz w:val="22"/>
                <w:szCs w:val="22"/>
              </w:rPr>
              <w:t>Water Bodies</w:t>
            </w:r>
            <w:r w:rsidRPr="00122751">
              <w:rPr>
                <w:rFonts w:ascii="Arial" w:hAnsi="Arial" w:cs="Arial"/>
                <w:sz w:val="22"/>
                <w:szCs w:val="22"/>
              </w:rPr>
              <w:t xml:space="preserve"> (i.e. open bodies containing water)</w:t>
            </w:r>
          </w:p>
        </w:tc>
      </w:tr>
      <w:tr w:rsidR="00765DDF" w:rsidRPr="00122751" w14:paraId="66030F76" w14:textId="77777777" w:rsidTr="00E1143D">
        <w:tc>
          <w:tcPr>
            <w:tcW w:w="4633" w:type="dxa"/>
            <w:gridSpan w:val="2"/>
          </w:tcPr>
          <w:p w14:paraId="1E649268" w14:textId="7AB723D1" w:rsidR="00765DDF" w:rsidRPr="00122751" w:rsidRDefault="00765DDF" w:rsidP="0078095C">
            <w:pPr>
              <w:tabs>
                <w:tab w:val="left" w:pos="2160"/>
              </w:tabs>
              <w:ind w:right="73"/>
              <w:rPr>
                <w:rFonts w:ascii="Arial" w:hAnsi="Arial" w:cs="Arial"/>
                <w:sz w:val="22"/>
                <w:szCs w:val="22"/>
              </w:rPr>
            </w:pPr>
            <w:r w:rsidRPr="00122751">
              <w:rPr>
                <w:rFonts w:ascii="Arial" w:hAnsi="Arial" w:cs="Arial"/>
                <w:i/>
                <w:sz w:val="22"/>
                <w:szCs w:val="22"/>
              </w:rPr>
              <w:t>Man-made resources</w:t>
            </w:r>
            <w:r w:rsidRPr="00122751">
              <w:rPr>
                <w:rFonts w:ascii="Arial" w:hAnsi="Arial" w:cs="Arial"/>
                <w:sz w:val="22"/>
                <w:szCs w:val="22"/>
              </w:rPr>
              <w:t xml:space="preserve"> (i.e. mining and extraction, water detention ponds, wetlands)</w:t>
            </w:r>
          </w:p>
        </w:tc>
        <w:tc>
          <w:tcPr>
            <w:tcW w:w="998" w:type="dxa"/>
            <w:gridSpan w:val="2"/>
            <w:vAlign w:val="center"/>
          </w:tcPr>
          <w:p w14:paraId="13515894" w14:textId="1CCB7F72"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gridSpan w:val="2"/>
            <w:vAlign w:val="center"/>
          </w:tcPr>
          <w:p w14:paraId="32BFF378" w14:textId="45E5013F"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vAlign w:val="center"/>
          </w:tcPr>
          <w:p w14:paraId="08EC03EF" w14:textId="7D6D96A3"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vAlign w:val="center"/>
          </w:tcPr>
          <w:p w14:paraId="615FAA49" w14:textId="7038F9BA"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gridSpan w:val="2"/>
            <w:vAlign w:val="center"/>
          </w:tcPr>
          <w:p w14:paraId="2E1490C8" w14:textId="54D140FE"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r>
      <w:tr w:rsidR="00765DDF" w:rsidRPr="00122751" w14:paraId="76FECB5A" w14:textId="77777777" w:rsidTr="00E1143D">
        <w:tc>
          <w:tcPr>
            <w:tcW w:w="4633" w:type="dxa"/>
            <w:gridSpan w:val="2"/>
            <w:tcBorders>
              <w:bottom w:val="single" w:sz="18" w:space="0" w:color="auto"/>
            </w:tcBorders>
          </w:tcPr>
          <w:p w14:paraId="4CC9A06E" w14:textId="3D9BEA1E" w:rsidR="00765DDF" w:rsidRPr="00122751" w:rsidRDefault="00765DDF" w:rsidP="0078095C">
            <w:pPr>
              <w:tabs>
                <w:tab w:val="left" w:pos="2160"/>
              </w:tabs>
              <w:ind w:right="73"/>
              <w:rPr>
                <w:rFonts w:ascii="Arial" w:hAnsi="Arial" w:cs="Arial"/>
                <w:sz w:val="22"/>
                <w:szCs w:val="22"/>
              </w:rPr>
            </w:pPr>
            <w:r w:rsidRPr="00122751">
              <w:rPr>
                <w:rFonts w:ascii="Arial" w:hAnsi="Arial" w:cs="Arial"/>
                <w:i/>
                <w:sz w:val="22"/>
                <w:szCs w:val="22"/>
              </w:rPr>
              <w:t xml:space="preserve">Naturally occurring </w:t>
            </w:r>
            <w:r w:rsidRPr="00122751">
              <w:rPr>
                <w:rFonts w:ascii="Arial" w:hAnsi="Arial" w:cs="Arial"/>
                <w:sz w:val="22"/>
                <w:szCs w:val="22"/>
              </w:rPr>
              <w:t>(i.e. lakes, ponds, prairie pot holes, rivers, streams, wetlands)</w:t>
            </w:r>
          </w:p>
        </w:tc>
        <w:tc>
          <w:tcPr>
            <w:tcW w:w="998" w:type="dxa"/>
            <w:gridSpan w:val="2"/>
            <w:tcBorders>
              <w:bottom w:val="single" w:sz="18" w:space="0" w:color="auto"/>
            </w:tcBorders>
            <w:vAlign w:val="center"/>
          </w:tcPr>
          <w:p w14:paraId="6E1C7D84" w14:textId="217156D8"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gridSpan w:val="2"/>
            <w:tcBorders>
              <w:bottom w:val="single" w:sz="18" w:space="0" w:color="auto"/>
            </w:tcBorders>
            <w:vAlign w:val="center"/>
          </w:tcPr>
          <w:p w14:paraId="56081DD3" w14:textId="141D5D0F"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tcBorders>
              <w:bottom w:val="single" w:sz="18" w:space="0" w:color="auto"/>
            </w:tcBorders>
            <w:vAlign w:val="center"/>
          </w:tcPr>
          <w:p w14:paraId="106CFEA6" w14:textId="4587D1F4"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tcBorders>
              <w:bottom w:val="single" w:sz="18" w:space="0" w:color="auto"/>
            </w:tcBorders>
            <w:vAlign w:val="center"/>
          </w:tcPr>
          <w:p w14:paraId="4071D55C" w14:textId="068E5EC0"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C</w:t>
            </w:r>
          </w:p>
        </w:tc>
        <w:tc>
          <w:tcPr>
            <w:tcW w:w="1011" w:type="dxa"/>
            <w:gridSpan w:val="2"/>
            <w:tcBorders>
              <w:bottom w:val="single" w:sz="18" w:space="0" w:color="auto"/>
            </w:tcBorders>
            <w:vAlign w:val="center"/>
          </w:tcPr>
          <w:p w14:paraId="6A1306F5" w14:textId="1ED5AED0"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12F9E167" w14:textId="77777777" w:rsidTr="00E1143D">
        <w:tc>
          <w:tcPr>
            <w:tcW w:w="4633" w:type="dxa"/>
            <w:gridSpan w:val="2"/>
            <w:tcBorders>
              <w:top w:val="single" w:sz="18" w:space="0" w:color="auto"/>
              <w:bottom w:val="single" w:sz="18" w:space="0" w:color="auto"/>
            </w:tcBorders>
          </w:tcPr>
          <w:p w14:paraId="7D5A8E30" w14:textId="40ADDE0D" w:rsidR="00765DDF" w:rsidRPr="00122751" w:rsidRDefault="00765DDF" w:rsidP="0078095C">
            <w:pPr>
              <w:tabs>
                <w:tab w:val="left" w:pos="2160"/>
              </w:tabs>
              <w:ind w:right="73"/>
              <w:rPr>
                <w:rFonts w:ascii="Arial" w:hAnsi="Arial" w:cs="Arial"/>
                <w:sz w:val="22"/>
                <w:szCs w:val="22"/>
              </w:rPr>
            </w:pPr>
            <w:r w:rsidRPr="00122751">
              <w:rPr>
                <w:rFonts w:ascii="Arial" w:hAnsi="Arial" w:cs="Arial"/>
                <w:b/>
                <w:sz w:val="22"/>
                <w:szCs w:val="22"/>
              </w:rPr>
              <w:t xml:space="preserve">Wildlife Preservation Areas </w:t>
            </w:r>
            <w:r w:rsidRPr="00122751">
              <w:rPr>
                <w:rFonts w:ascii="Arial" w:hAnsi="Arial" w:cs="Arial"/>
                <w:sz w:val="22"/>
                <w:szCs w:val="22"/>
              </w:rPr>
              <w:t>(i.e. petting zoos, wildlife rehabilitation centers, zoos)</w:t>
            </w:r>
          </w:p>
        </w:tc>
        <w:tc>
          <w:tcPr>
            <w:tcW w:w="998" w:type="dxa"/>
            <w:gridSpan w:val="2"/>
            <w:tcBorders>
              <w:top w:val="single" w:sz="18" w:space="0" w:color="auto"/>
              <w:bottom w:val="single" w:sz="18" w:space="0" w:color="auto"/>
            </w:tcBorders>
            <w:vAlign w:val="center"/>
          </w:tcPr>
          <w:p w14:paraId="160DB2AA" w14:textId="692C7E40"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gridSpan w:val="2"/>
            <w:tcBorders>
              <w:top w:val="single" w:sz="18" w:space="0" w:color="auto"/>
              <w:bottom w:val="single" w:sz="18" w:space="0" w:color="auto"/>
            </w:tcBorders>
            <w:vAlign w:val="center"/>
          </w:tcPr>
          <w:p w14:paraId="268BD48A" w14:textId="12037D2B" w:rsidR="00765DDF" w:rsidRPr="00122751" w:rsidRDefault="008512E5"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tcBorders>
              <w:top w:val="single" w:sz="18" w:space="0" w:color="auto"/>
              <w:bottom w:val="single" w:sz="18" w:space="0" w:color="auto"/>
            </w:tcBorders>
            <w:vAlign w:val="center"/>
          </w:tcPr>
          <w:p w14:paraId="5D656F1F" w14:textId="36A756E1"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65" w:type="dxa"/>
            <w:tcBorders>
              <w:top w:val="single" w:sz="18" w:space="0" w:color="auto"/>
              <w:bottom w:val="single" w:sz="18" w:space="0" w:color="auto"/>
            </w:tcBorders>
            <w:vAlign w:val="center"/>
          </w:tcPr>
          <w:p w14:paraId="1764F2EC" w14:textId="4CBCD81E"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gridSpan w:val="2"/>
            <w:tcBorders>
              <w:top w:val="single" w:sz="18" w:space="0" w:color="auto"/>
              <w:bottom w:val="single" w:sz="18" w:space="0" w:color="auto"/>
            </w:tcBorders>
            <w:vAlign w:val="center"/>
          </w:tcPr>
          <w:p w14:paraId="16C8087A" w14:textId="03BBE3B3" w:rsidR="00765DDF" w:rsidRPr="00122751" w:rsidRDefault="00765DDF" w:rsidP="00630B56">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630B56" w:rsidRPr="00122751" w14:paraId="37EA56C5" w14:textId="77777777" w:rsidTr="00E1143D">
        <w:tc>
          <w:tcPr>
            <w:tcW w:w="9558" w:type="dxa"/>
            <w:gridSpan w:val="10"/>
            <w:tcBorders>
              <w:top w:val="single" w:sz="18" w:space="0" w:color="auto"/>
              <w:left w:val="nil"/>
              <w:bottom w:val="nil"/>
              <w:right w:val="nil"/>
            </w:tcBorders>
          </w:tcPr>
          <w:p w14:paraId="36F0333C" w14:textId="77777777" w:rsidR="00630B56" w:rsidRPr="00122751" w:rsidRDefault="00630B56" w:rsidP="00614997">
            <w:pPr>
              <w:tabs>
                <w:tab w:val="left" w:pos="2160"/>
              </w:tabs>
              <w:ind w:right="73"/>
              <w:jc w:val="center"/>
              <w:rPr>
                <w:rFonts w:ascii="Arial" w:hAnsi="Arial" w:cs="Arial"/>
                <w:b/>
                <w:sz w:val="22"/>
                <w:szCs w:val="22"/>
              </w:rPr>
            </w:pPr>
          </w:p>
        </w:tc>
      </w:tr>
      <w:tr w:rsidR="00630B56" w:rsidRPr="00122751" w14:paraId="6D0E21A4" w14:textId="77777777" w:rsidTr="00E1143D">
        <w:tc>
          <w:tcPr>
            <w:tcW w:w="9558" w:type="dxa"/>
            <w:gridSpan w:val="10"/>
            <w:tcBorders>
              <w:top w:val="nil"/>
              <w:left w:val="nil"/>
              <w:bottom w:val="nil"/>
              <w:right w:val="nil"/>
            </w:tcBorders>
          </w:tcPr>
          <w:p w14:paraId="15AB70AC" w14:textId="77777777" w:rsidR="00630B56" w:rsidRPr="00122751" w:rsidRDefault="00630B56" w:rsidP="00614997">
            <w:pPr>
              <w:tabs>
                <w:tab w:val="left" w:pos="2160"/>
              </w:tabs>
              <w:ind w:right="73"/>
              <w:jc w:val="center"/>
              <w:rPr>
                <w:rFonts w:ascii="Arial" w:hAnsi="Arial" w:cs="Arial"/>
                <w:b/>
                <w:sz w:val="22"/>
                <w:szCs w:val="22"/>
              </w:rPr>
            </w:pPr>
          </w:p>
        </w:tc>
      </w:tr>
      <w:tr w:rsidR="00630B56" w:rsidRPr="00122751" w14:paraId="674B1F45" w14:textId="77777777" w:rsidTr="00E1143D">
        <w:tc>
          <w:tcPr>
            <w:tcW w:w="9558" w:type="dxa"/>
            <w:gridSpan w:val="10"/>
            <w:tcBorders>
              <w:top w:val="nil"/>
              <w:left w:val="nil"/>
              <w:bottom w:val="nil"/>
              <w:right w:val="nil"/>
            </w:tcBorders>
          </w:tcPr>
          <w:p w14:paraId="1B87250B" w14:textId="77777777" w:rsidR="00630B56" w:rsidRDefault="00630B56" w:rsidP="00614997">
            <w:pPr>
              <w:tabs>
                <w:tab w:val="left" w:pos="2160"/>
              </w:tabs>
              <w:ind w:right="73"/>
              <w:jc w:val="center"/>
              <w:rPr>
                <w:rFonts w:ascii="Arial" w:hAnsi="Arial" w:cs="Arial"/>
                <w:b/>
                <w:sz w:val="22"/>
                <w:szCs w:val="22"/>
              </w:rPr>
            </w:pPr>
          </w:p>
          <w:p w14:paraId="2AA4E419" w14:textId="77777777" w:rsidR="00122751" w:rsidRDefault="00122751" w:rsidP="00614997">
            <w:pPr>
              <w:tabs>
                <w:tab w:val="left" w:pos="2160"/>
              </w:tabs>
              <w:ind w:right="73"/>
              <w:jc w:val="center"/>
              <w:rPr>
                <w:rFonts w:ascii="Arial" w:hAnsi="Arial" w:cs="Arial"/>
                <w:b/>
                <w:sz w:val="22"/>
                <w:szCs w:val="22"/>
              </w:rPr>
            </w:pPr>
          </w:p>
          <w:p w14:paraId="12CF6967" w14:textId="77777777" w:rsidR="00122751" w:rsidRDefault="00122751" w:rsidP="00614997">
            <w:pPr>
              <w:tabs>
                <w:tab w:val="left" w:pos="2160"/>
              </w:tabs>
              <w:ind w:right="73"/>
              <w:jc w:val="center"/>
              <w:rPr>
                <w:rFonts w:ascii="Arial" w:hAnsi="Arial" w:cs="Arial"/>
                <w:b/>
                <w:sz w:val="22"/>
                <w:szCs w:val="22"/>
              </w:rPr>
            </w:pPr>
          </w:p>
          <w:p w14:paraId="3A0B517C" w14:textId="77777777" w:rsidR="00122751" w:rsidRDefault="00122751" w:rsidP="00614997">
            <w:pPr>
              <w:tabs>
                <w:tab w:val="left" w:pos="2160"/>
              </w:tabs>
              <w:ind w:right="73"/>
              <w:jc w:val="center"/>
              <w:rPr>
                <w:rFonts w:ascii="Arial" w:hAnsi="Arial" w:cs="Arial"/>
                <w:b/>
                <w:sz w:val="22"/>
                <w:szCs w:val="22"/>
              </w:rPr>
            </w:pPr>
          </w:p>
          <w:p w14:paraId="5F41DD4F" w14:textId="77777777" w:rsidR="00122751" w:rsidRDefault="00122751" w:rsidP="00614997">
            <w:pPr>
              <w:tabs>
                <w:tab w:val="left" w:pos="2160"/>
              </w:tabs>
              <w:ind w:right="73"/>
              <w:jc w:val="center"/>
              <w:rPr>
                <w:rFonts w:ascii="Arial" w:hAnsi="Arial" w:cs="Arial"/>
                <w:b/>
                <w:sz w:val="22"/>
                <w:szCs w:val="22"/>
              </w:rPr>
            </w:pPr>
          </w:p>
          <w:p w14:paraId="7CD402AD" w14:textId="77777777" w:rsidR="00122751" w:rsidRDefault="00122751" w:rsidP="00614997">
            <w:pPr>
              <w:tabs>
                <w:tab w:val="left" w:pos="2160"/>
              </w:tabs>
              <w:ind w:right="73"/>
              <w:jc w:val="center"/>
              <w:rPr>
                <w:rFonts w:ascii="Arial" w:hAnsi="Arial" w:cs="Arial"/>
                <w:b/>
                <w:sz w:val="22"/>
                <w:szCs w:val="22"/>
              </w:rPr>
            </w:pPr>
          </w:p>
          <w:p w14:paraId="6C77A506" w14:textId="77777777" w:rsidR="00122751" w:rsidRDefault="00122751" w:rsidP="00614997">
            <w:pPr>
              <w:tabs>
                <w:tab w:val="left" w:pos="2160"/>
              </w:tabs>
              <w:ind w:right="73"/>
              <w:jc w:val="center"/>
              <w:rPr>
                <w:rFonts w:ascii="Arial" w:hAnsi="Arial" w:cs="Arial"/>
                <w:b/>
                <w:sz w:val="22"/>
                <w:szCs w:val="22"/>
              </w:rPr>
            </w:pPr>
          </w:p>
          <w:p w14:paraId="4502D2E3" w14:textId="77777777" w:rsidR="00122751" w:rsidRDefault="00122751" w:rsidP="00614997">
            <w:pPr>
              <w:tabs>
                <w:tab w:val="left" w:pos="2160"/>
              </w:tabs>
              <w:ind w:right="73"/>
              <w:jc w:val="center"/>
              <w:rPr>
                <w:rFonts w:ascii="Arial" w:hAnsi="Arial" w:cs="Arial"/>
                <w:b/>
                <w:sz w:val="22"/>
                <w:szCs w:val="22"/>
              </w:rPr>
            </w:pPr>
          </w:p>
          <w:p w14:paraId="1861241C" w14:textId="77777777" w:rsidR="00122751" w:rsidRDefault="00122751" w:rsidP="00614997">
            <w:pPr>
              <w:tabs>
                <w:tab w:val="left" w:pos="2160"/>
              </w:tabs>
              <w:ind w:right="73"/>
              <w:jc w:val="center"/>
              <w:rPr>
                <w:rFonts w:ascii="Arial" w:hAnsi="Arial" w:cs="Arial"/>
                <w:b/>
                <w:sz w:val="22"/>
                <w:szCs w:val="22"/>
              </w:rPr>
            </w:pPr>
          </w:p>
          <w:p w14:paraId="61B31140" w14:textId="77777777" w:rsidR="00122751" w:rsidRDefault="00122751" w:rsidP="00614997">
            <w:pPr>
              <w:tabs>
                <w:tab w:val="left" w:pos="2160"/>
              </w:tabs>
              <w:ind w:right="73"/>
              <w:jc w:val="center"/>
              <w:rPr>
                <w:rFonts w:ascii="Arial" w:hAnsi="Arial" w:cs="Arial"/>
                <w:b/>
                <w:sz w:val="22"/>
                <w:szCs w:val="22"/>
              </w:rPr>
            </w:pPr>
          </w:p>
          <w:p w14:paraId="2DA99E3E" w14:textId="77777777" w:rsidR="00122751" w:rsidRDefault="00122751" w:rsidP="00614997">
            <w:pPr>
              <w:tabs>
                <w:tab w:val="left" w:pos="2160"/>
              </w:tabs>
              <w:ind w:right="73"/>
              <w:jc w:val="center"/>
              <w:rPr>
                <w:rFonts w:ascii="Arial" w:hAnsi="Arial" w:cs="Arial"/>
                <w:b/>
                <w:sz w:val="22"/>
                <w:szCs w:val="22"/>
              </w:rPr>
            </w:pPr>
          </w:p>
          <w:p w14:paraId="4356781F" w14:textId="77777777" w:rsidR="00122751" w:rsidRPr="00122751" w:rsidRDefault="00122751" w:rsidP="00614997">
            <w:pPr>
              <w:tabs>
                <w:tab w:val="left" w:pos="2160"/>
              </w:tabs>
              <w:ind w:right="73"/>
              <w:jc w:val="center"/>
              <w:rPr>
                <w:rFonts w:ascii="Arial" w:hAnsi="Arial" w:cs="Arial"/>
                <w:b/>
                <w:sz w:val="22"/>
                <w:szCs w:val="22"/>
              </w:rPr>
            </w:pPr>
          </w:p>
        </w:tc>
      </w:tr>
      <w:tr w:rsidR="00630B56" w:rsidRPr="00122751" w14:paraId="42ADD4BB" w14:textId="77777777" w:rsidTr="00E1143D">
        <w:tc>
          <w:tcPr>
            <w:tcW w:w="9558" w:type="dxa"/>
            <w:gridSpan w:val="10"/>
            <w:tcBorders>
              <w:top w:val="nil"/>
              <w:left w:val="nil"/>
              <w:bottom w:val="nil"/>
              <w:right w:val="nil"/>
            </w:tcBorders>
          </w:tcPr>
          <w:p w14:paraId="48A6D107" w14:textId="77777777" w:rsidR="00630B56" w:rsidRPr="00122751" w:rsidRDefault="00630B56" w:rsidP="00614997">
            <w:pPr>
              <w:tabs>
                <w:tab w:val="left" w:pos="2160"/>
              </w:tabs>
              <w:ind w:right="73"/>
              <w:jc w:val="center"/>
              <w:rPr>
                <w:rFonts w:ascii="Arial" w:hAnsi="Arial" w:cs="Arial"/>
                <w:b/>
                <w:sz w:val="22"/>
                <w:szCs w:val="22"/>
              </w:rPr>
            </w:pPr>
          </w:p>
        </w:tc>
      </w:tr>
      <w:tr w:rsidR="00630B56" w:rsidRPr="00122751" w14:paraId="7DDA9029" w14:textId="77777777" w:rsidTr="00E1143D">
        <w:tc>
          <w:tcPr>
            <w:tcW w:w="9558" w:type="dxa"/>
            <w:gridSpan w:val="10"/>
            <w:tcBorders>
              <w:top w:val="nil"/>
              <w:left w:val="nil"/>
              <w:bottom w:val="single" w:sz="4" w:space="0" w:color="auto"/>
              <w:right w:val="nil"/>
            </w:tcBorders>
          </w:tcPr>
          <w:p w14:paraId="667050D9" w14:textId="77777777" w:rsidR="00630B56" w:rsidRPr="00122751" w:rsidRDefault="00630B56" w:rsidP="00614997">
            <w:pPr>
              <w:tabs>
                <w:tab w:val="left" w:pos="2160"/>
              </w:tabs>
              <w:ind w:right="73"/>
              <w:jc w:val="center"/>
              <w:rPr>
                <w:rFonts w:ascii="Arial" w:hAnsi="Arial" w:cs="Arial"/>
                <w:b/>
                <w:sz w:val="22"/>
                <w:szCs w:val="22"/>
              </w:rPr>
            </w:pPr>
          </w:p>
        </w:tc>
      </w:tr>
      <w:tr w:rsidR="00E1143D" w:rsidRPr="00122751" w14:paraId="7375B7F8" w14:textId="77777777" w:rsidTr="00E1143D">
        <w:tc>
          <w:tcPr>
            <w:tcW w:w="9558" w:type="dxa"/>
            <w:gridSpan w:val="10"/>
            <w:tcBorders>
              <w:top w:val="single" w:sz="4" w:space="0" w:color="auto"/>
            </w:tcBorders>
            <w:shd w:val="clear" w:color="auto" w:fill="E6E6E6"/>
            <w:vAlign w:val="center"/>
          </w:tcPr>
          <w:p w14:paraId="38E63B17" w14:textId="7745B11C" w:rsidR="00E1143D" w:rsidRPr="00122751" w:rsidRDefault="00E1143D" w:rsidP="00614997">
            <w:pPr>
              <w:tabs>
                <w:tab w:val="left" w:pos="2160"/>
              </w:tabs>
              <w:ind w:right="73"/>
              <w:jc w:val="center"/>
              <w:rPr>
                <w:rFonts w:ascii="Arial" w:hAnsi="Arial" w:cs="Arial"/>
                <w:b/>
                <w:sz w:val="22"/>
                <w:szCs w:val="22"/>
              </w:rPr>
            </w:pPr>
            <w:r w:rsidRPr="00122751">
              <w:rPr>
                <w:rFonts w:ascii="Arial" w:hAnsi="Arial" w:cs="Arial"/>
                <w:b/>
                <w:sz w:val="22"/>
                <w:szCs w:val="22"/>
              </w:rPr>
              <w:t>Creston Municipal Airport Zone Chart</w:t>
            </w:r>
          </w:p>
        </w:tc>
      </w:tr>
      <w:tr w:rsidR="00E1143D" w:rsidRPr="00122751" w14:paraId="3E19EFB9" w14:textId="77777777" w:rsidTr="005B4DB8">
        <w:tc>
          <w:tcPr>
            <w:tcW w:w="9558" w:type="dxa"/>
            <w:gridSpan w:val="10"/>
            <w:tcBorders>
              <w:top w:val="single" w:sz="4" w:space="0" w:color="auto"/>
              <w:bottom w:val="single" w:sz="18" w:space="0" w:color="auto"/>
            </w:tcBorders>
            <w:vAlign w:val="center"/>
          </w:tcPr>
          <w:p w14:paraId="505DEB55" w14:textId="47A88020" w:rsidR="00E1143D" w:rsidRPr="00122751" w:rsidRDefault="00E1143D" w:rsidP="00614997">
            <w:pPr>
              <w:tabs>
                <w:tab w:val="left" w:pos="2160"/>
              </w:tabs>
              <w:ind w:right="73"/>
              <w:jc w:val="center"/>
              <w:rPr>
                <w:rFonts w:ascii="Arial" w:hAnsi="Arial" w:cs="Arial"/>
                <w:b/>
                <w:sz w:val="22"/>
                <w:szCs w:val="22"/>
              </w:rPr>
            </w:pPr>
            <w:r w:rsidRPr="00122751">
              <w:rPr>
                <w:rFonts w:ascii="Arial" w:hAnsi="Arial" w:cs="Arial"/>
                <w:b/>
                <w:i/>
                <w:sz w:val="22"/>
                <w:szCs w:val="22"/>
              </w:rPr>
              <w:t>C</w:t>
            </w:r>
            <w:r w:rsidRPr="00122751">
              <w:rPr>
                <w:rFonts w:ascii="Arial" w:hAnsi="Arial" w:cs="Arial"/>
                <w:sz w:val="22"/>
                <w:szCs w:val="22"/>
              </w:rPr>
              <w:t xml:space="preserve"> = </w:t>
            </w:r>
            <w:r w:rsidRPr="00122751">
              <w:rPr>
                <w:rFonts w:ascii="Arial" w:hAnsi="Arial" w:cs="Arial"/>
                <w:i/>
                <w:sz w:val="22"/>
                <w:szCs w:val="22"/>
              </w:rPr>
              <w:t xml:space="preserve">Compatible         </w:t>
            </w:r>
            <w:r w:rsidRPr="00122751">
              <w:rPr>
                <w:rFonts w:ascii="Arial" w:hAnsi="Arial" w:cs="Arial"/>
                <w:b/>
                <w:i/>
                <w:sz w:val="22"/>
                <w:szCs w:val="22"/>
              </w:rPr>
              <w:t xml:space="preserve">AR </w:t>
            </w:r>
            <w:r w:rsidRPr="00122751">
              <w:rPr>
                <w:rFonts w:ascii="Arial" w:hAnsi="Arial" w:cs="Arial"/>
                <w:i/>
                <w:sz w:val="22"/>
                <w:szCs w:val="22"/>
              </w:rPr>
              <w:t xml:space="preserve">= Additional Review Required        </w:t>
            </w:r>
            <w:r w:rsidRPr="00122751">
              <w:rPr>
                <w:rFonts w:ascii="Arial" w:hAnsi="Arial" w:cs="Arial"/>
                <w:b/>
                <w:i/>
                <w:sz w:val="22"/>
                <w:szCs w:val="22"/>
              </w:rPr>
              <w:t>NC</w:t>
            </w:r>
            <w:r w:rsidRPr="00122751">
              <w:rPr>
                <w:rFonts w:ascii="Arial" w:hAnsi="Arial" w:cs="Arial"/>
                <w:i/>
                <w:sz w:val="22"/>
                <w:szCs w:val="22"/>
              </w:rPr>
              <w:t xml:space="preserve"> = Not Compatible</w:t>
            </w:r>
          </w:p>
        </w:tc>
      </w:tr>
      <w:tr w:rsidR="00E1143D" w:rsidRPr="00122751" w14:paraId="3E0DF2F1" w14:textId="77777777" w:rsidTr="00DB6909">
        <w:tc>
          <w:tcPr>
            <w:tcW w:w="4608" w:type="dxa"/>
            <w:tcBorders>
              <w:top w:val="single" w:sz="18" w:space="0" w:color="auto"/>
              <w:bottom w:val="single" w:sz="18" w:space="0" w:color="auto"/>
            </w:tcBorders>
            <w:vAlign w:val="center"/>
          </w:tcPr>
          <w:p w14:paraId="13468690" w14:textId="72ED88DC" w:rsidR="00E1143D" w:rsidRPr="00122751" w:rsidRDefault="00E1143D" w:rsidP="00614997">
            <w:pPr>
              <w:tabs>
                <w:tab w:val="left" w:pos="2160"/>
              </w:tabs>
              <w:ind w:right="73"/>
              <w:jc w:val="center"/>
              <w:rPr>
                <w:rFonts w:ascii="Arial" w:hAnsi="Arial" w:cs="Arial"/>
                <w:b/>
                <w:sz w:val="22"/>
                <w:szCs w:val="22"/>
              </w:rPr>
            </w:pPr>
            <w:r w:rsidRPr="00122751">
              <w:rPr>
                <w:rFonts w:ascii="Arial" w:hAnsi="Arial" w:cs="Arial"/>
                <w:sz w:val="22"/>
                <w:szCs w:val="22"/>
              </w:rPr>
              <w:t>Land Uses</w:t>
            </w:r>
          </w:p>
        </w:tc>
        <w:tc>
          <w:tcPr>
            <w:tcW w:w="980" w:type="dxa"/>
            <w:gridSpan w:val="2"/>
            <w:tcBorders>
              <w:top w:val="single" w:sz="18" w:space="0" w:color="auto"/>
              <w:bottom w:val="single" w:sz="18" w:space="0" w:color="auto"/>
            </w:tcBorders>
            <w:vAlign w:val="center"/>
          </w:tcPr>
          <w:p w14:paraId="13A507D9" w14:textId="1DA8660C" w:rsidR="00E1143D" w:rsidRPr="00122751" w:rsidRDefault="00E1143D" w:rsidP="00614997">
            <w:pPr>
              <w:tabs>
                <w:tab w:val="left" w:pos="2160"/>
              </w:tabs>
              <w:ind w:right="73"/>
              <w:jc w:val="center"/>
              <w:rPr>
                <w:rFonts w:ascii="Arial" w:hAnsi="Arial" w:cs="Arial"/>
                <w:b/>
                <w:sz w:val="22"/>
                <w:szCs w:val="22"/>
              </w:rPr>
            </w:pPr>
            <w:r w:rsidRPr="00122751">
              <w:rPr>
                <w:rFonts w:ascii="Arial" w:hAnsi="Arial" w:cs="Arial"/>
                <w:sz w:val="22"/>
                <w:szCs w:val="22"/>
              </w:rPr>
              <w:t>Zone A</w:t>
            </w:r>
          </w:p>
        </w:tc>
        <w:tc>
          <w:tcPr>
            <w:tcW w:w="979" w:type="dxa"/>
            <w:gridSpan w:val="2"/>
            <w:tcBorders>
              <w:top w:val="single" w:sz="18" w:space="0" w:color="auto"/>
              <w:bottom w:val="single" w:sz="18" w:space="0" w:color="auto"/>
            </w:tcBorders>
            <w:vAlign w:val="center"/>
          </w:tcPr>
          <w:p w14:paraId="3D2AD8E3" w14:textId="605F933A" w:rsidR="00E1143D" w:rsidRPr="00122751" w:rsidRDefault="00E1143D" w:rsidP="00614997">
            <w:pPr>
              <w:tabs>
                <w:tab w:val="left" w:pos="2160"/>
              </w:tabs>
              <w:ind w:right="73"/>
              <w:jc w:val="center"/>
              <w:rPr>
                <w:rFonts w:ascii="Arial" w:hAnsi="Arial" w:cs="Arial"/>
                <w:b/>
                <w:sz w:val="22"/>
                <w:szCs w:val="22"/>
              </w:rPr>
            </w:pPr>
            <w:r w:rsidRPr="00122751">
              <w:rPr>
                <w:rFonts w:ascii="Arial" w:hAnsi="Arial" w:cs="Arial"/>
                <w:sz w:val="22"/>
                <w:szCs w:val="22"/>
              </w:rPr>
              <w:t>Zone B</w:t>
            </w:r>
          </w:p>
        </w:tc>
        <w:tc>
          <w:tcPr>
            <w:tcW w:w="1015" w:type="dxa"/>
            <w:gridSpan w:val="2"/>
            <w:tcBorders>
              <w:top w:val="single" w:sz="18" w:space="0" w:color="auto"/>
              <w:bottom w:val="single" w:sz="18" w:space="0" w:color="auto"/>
            </w:tcBorders>
            <w:vAlign w:val="center"/>
          </w:tcPr>
          <w:p w14:paraId="2FCF5A20" w14:textId="4DA0131A" w:rsidR="00E1143D" w:rsidRPr="00122751" w:rsidRDefault="00E1143D" w:rsidP="00614997">
            <w:pPr>
              <w:tabs>
                <w:tab w:val="left" w:pos="2160"/>
              </w:tabs>
              <w:ind w:right="73"/>
              <w:jc w:val="center"/>
              <w:rPr>
                <w:rFonts w:ascii="Arial" w:hAnsi="Arial" w:cs="Arial"/>
                <w:b/>
                <w:sz w:val="22"/>
                <w:szCs w:val="22"/>
              </w:rPr>
            </w:pPr>
            <w:r w:rsidRPr="00122751">
              <w:rPr>
                <w:rFonts w:ascii="Arial" w:hAnsi="Arial" w:cs="Arial"/>
                <w:sz w:val="22"/>
                <w:szCs w:val="22"/>
              </w:rPr>
              <w:t>Zone C</w:t>
            </w:r>
          </w:p>
        </w:tc>
        <w:tc>
          <w:tcPr>
            <w:tcW w:w="979" w:type="dxa"/>
            <w:gridSpan w:val="2"/>
            <w:tcBorders>
              <w:top w:val="single" w:sz="18" w:space="0" w:color="auto"/>
              <w:bottom w:val="single" w:sz="18" w:space="0" w:color="auto"/>
            </w:tcBorders>
            <w:vAlign w:val="center"/>
          </w:tcPr>
          <w:p w14:paraId="40C1596A" w14:textId="1109B007" w:rsidR="00E1143D" w:rsidRPr="00122751" w:rsidRDefault="00E1143D" w:rsidP="00614997">
            <w:pPr>
              <w:tabs>
                <w:tab w:val="left" w:pos="2160"/>
              </w:tabs>
              <w:ind w:right="73"/>
              <w:jc w:val="center"/>
              <w:rPr>
                <w:rFonts w:ascii="Arial" w:hAnsi="Arial" w:cs="Arial"/>
                <w:b/>
                <w:sz w:val="22"/>
                <w:szCs w:val="22"/>
              </w:rPr>
            </w:pPr>
            <w:r w:rsidRPr="00122751">
              <w:rPr>
                <w:rFonts w:ascii="Arial" w:hAnsi="Arial" w:cs="Arial"/>
                <w:sz w:val="22"/>
                <w:szCs w:val="22"/>
              </w:rPr>
              <w:t>Zone D</w:t>
            </w:r>
          </w:p>
        </w:tc>
        <w:tc>
          <w:tcPr>
            <w:tcW w:w="997" w:type="dxa"/>
            <w:tcBorders>
              <w:top w:val="single" w:sz="18" w:space="0" w:color="auto"/>
              <w:bottom w:val="single" w:sz="18" w:space="0" w:color="auto"/>
            </w:tcBorders>
            <w:vAlign w:val="center"/>
          </w:tcPr>
          <w:p w14:paraId="6F4ED352" w14:textId="3BB2BF61" w:rsidR="00E1143D" w:rsidRPr="00122751" w:rsidRDefault="00E1143D" w:rsidP="00614997">
            <w:pPr>
              <w:tabs>
                <w:tab w:val="left" w:pos="2160"/>
              </w:tabs>
              <w:ind w:right="73"/>
              <w:jc w:val="center"/>
              <w:rPr>
                <w:rFonts w:ascii="Arial" w:hAnsi="Arial" w:cs="Arial"/>
                <w:b/>
                <w:sz w:val="22"/>
                <w:szCs w:val="22"/>
              </w:rPr>
            </w:pPr>
            <w:r w:rsidRPr="00122751">
              <w:rPr>
                <w:rFonts w:ascii="Arial" w:hAnsi="Arial" w:cs="Arial"/>
                <w:sz w:val="22"/>
                <w:szCs w:val="22"/>
              </w:rPr>
              <w:t>Zone E</w:t>
            </w:r>
          </w:p>
        </w:tc>
      </w:tr>
      <w:tr w:rsidR="00765DDF" w:rsidRPr="00122751" w14:paraId="6D80AF51" w14:textId="77777777" w:rsidTr="00DB6909">
        <w:tc>
          <w:tcPr>
            <w:tcW w:w="9558" w:type="dxa"/>
            <w:gridSpan w:val="10"/>
            <w:tcBorders>
              <w:top w:val="single" w:sz="18" w:space="0" w:color="auto"/>
              <w:bottom w:val="single" w:sz="18" w:space="0" w:color="auto"/>
            </w:tcBorders>
            <w:shd w:val="clear" w:color="auto" w:fill="D9D9D9"/>
          </w:tcPr>
          <w:p w14:paraId="6B9C7D52" w14:textId="791646EB" w:rsidR="00765DDF" w:rsidRPr="00122751" w:rsidRDefault="00765DDF" w:rsidP="00614997">
            <w:pPr>
              <w:tabs>
                <w:tab w:val="left" w:pos="2160"/>
              </w:tabs>
              <w:ind w:right="73"/>
              <w:jc w:val="center"/>
              <w:rPr>
                <w:rFonts w:ascii="Arial" w:hAnsi="Arial" w:cs="Arial"/>
                <w:b/>
                <w:sz w:val="22"/>
                <w:szCs w:val="22"/>
              </w:rPr>
            </w:pPr>
            <w:r w:rsidRPr="00122751">
              <w:rPr>
                <w:rFonts w:ascii="Arial" w:hAnsi="Arial" w:cs="Arial"/>
                <w:b/>
                <w:sz w:val="22"/>
                <w:szCs w:val="22"/>
              </w:rPr>
              <w:t>Parks and Recreation Activities</w:t>
            </w:r>
          </w:p>
        </w:tc>
      </w:tr>
      <w:tr w:rsidR="00765DDF" w:rsidRPr="00122751" w14:paraId="300A0B1D" w14:textId="77777777" w:rsidTr="005B4DB8">
        <w:tc>
          <w:tcPr>
            <w:tcW w:w="9558" w:type="dxa"/>
            <w:gridSpan w:val="10"/>
            <w:tcBorders>
              <w:top w:val="single" w:sz="18" w:space="0" w:color="auto"/>
            </w:tcBorders>
          </w:tcPr>
          <w:p w14:paraId="1C2E1C8D" w14:textId="59FA0CF4" w:rsidR="00765DDF" w:rsidRPr="00122751" w:rsidRDefault="00765DDF" w:rsidP="00343736">
            <w:pPr>
              <w:tabs>
                <w:tab w:val="left" w:pos="2160"/>
              </w:tabs>
              <w:ind w:right="73"/>
              <w:rPr>
                <w:rFonts w:ascii="Arial" w:hAnsi="Arial" w:cs="Arial"/>
                <w:sz w:val="22"/>
                <w:szCs w:val="22"/>
              </w:rPr>
            </w:pPr>
            <w:r w:rsidRPr="00122751">
              <w:rPr>
                <w:rFonts w:ascii="Arial" w:hAnsi="Arial" w:cs="Arial"/>
                <w:b/>
                <w:sz w:val="22"/>
                <w:szCs w:val="22"/>
              </w:rPr>
              <w:t>Commercial Recreational Uses</w:t>
            </w:r>
            <w:r w:rsidRPr="00122751">
              <w:rPr>
                <w:rFonts w:ascii="Arial" w:hAnsi="Arial" w:cs="Arial"/>
                <w:sz w:val="22"/>
                <w:szCs w:val="22"/>
              </w:rPr>
              <w:t xml:space="preserve"> (i.e. facilities used for physical exercise, recreation, or culture)</w:t>
            </w:r>
          </w:p>
        </w:tc>
      </w:tr>
      <w:tr w:rsidR="00765DDF" w:rsidRPr="00122751" w14:paraId="7A85C048" w14:textId="77777777" w:rsidTr="00172661">
        <w:tc>
          <w:tcPr>
            <w:tcW w:w="4633" w:type="dxa"/>
            <w:gridSpan w:val="2"/>
          </w:tcPr>
          <w:p w14:paraId="26FC5D67" w14:textId="1F16ADF0" w:rsidR="00765DDF" w:rsidRPr="00122751" w:rsidRDefault="00765DDF" w:rsidP="0078095C">
            <w:pPr>
              <w:tabs>
                <w:tab w:val="left" w:pos="2160"/>
              </w:tabs>
              <w:ind w:right="73"/>
              <w:rPr>
                <w:rFonts w:ascii="Arial" w:hAnsi="Arial" w:cs="Arial"/>
                <w:sz w:val="22"/>
                <w:szCs w:val="22"/>
              </w:rPr>
            </w:pPr>
            <w:r w:rsidRPr="00122751">
              <w:rPr>
                <w:rFonts w:ascii="Arial" w:hAnsi="Arial" w:cs="Arial"/>
                <w:i/>
                <w:sz w:val="22"/>
                <w:szCs w:val="22"/>
              </w:rPr>
              <w:t xml:space="preserve">Outdoor </w:t>
            </w:r>
            <w:r w:rsidRPr="00122751">
              <w:rPr>
                <w:rFonts w:ascii="Arial" w:hAnsi="Arial" w:cs="Arial"/>
                <w:sz w:val="22"/>
                <w:szCs w:val="22"/>
              </w:rPr>
              <w:t>(i.e. campgrounds, tennis/swimming facilities, drive-in theaters, skating rinks, pavilions, amphitheaters)</w:t>
            </w:r>
          </w:p>
        </w:tc>
        <w:tc>
          <w:tcPr>
            <w:tcW w:w="998" w:type="dxa"/>
            <w:gridSpan w:val="2"/>
            <w:vAlign w:val="center"/>
          </w:tcPr>
          <w:p w14:paraId="3A9802E6" w14:textId="441B8EFA" w:rsidR="00765DDF" w:rsidRPr="00122751" w:rsidRDefault="00765DDF" w:rsidP="00172661">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gridSpan w:val="2"/>
            <w:vAlign w:val="center"/>
          </w:tcPr>
          <w:p w14:paraId="74B3FA28" w14:textId="73BAC6B0" w:rsidR="00765DDF" w:rsidRPr="00122751" w:rsidRDefault="008512E5" w:rsidP="00172661">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vAlign w:val="center"/>
          </w:tcPr>
          <w:p w14:paraId="3790D11C" w14:textId="6290385E" w:rsidR="00765DDF" w:rsidRPr="00122751" w:rsidRDefault="008B3A5E" w:rsidP="00172661">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vAlign w:val="center"/>
          </w:tcPr>
          <w:p w14:paraId="49B2ED52" w14:textId="18B4EC8A" w:rsidR="00765DDF" w:rsidRPr="00122751" w:rsidRDefault="00765DDF" w:rsidP="00172661">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gridSpan w:val="2"/>
            <w:vAlign w:val="center"/>
          </w:tcPr>
          <w:p w14:paraId="70474DEF" w14:textId="6FE33B34" w:rsidR="00765DDF" w:rsidRPr="00122751" w:rsidRDefault="00765DDF" w:rsidP="00172661">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55AFEE8F" w14:textId="77777777" w:rsidTr="00172661">
        <w:tc>
          <w:tcPr>
            <w:tcW w:w="4633" w:type="dxa"/>
            <w:gridSpan w:val="2"/>
          </w:tcPr>
          <w:p w14:paraId="7EEAD346" w14:textId="239ED793" w:rsidR="00765DDF" w:rsidRPr="00122751" w:rsidRDefault="00765DDF" w:rsidP="0078095C">
            <w:pPr>
              <w:tabs>
                <w:tab w:val="left" w:pos="2160"/>
              </w:tabs>
              <w:ind w:right="73"/>
              <w:rPr>
                <w:rFonts w:ascii="Arial" w:hAnsi="Arial" w:cs="Arial"/>
                <w:sz w:val="22"/>
                <w:szCs w:val="22"/>
              </w:rPr>
            </w:pPr>
            <w:r w:rsidRPr="00122751">
              <w:rPr>
                <w:rFonts w:ascii="Arial" w:hAnsi="Arial" w:cs="Arial"/>
                <w:i/>
                <w:sz w:val="22"/>
                <w:szCs w:val="22"/>
              </w:rPr>
              <w:t xml:space="preserve">Indoor </w:t>
            </w:r>
            <w:r w:rsidRPr="00122751">
              <w:rPr>
                <w:rFonts w:ascii="Arial" w:hAnsi="Arial" w:cs="Arial"/>
                <w:sz w:val="22"/>
                <w:szCs w:val="22"/>
              </w:rPr>
              <w:t>(i.e. physical</w:t>
            </w:r>
            <w:r w:rsidRPr="00122751">
              <w:rPr>
                <w:rFonts w:ascii="Arial" w:hAnsi="Arial" w:cs="Arial"/>
                <w:i/>
                <w:sz w:val="22"/>
                <w:szCs w:val="22"/>
              </w:rPr>
              <w:t xml:space="preserve"> </w:t>
            </w:r>
            <w:r w:rsidRPr="00122751">
              <w:rPr>
                <w:rFonts w:ascii="Arial" w:hAnsi="Arial" w:cs="Arial"/>
                <w:sz w:val="22"/>
                <w:szCs w:val="22"/>
              </w:rPr>
              <w:t>fitness centers, health clubs, bowling alleys, skating rinks, billiard halls, arcades, indoor theaters)</w:t>
            </w:r>
          </w:p>
        </w:tc>
        <w:tc>
          <w:tcPr>
            <w:tcW w:w="998" w:type="dxa"/>
            <w:gridSpan w:val="2"/>
            <w:vAlign w:val="center"/>
          </w:tcPr>
          <w:p w14:paraId="11B822FD" w14:textId="1FC0E491" w:rsidR="00765DDF" w:rsidRPr="00122751" w:rsidRDefault="00765DDF" w:rsidP="00172661">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gridSpan w:val="2"/>
            <w:vAlign w:val="center"/>
          </w:tcPr>
          <w:p w14:paraId="6022EF71" w14:textId="460D5110" w:rsidR="00765DDF" w:rsidRPr="00122751" w:rsidRDefault="00765DDF" w:rsidP="00172661">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vAlign w:val="center"/>
          </w:tcPr>
          <w:p w14:paraId="3748B059" w14:textId="7A9556B6" w:rsidR="00765DDF" w:rsidRPr="00122751" w:rsidRDefault="00765DDF" w:rsidP="00172661">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65" w:type="dxa"/>
            <w:vAlign w:val="center"/>
          </w:tcPr>
          <w:p w14:paraId="7AA20831" w14:textId="4E2C6C0B" w:rsidR="00765DDF" w:rsidRPr="00122751" w:rsidRDefault="00765DDF" w:rsidP="00172661">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gridSpan w:val="2"/>
            <w:vAlign w:val="center"/>
          </w:tcPr>
          <w:p w14:paraId="3521330B" w14:textId="1939B971" w:rsidR="00765DDF" w:rsidRPr="00122751" w:rsidRDefault="00765DDF" w:rsidP="00172661">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5030999F" w14:textId="77777777" w:rsidTr="00172661">
        <w:tc>
          <w:tcPr>
            <w:tcW w:w="4633" w:type="dxa"/>
            <w:gridSpan w:val="2"/>
            <w:tcBorders>
              <w:bottom w:val="single" w:sz="18" w:space="0" w:color="auto"/>
            </w:tcBorders>
          </w:tcPr>
          <w:p w14:paraId="64A5EBE0" w14:textId="4DB2C965" w:rsidR="00765DDF" w:rsidRPr="00122751" w:rsidRDefault="00765DDF" w:rsidP="0078095C">
            <w:pPr>
              <w:tabs>
                <w:tab w:val="left" w:pos="2160"/>
              </w:tabs>
              <w:ind w:right="73"/>
              <w:rPr>
                <w:rFonts w:ascii="Arial" w:hAnsi="Arial" w:cs="Arial"/>
                <w:sz w:val="22"/>
                <w:szCs w:val="22"/>
              </w:rPr>
            </w:pPr>
            <w:r w:rsidRPr="00122751">
              <w:rPr>
                <w:rFonts w:ascii="Arial" w:hAnsi="Arial" w:cs="Arial"/>
                <w:i/>
                <w:sz w:val="22"/>
                <w:szCs w:val="22"/>
              </w:rPr>
              <w:t xml:space="preserve">Golf </w:t>
            </w:r>
            <w:r w:rsidRPr="00122751">
              <w:rPr>
                <w:rFonts w:ascii="Arial" w:hAnsi="Arial" w:cs="Arial"/>
                <w:sz w:val="22"/>
                <w:szCs w:val="22"/>
              </w:rPr>
              <w:t>(i.e. golf driving ranges, outdoor miniature golf, 9+ hole courses)</w:t>
            </w:r>
          </w:p>
        </w:tc>
        <w:tc>
          <w:tcPr>
            <w:tcW w:w="998" w:type="dxa"/>
            <w:gridSpan w:val="2"/>
            <w:tcBorders>
              <w:bottom w:val="single" w:sz="18" w:space="0" w:color="auto"/>
            </w:tcBorders>
            <w:vAlign w:val="center"/>
          </w:tcPr>
          <w:p w14:paraId="4C56CA83" w14:textId="5EE5104A" w:rsidR="00765DDF" w:rsidRPr="00122751" w:rsidRDefault="00765DDF" w:rsidP="00172661">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gridSpan w:val="2"/>
            <w:tcBorders>
              <w:bottom w:val="single" w:sz="18" w:space="0" w:color="auto"/>
            </w:tcBorders>
            <w:vAlign w:val="center"/>
          </w:tcPr>
          <w:p w14:paraId="38A3F123" w14:textId="14AED69B" w:rsidR="00765DDF" w:rsidRPr="00122751" w:rsidRDefault="00765DDF" w:rsidP="00172661">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tcBorders>
              <w:bottom w:val="single" w:sz="18" w:space="0" w:color="auto"/>
            </w:tcBorders>
            <w:vAlign w:val="center"/>
          </w:tcPr>
          <w:p w14:paraId="046694A0" w14:textId="126BA51E" w:rsidR="00765DDF" w:rsidRPr="00122751" w:rsidRDefault="00765DDF" w:rsidP="00172661">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65" w:type="dxa"/>
            <w:tcBorders>
              <w:bottom w:val="single" w:sz="18" w:space="0" w:color="auto"/>
            </w:tcBorders>
            <w:vAlign w:val="center"/>
          </w:tcPr>
          <w:p w14:paraId="6E60677C" w14:textId="46AA3B34" w:rsidR="00765DDF" w:rsidRPr="00122751" w:rsidRDefault="00765DDF" w:rsidP="00172661">
            <w:pPr>
              <w:tabs>
                <w:tab w:val="left" w:pos="2160"/>
              </w:tabs>
              <w:ind w:right="73"/>
              <w:jc w:val="center"/>
              <w:rPr>
                <w:rFonts w:ascii="Arial" w:hAnsi="Arial" w:cs="Arial"/>
                <w:b/>
                <w:sz w:val="22"/>
                <w:szCs w:val="22"/>
              </w:rPr>
            </w:pPr>
            <w:r w:rsidRPr="00122751">
              <w:rPr>
                <w:rFonts w:ascii="Arial" w:hAnsi="Arial" w:cs="Arial"/>
                <w:b/>
                <w:sz w:val="22"/>
                <w:szCs w:val="22"/>
              </w:rPr>
              <w:t>C</w:t>
            </w:r>
          </w:p>
        </w:tc>
        <w:tc>
          <w:tcPr>
            <w:tcW w:w="1011" w:type="dxa"/>
            <w:gridSpan w:val="2"/>
            <w:tcBorders>
              <w:bottom w:val="single" w:sz="18" w:space="0" w:color="auto"/>
            </w:tcBorders>
            <w:vAlign w:val="center"/>
          </w:tcPr>
          <w:p w14:paraId="036EE415" w14:textId="0BAE026D" w:rsidR="00765DDF" w:rsidRPr="00122751" w:rsidRDefault="00765DDF" w:rsidP="00172661">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799636B5" w14:textId="77777777" w:rsidTr="00172661">
        <w:tc>
          <w:tcPr>
            <w:tcW w:w="4633" w:type="dxa"/>
            <w:gridSpan w:val="2"/>
            <w:tcBorders>
              <w:top w:val="single" w:sz="18" w:space="0" w:color="auto"/>
              <w:bottom w:val="single" w:sz="18" w:space="0" w:color="auto"/>
            </w:tcBorders>
          </w:tcPr>
          <w:p w14:paraId="1E8EECFC" w14:textId="640E8CF4" w:rsidR="00765DDF" w:rsidRPr="00122751" w:rsidRDefault="00765DDF" w:rsidP="0078095C">
            <w:pPr>
              <w:tabs>
                <w:tab w:val="left" w:pos="2160"/>
              </w:tabs>
              <w:ind w:right="73"/>
              <w:rPr>
                <w:rFonts w:ascii="Arial" w:hAnsi="Arial" w:cs="Arial"/>
                <w:sz w:val="22"/>
                <w:szCs w:val="22"/>
              </w:rPr>
            </w:pPr>
            <w:r w:rsidRPr="00122751">
              <w:rPr>
                <w:rFonts w:ascii="Arial" w:hAnsi="Arial" w:cs="Arial"/>
                <w:b/>
                <w:sz w:val="22"/>
                <w:szCs w:val="22"/>
              </w:rPr>
              <w:t>Utility Uses</w:t>
            </w:r>
            <w:r w:rsidRPr="00122751">
              <w:rPr>
                <w:rFonts w:ascii="Arial" w:hAnsi="Arial" w:cs="Arial"/>
                <w:sz w:val="22"/>
                <w:szCs w:val="22"/>
              </w:rPr>
              <w:t xml:space="preserve"> (i.e. amusement/theme parks, fairgrounds, racetracks, sports arenas)</w:t>
            </w:r>
          </w:p>
        </w:tc>
        <w:tc>
          <w:tcPr>
            <w:tcW w:w="998" w:type="dxa"/>
            <w:gridSpan w:val="2"/>
            <w:tcBorders>
              <w:top w:val="single" w:sz="18" w:space="0" w:color="auto"/>
              <w:bottom w:val="single" w:sz="18" w:space="0" w:color="auto"/>
            </w:tcBorders>
            <w:vAlign w:val="center"/>
          </w:tcPr>
          <w:p w14:paraId="6C2649E0" w14:textId="1D42576A" w:rsidR="00765DDF" w:rsidRPr="00122751" w:rsidRDefault="00765DDF" w:rsidP="00172661">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gridSpan w:val="2"/>
            <w:tcBorders>
              <w:top w:val="single" w:sz="18" w:space="0" w:color="auto"/>
              <w:bottom w:val="single" w:sz="18" w:space="0" w:color="auto"/>
            </w:tcBorders>
            <w:vAlign w:val="center"/>
          </w:tcPr>
          <w:p w14:paraId="13ED0E6A" w14:textId="07CC5E09" w:rsidR="00765DDF" w:rsidRPr="00122751" w:rsidRDefault="008512E5" w:rsidP="00172661">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tcBorders>
              <w:top w:val="single" w:sz="18" w:space="0" w:color="auto"/>
              <w:bottom w:val="single" w:sz="18" w:space="0" w:color="auto"/>
            </w:tcBorders>
            <w:vAlign w:val="center"/>
          </w:tcPr>
          <w:p w14:paraId="084EABB0" w14:textId="13D52DBE" w:rsidR="00765DDF" w:rsidRPr="00122751" w:rsidRDefault="00765DDF" w:rsidP="00172661">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65" w:type="dxa"/>
            <w:tcBorders>
              <w:top w:val="single" w:sz="18" w:space="0" w:color="auto"/>
              <w:bottom w:val="single" w:sz="18" w:space="0" w:color="auto"/>
            </w:tcBorders>
            <w:vAlign w:val="center"/>
          </w:tcPr>
          <w:p w14:paraId="4D1D34BC" w14:textId="744881D3" w:rsidR="00765DDF" w:rsidRPr="00122751" w:rsidRDefault="00765DDF" w:rsidP="00172661">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gridSpan w:val="2"/>
            <w:tcBorders>
              <w:top w:val="single" w:sz="18" w:space="0" w:color="auto"/>
              <w:bottom w:val="single" w:sz="18" w:space="0" w:color="auto"/>
            </w:tcBorders>
            <w:vAlign w:val="center"/>
          </w:tcPr>
          <w:p w14:paraId="747CFA2B" w14:textId="1CA97783" w:rsidR="00765DDF" w:rsidRPr="00122751" w:rsidRDefault="00765DDF" w:rsidP="00172661">
            <w:pPr>
              <w:tabs>
                <w:tab w:val="left" w:pos="2160"/>
              </w:tabs>
              <w:ind w:right="73"/>
              <w:jc w:val="center"/>
              <w:rPr>
                <w:rFonts w:ascii="Arial" w:hAnsi="Arial" w:cs="Arial"/>
                <w:b/>
                <w:sz w:val="22"/>
                <w:szCs w:val="22"/>
              </w:rPr>
            </w:pPr>
            <w:r w:rsidRPr="00122751">
              <w:rPr>
                <w:rFonts w:ascii="Arial" w:hAnsi="Arial" w:cs="Arial"/>
                <w:b/>
                <w:sz w:val="22"/>
                <w:szCs w:val="22"/>
              </w:rPr>
              <w:t>AR</w:t>
            </w:r>
          </w:p>
        </w:tc>
      </w:tr>
      <w:tr w:rsidR="00765DDF" w:rsidRPr="00122751" w14:paraId="2D65E526" w14:textId="77777777" w:rsidTr="00172661">
        <w:tc>
          <w:tcPr>
            <w:tcW w:w="4633" w:type="dxa"/>
            <w:gridSpan w:val="2"/>
            <w:tcBorders>
              <w:top w:val="single" w:sz="18" w:space="0" w:color="auto"/>
              <w:bottom w:val="single" w:sz="18" w:space="0" w:color="auto"/>
            </w:tcBorders>
          </w:tcPr>
          <w:p w14:paraId="05E24A8A" w14:textId="65BCD19F" w:rsidR="00765DDF" w:rsidRPr="00122751" w:rsidRDefault="00765DDF" w:rsidP="0078095C">
            <w:pPr>
              <w:tabs>
                <w:tab w:val="left" w:pos="2160"/>
              </w:tabs>
              <w:ind w:right="73"/>
              <w:rPr>
                <w:rFonts w:ascii="Arial" w:hAnsi="Arial" w:cs="Arial"/>
                <w:sz w:val="22"/>
                <w:szCs w:val="22"/>
              </w:rPr>
            </w:pPr>
            <w:r w:rsidRPr="00122751">
              <w:rPr>
                <w:rFonts w:ascii="Arial" w:hAnsi="Arial" w:cs="Arial"/>
                <w:b/>
                <w:sz w:val="22"/>
                <w:szCs w:val="22"/>
              </w:rPr>
              <w:t>Parks</w:t>
            </w:r>
            <w:r w:rsidRPr="00122751">
              <w:rPr>
                <w:rFonts w:ascii="Arial" w:hAnsi="Arial" w:cs="Arial"/>
                <w:sz w:val="22"/>
                <w:szCs w:val="22"/>
              </w:rPr>
              <w:t xml:space="preserve"> (i.e. aquatic, mini, private, sports, neighborhood, school, community)</w:t>
            </w:r>
          </w:p>
        </w:tc>
        <w:tc>
          <w:tcPr>
            <w:tcW w:w="998" w:type="dxa"/>
            <w:gridSpan w:val="2"/>
            <w:tcBorders>
              <w:top w:val="single" w:sz="18" w:space="0" w:color="auto"/>
              <w:bottom w:val="single" w:sz="18" w:space="0" w:color="auto"/>
            </w:tcBorders>
            <w:vAlign w:val="center"/>
          </w:tcPr>
          <w:p w14:paraId="555243D5" w14:textId="2E8DECAE" w:rsidR="00765DDF" w:rsidRPr="00122751" w:rsidRDefault="00765DDF" w:rsidP="00172661">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gridSpan w:val="2"/>
            <w:tcBorders>
              <w:top w:val="single" w:sz="18" w:space="0" w:color="auto"/>
              <w:bottom w:val="single" w:sz="18" w:space="0" w:color="auto"/>
            </w:tcBorders>
            <w:vAlign w:val="center"/>
          </w:tcPr>
          <w:p w14:paraId="500128F5" w14:textId="15BD8BC2" w:rsidR="00765DDF" w:rsidRPr="00122751" w:rsidRDefault="00765DDF" w:rsidP="00172661">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78" w:type="dxa"/>
            <w:tcBorders>
              <w:top w:val="single" w:sz="18" w:space="0" w:color="auto"/>
              <w:bottom w:val="single" w:sz="18" w:space="0" w:color="auto"/>
            </w:tcBorders>
            <w:vAlign w:val="center"/>
          </w:tcPr>
          <w:p w14:paraId="578D0C07" w14:textId="20DE74B4" w:rsidR="00765DDF" w:rsidRPr="00122751" w:rsidRDefault="00E96A09" w:rsidP="00172661">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965" w:type="dxa"/>
            <w:tcBorders>
              <w:top w:val="single" w:sz="18" w:space="0" w:color="auto"/>
              <w:bottom w:val="single" w:sz="18" w:space="0" w:color="auto"/>
            </w:tcBorders>
            <w:vAlign w:val="center"/>
          </w:tcPr>
          <w:p w14:paraId="59135E41" w14:textId="61B425D4" w:rsidR="00765DDF" w:rsidRPr="00122751" w:rsidRDefault="00765DDF" w:rsidP="00172661">
            <w:pPr>
              <w:tabs>
                <w:tab w:val="left" w:pos="2160"/>
              </w:tabs>
              <w:ind w:right="73"/>
              <w:jc w:val="center"/>
              <w:rPr>
                <w:rFonts w:ascii="Arial" w:hAnsi="Arial" w:cs="Arial"/>
                <w:b/>
                <w:sz w:val="22"/>
                <w:szCs w:val="22"/>
              </w:rPr>
            </w:pPr>
            <w:r w:rsidRPr="00122751">
              <w:rPr>
                <w:rFonts w:ascii="Arial" w:hAnsi="Arial" w:cs="Arial"/>
                <w:b/>
                <w:sz w:val="22"/>
                <w:szCs w:val="22"/>
              </w:rPr>
              <w:t>C</w:t>
            </w:r>
          </w:p>
        </w:tc>
        <w:tc>
          <w:tcPr>
            <w:tcW w:w="1011" w:type="dxa"/>
            <w:gridSpan w:val="2"/>
            <w:tcBorders>
              <w:top w:val="single" w:sz="18" w:space="0" w:color="auto"/>
              <w:bottom w:val="single" w:sz="18" w:space="0" w:color="auto"/>
            </w:tcBorders>
            <w:vAlign w:val="center"/>
          </w:tcPr>
          <w:p w14:paraId="5713CB2A" w14:textId="571C3192" w:rsidR="00765DDF" w:rsidRPr="00122751" w:rsidRDefault="00765DDF" w:rsidP="00172661">
            <w:pPr>
              <w:tabs>
                <w:tab w:val="left" w:pos="2160"/>
              </w:tabs>
              <w:ind w:right="73"/>
              <w:jc w:val="center"/>
              <w:rPr>
                <w:rFonts w:ascii="Arial" w:hAnsi="Arial" w:cs="Arial"/>
                <w:b/>
                <w:sz w:val="22"/>
                <w:szCs w:val="22"/>
              </w:rPr>
            </w:pPr>
            <w:r w:rsidRPr="00122751">
              <w:rPr>
                <w:rFonts w:ascii="Arial" w:hAnsi="Arial" w:cs="Arial"/>
                <w:b/>
                <w:sz w:val="22"/>
                <w:szCs w:val="22"/>
              </w:rPr>
              <w:t>C</w:t>
            </w:r>
          </w:p>
        </w:tc>
      </w:tr>
      <w:tr w:rsidR="00765DDF" w:rsidRPr="00122751" w14:paraId="1741097D" w14:textId="77777777" w:rsidTr="00172661">
        <w:tc>
          <w:tcPr>
            <w:tcW w:w="4633" w:type="dxa"/>
            <w:gridSpan w:val="2"/>
            <w:tcBorders>
              <w:top w:val="single" w:sz="18" w:space="0" w:color="auto"/>
              <w:bottom w:val="single" w:sz="18" w:space="0" w:color="auto"/>
            </w:tcBorders>
          </w:tcPr>
          <w:p w14:paraId="2D0B0F62" w14:textId="17C29E33" w:rsidR="00765DDF" w:rsidRPr="00122751" w:rsidRDefault="00765DDF" w:rsidP="0078095C">
            <w:pPr>
              <w:tabs>
                <w:tab w:val="left" w:pos="2160"/>
              </w:tabs>
              <w:ind w:right="73"/>
              <w:rPr>
                <w:rFonts w:ascii="Arial" w:hAnsi="Arial" w:cs="Arial"/>
                <w:b/>
                <w:sz w:val="22"/>
                <w:szCs w:val="22"/>
              </w:rPr>
            </w:pPr>
            <w:r w:rsidRPr="00122751">
              <w:rPr>
                <w:rFonts w:ascii="Arial" w:hAnsi="Arial" w:cs="Arial"/>
                <w:b/>
                <w:sz w:val="22"/>
                <w:szCs w:val="22"/>
              </w:rPr>
              <w:t>Casino</w:t>
            </w:r>
          </w:p>
        </w:tc>
        <w:tc>
          <w:tcPr>
            <w:tcW w:w="998" w:type="dxa"/>
            <w:gridSpan w:val="2"/>
            <w:tcBorders>
              <w:top w:val="single" w:sz="18" w:space="0" w:color="auto"/>
              <w:bottom w:val="single" w:sz="18" w:space="0" w:color="auto"/>
            </w:tcBorders>
            <w:vAlign w:val="center"/>
          </w:tcPr>
          <w:p w14:paraId="1C59E152" w14:textId="203BD169" w:rsidR="00765DDF" w:rsidRPr="00122751" w:rsidRDefault="00765DDF" w:rsidP="00172661">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3" w:type="dxa"/>
            <w:gridSpan w:val="2"/>
            <w:tcBorders>
              <w:top w:val="single" w:sz="18" w:space="0" w:color="auto"/>
              <w:bottom w:val="single" w:sz="18" w:space="0" w:color="auto"/>
            </w:tcBorders>
            <w:vAlign w:val="center"/>
          </w:tcPr>
          <w:p w14:paraId="3F25BB8A" w14:textId="31DD7C8A" w:rsidR="00765DDF" w:rsidRPr="00122751" w:rsidRDefault="00765DDF" w:rsidP="00172661">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78" w:type="dxa"/>
            <w:tcBorders>
              <w:top w:val="single" w:sz="18" w:space="0" w:color="auto"/>
              <w:bottom w:val="single" w:sz="18" w:space="0" w:color="auto"/>
            </w:tcBorders>
            <w:vAlign w:val="center"/>
          </w:tcPr>
          <w:p w14:paraId="2598722E" w14:textId="18FF9A58" w:rsidR="00765DDF" w:rsidRPr="00122751" w:rsidRDefault="00765DDF" w:rsidP="00172661">
            <w:pPr>
              <w:tabs>
                <w:tab w:val="left" w:pos="2160"/>
              </w:tabs>
              <w:ind w:right="73"/>
              <w:jc w:val="center"/>
              <w:rPr>
                <w:rFonts w:ascii="Arial" w:hAnsi="Arial" w:cs="Arial"/>
                <w:b/>
                <w:sz w:val="22"/>
                <w:szCs w:val="22"/>
              </w:rPr>
            </w:pPr>
            <w:r w:rsidRPr="00122751">
              <w:rPr>
                <w:rFonts w:ascii="Arial" w:hAnsi="Arial" w:cs="Arial"/>
                <w:b/>
                <w:sz w:val="22"/>
                <w:szCs w:val="22"/>
              </w:rPr>
              <w:t>NC</w:t>
            </w:r>
          </w:p>
        </w:tc>
        <w:tc>
          <w:tcPr>
            <w:tcW w:w="965" w:type="dxa"/>
            <w:tcBorders>
              <w:top w:val="single" w:sz="18" w:space="0" w:color="auto"/>
              <w:bottom w:val="single" w:sz="18" w:space="0" w:color="auto"/>
            </w:tcBorders>
            <w:vAlign w:val="center"/>
          </w:tcPr>
          <w:p w14:paraId="64610867" w14:textId="20D0DE23" w:rsidR="00765DDF" w:rsidRPr="00122751" w:rsidRDefault="00765DDF" w:rsidP="00172661">
            <w:pPr>
              <w:tabs>
                <w:tab w:val="left" w:pos="2160"/>
              </w:tabs>
              <w:ind w:right="73"/>
              <w:jc w:val="center"/>
              <w:rPr>
                <w:rFonts w:ascii="Arial" w:hAnsi="Arial" w:cs="Arial"/>
                <w:b/>
                <w:sz w:val="22"/>
                <w:szCs w:val="22"/>
              </w:rPr>
            </w:pPr>
            <w:r w:rsidRPr="00122751">
              <w:rPr>
                <w:rFonts w:ascii="Arial" w:hAnsi="Arial" w:cs="Arial"/>
                <w:b/>
                <w:sz w:val="22"/>
                <w:szCs w:val="22"/>
              </w:rPr>
              <w:t>AR</w:t>
            </w:r>
          </w:p>
        </w:tc>
        <w:tc>
          <w:tcPr>
            <w:tcW w:w="1011" w:type="dxa"/>
            <w:gridSpan w:val="2"/>
            <w:tcBorders>
              <w:top w:val="single" w:sz="18" w:space="0" w:color="auto"/>
              <w:bottom w:val="single" w:sz="18" w:space="0" w:color="auto"/>
            </w:tcBorders>
            <w:vAlign w:val="center"/>
          </w:tcPr>
          <w:p w14:paraId="798C525F" w14:textId="07E6B916" w:rsidR="00765DDF" w:rsidRPr="00122751" w:rsidRDefault="00765DDF" w:rsidP="00172661">
            <w:pPr>
              <w:tabs>
                <w:tab w:val="left" w:pos="2160"/>
              </w:tabs>
              <w:ind w:right="73"/>
              <w:jc w:val="center"/>
              <w:rPr>
                <w:rFonts w:ascii="Arial" w:hAnsi="Arial" w:cs="Arial"/>
                <w:b/>
                <w:sz w:val="22"/>
                <w:szCs w:val="22"/>
              </w:rPr>
            </w:pPr>
            <w:r w:rsidRPr="00122751">
              <w:rPr>
                <w:rFonts w:ascii="Arial" w:hAnsi="Arial" w:cs="Arial"/>
                <w:b/>
                <w:sz w:val="22"/>
                <w:szCs w:val="22"/>
              </w:rPr>
              <w:t>C</w:t>
            </w:r>
          </w:p>
        </w:tc>
      </w:tr>
    </w:tbl>
    <w:p w14:paraId="30D40E9B" w14:textId="77777777" w:rsidR="00614997" w:rsidRPr="00122751" w:rsidRDefault="00614997" w:rsidP="00614997">
      <w:pPr>
        <w:tabs>
          <w:tab w:val="left" w:pos="2160"/>
        </w:tabs>
        <w:ind w:right="73"/>
        <w:jc w:val="center"/>
        <w:rPr>
          <w:rFonts w:ascii="Arial" w:hAnsi="Arial" w:cs="Arial"/>
          <w:sz w:val="22"/>
          <w:szCs w:val="22"/>
        </w:rPr>
      </w:pPr>
    </w:p>
    <w:p w14:paraId="79D4FCAB" w14:textId="77777777" w:rsidR="00172661" w:rsidRPr="00122751" w:rsidRDefault="00172661" w:rsidP="00F44AA6">
      <w:pPr>
        <w:tabs>
          <w:tab w:val="left" w:pos="2610"/>
        </w:tabs>
        <w:ind w:left="1080" w:right="73"/>
        <w:jc w:val="both"/>
        <w:rPr>
          <w:rFonts w:ascii="Arial" w:hAnsi="Arial" w:cs="Arial"/>
          <w:b/>
          <w:sz w:val="22"/>
          <w:szCs w:val="22"/>
        </w:rPr>
      </w:pPr>
    </w:p>
    <w:p w14:paraId="274DE2A1" w14:textId="6AC4D4D0" w:rsidR="0042515C" w:rsidRPr="00122751" w:rsidRDefault="00E17052" w:rsidP="005841F9">
      <w:pPr>
        <w:tabs>
          <w:tab w:val="left" w:pos="2610"/>
        </w:tabs>
        <w:ind w:left="360" w:right="73"/>
        <w:jc w:val="both"/>
        <w:rPr>
          <w:rFonts w:ascii="Arial" w:hAnsi="Arial" w:cs="Arial"/>
          <w:sz w:val="22"/>
          <w:szCs w:val="22"/>
        </w:rPr>
      </w:pPr>
      <w:r w:rsidRPr="00122751">
        <w:rPr>
          <w:rFonts w:ascii="Arial" w:hAnsi="Arial" w:cs="Arial"/>
          <w:b/>
          <w:sz w:val="22"/>
          <w:szCs w:val="22"/>
        </w:rPr>
        <w:t>80</w:t>
      </w:r>
      <w:r w:rsidR="0042515C" w:rsidRPr="00122751">
        <w:rPr>
          <w:rFonts w:ascii="Arial" w:hAnsi="Arial" w:cs="Arial"/>
          <w:b/>
          <w:sz w:val="22"/>
          <w:szCs w:val="22"/>
        </w:rPr>
        <w:t>.</w:t>
      </w:r>
      <w:r w:rsidR="008B4E17" w:rsidRPr="00122751">
        <w:rPr>
          <w:rFonts w:ascii="Arial" w:hAnsi="Arial" w:cs="Arial"/>
          <w:b/>
          <w:sz w:val="22"/>
          <w:szCs w:val="22"/>
        </w:rPr>
        <w:t>07</w:t>
      </w:r>
      <w:r w:rsidR="0042515C" w:rsidRPr="00122751">
        <w:rPr>
          <w:rFonts w:ascii="Arial" w:hAnsi="Arial" w:cs="Arial"/>
          <w:b/>
          <w:sz w:val="22"/>
          <w:szCs w:val="22"/>
        </w:rPr>
        <w:t xml:space="preserve">   AIRPORT ZONING ORDIANCE ADMINISTRATION. </w:t>
      </w:r>
      <w:r w:rsidR="005956FF" w:rsidRPr="00122751">
        <w:rPr>
          <w:rFonts w:ascii="Arial" w:hAnsi="Arial" w:cs="Arial"/>
          <w:b/>
          <w:sz w:val="22"/>
          <w:szCs w:val="22"/>
        </w:rPr>
        <w:t xml:space="preserve"> </w:t>
      </w:r>
      <w:r w:rsidR="0042515C" w:rsidRPr="00122751">
        <w:rPr>
          <w:rFonts w:ascii="Arial" w:hAnsi="Arial" w:cs="Arial"/>
          <w:sz w:val="22"/>
          <w:szCs w:val="22"/>
        </w:rPr>
        <w:t xml:space="preserve">As stated in Section 329.13, </w:t>
      </w:r>
      <w:r w:rsidR="0042515C" w:rsidRPr="00122751">
        <w:rPr>
          <w:rFonts w:ascii="Arial" w:hAnsi="Arial" w:cs="Arial"/>
          <w:i/>
          <w:sz w:val="22"/>
          <w:szCs w:val="22"/>
          <w:u w:val="single"/>
        </w:rPr>
        <w:t>Iowa Code</w:t>
      </w:r>
      <w:r w:rsidR="0042515C" w:rsidRPr="00122751">
        <w:rPr>
          <w:rFonts w:ascii="Arial" w:hAnsi="Arial" w:cs="Arial"/>
          <w:sz w:val="22"/>
          <w:szCs w:val="22"/>
        </w:rPr>
        <w:t xml:space="preserve">, all airport zoning regulations adopted under this ordinance shall provide for the administration and enforcement of such regulations by an administrative agency of which shall be the </w:t>
      </w:r>
      <w:r w:rsidR="00BE1B4B" w:rsidRPr="00122751">
        <w:rPr>
          <w:rFonts w:ascii="Arial" w:hAnsi="Arial" w:cs="Arial"/>
          <w:sz w:val="22"/>
          <w:szCs w:val="22"/>
        </w:rPr>
        <w:t xml:space="preserve">Airport </w:t>
      </w:r>
      <w:r w:rsidR="0042515C" w:rsidRPr="00122751">
        <w:rPr>
          <w:rFonts w:ascii="Arial" w:hAnsi="Arial" w:cs="Arial"/>
          <w:sz w:val="22"/>
          <w:szCs w:val="22"/>
        </w:rPr>
        <w:t>Zoning Administrator. However, in no case, shall such administrative agency b</w:t>
      </w:r>
      <w:r w:rsidR="00C91C11" w:rsidRPr="00122751">
        <w:rPr>
          <w:rFonts w:ascii="Arial" w:hAnsi="Arial" w:cs="Arial"/>
          <w:sz w:val="22"/>
          <w:szCs w:val="22"/>
        </w:rPr>
        <w:t>e or include any member of the A</w:t>
      </w:r>
      <w:r w:rsidR="0042515C" w:rsidRPr="00122751">
        <w:rPr>
          <w:rFonts w:ascii="Arial" w:hAnsi="Arial" w:cs="Arial"/>
          <w:sz w:val="22"/>
          <w:szCs w:val="22"/>
        </w:rPr>
        <w:t xml:space="preserve">irport Board of Adjustment. The duties of any administrative agency designated pursuant to the </w:t>
      </w:r>
      <w:r w:rsidR="0042515C" w:rsidRPr="00122751">
        <w:rPr>
          <w:rFonts w:ascii="Arial" w:hAnsi="Arial" w:cs="Arial"/>
          <w:i/>
          <w:sz w:val="22"/>
          <w:szCs w:val="22"/>
          <w:u w:val="single"/>
        </w:rPr>
        <w:t>Iowa Code</w:t>
      </w:r>
      <w:r w:rsidR="00C153C8" w:rsidRPr="00122751">
        <w:rPr>
          <w:rFonts w:ascii="Arial" w:hAnsi="Arial" w:cs="Arial"/>
          <w:sz w:val="22"/>
          <w:szCs w:val="22"/>
        </w:rPr>
        <w:t xml:space="preserve"> of</w:t>
      </w:r>
      <w:r w:rsidR="0042515C" w:rsidRPr="00122751">
        <w:rPr>
          <w:rFonts w:ascii="Arial" w:hAnsi="Arial" w:cs="Arial"/>
          <w:sz w:val="22"/>
          <w:szCs w:val="22"/>
        </w:rPr>
        <w:t xml:space="preserve"> thi</w:t>
      </w:r>
      <w:r w:rsidR="00387DE5" w:rsidRPr="00122751">
        <w:rPr>
          <w:rFonts w:ascii="Arial" w:hAnsi="Arial" w:cs="Arial"/>
          <w:sz w:val="22"/>
          <w:szCs w:val="22"/>
        </w:rPr>
        <w:t>s ordinance shall not include an</w:t>
      </w:r>
      <w:r w:rsidR="0042515C" w:rsidRPr="00122751">
        <w:rPr>
          <w:rFonts w:ascii="Arial" w:hAnsi="Arial" w:cs="Arial"/>
          <w:sz w:val="22"/>
          <w:szCs w:val="22"/>
        </w:rPr>
        <w:t>y of the powers herein delegated to the</w:t>
      </w:r>
      <w:r w:rsidR="00783580" w:rsidRPr="00122751">
        <w:rPr>
          <w:rFonts w:ascii="Arial" w:hAnsi="Arial" w:cs="Arial"/>
          <w:sz w:val="22"/>
          <w:szCs w:val="22"/>
        </w:rPr>
        <w:t xml:space="preserve"> Airport</w:t>
      </w:r>
      <w:r w:rsidR="0042515C" w:rsidRPr="00122751">
        <w:rPr>
          <w:rFonts w:ascii="Arial" w:hAnsi="Arial" w:cs="Arial"/>
          <w:sz w:val="22"/>
          <w:szCs w:val="22"/>
        </w:rPr>
        <w:t xml:space="preserve"> Board of Adjustment. </w:t>
      </w:r>
    </w:p>
    <w:p w14:paraId="5A23F7DD" w14:textId="77777777" w:rsidR="00F81E7A" w:rsidRPr="00122751" w:rsidRDefault="00F81E7A" w:rsidP="005841F9">
      <w:pPr>
        <w:tabs>
          <w:tab w:val="left" w:pos="2610"/>
        </w:tabs>
        <w:ind w:left="360" w:right="73"/>
        <w:jc w:val="both"/>
        <w:rPr>
          <w:rFonts w:ascii="Arial" w:hAnsi="Arial" w:cs="Arial"/>
          <w:sz w:val="22"/>
          <w:szCs w:val="22"/>
        </w:rPr>
      </w:pPr>
    </w:p>
    <w:p w14:paraId="30E8B84C" w14:textId="2E4B2098" w:rsidR="00F81E7A" w:rsidRPr="00122751" w:rsidRDefault="00F81E7A" w:rsidP="005841F9">
      <w:pPr>
        <w:tabs>
          <w:tab w:val="left" w:pos="2610"/>
        </w:tabs>
        <w:ind w:left="360" w:right="73"/>
        <w:jc w:val="both"/>
        <w:rPr>
          <w:rFonts w:ascii="Arial" w:hAnsi="Arial" w:cs="Arial"/>
          <w:sz w:val="22"/>
          <w:szCs w:val="22"/>
        </w:rPr>
      </w:pPr>
      <w:r w:rsidRPr="00122751">
        <w:rPr>
          <w:rFonts w:ascii="Arial" w:hAnsi="Arial" w:cs="Arial"/>
          <w:sz w:val="22"/>
          <w:szCs w:val="22"/>
        </w:rPr>
        <w:t xml:space="preserve">It shall be the duty of the </w:t>
      </w:r>
      <w:r w:rsidR="00F447EE" w:rsidRPr="00122751">
        <w:rPr>
          <w:rFonts w:ascii="Arial" w:hAnsi="Arial" w:cs="Arial"/>
          <w:sz w:val="22"/>
          <w:szCs w:val="22"/>
        </w:rPr>
        <w:t xml:space="preserve">Airport </w:t>
      </w:r>
      <w:r w:rsidRPr="00122751">
        <w:rPr>
          <w:rFonts w:ascii="Arial" w:hAnsi="Arial" w:cs="Arial"/>
          <w:sz w:val="22"/>
          <w:szCs w:val="22"/>
        </w:rPr>
        <w:t xml:space="preserve">Zoning Administrator referred to herein as the “Zoning Administrator”, to administer </w:t>
      </w:r>
      <w:r w:rsidR="006D1637" w:rsidRPr="00122751">
        <w:rPr>
          <w:rFonts w:ascii="Arial" w:hAnsi="Arial" w:cs="Arial"/>
          <w:sz w:val="22"/>
          <w:szCs w:val="22"/>
        </w:rPr>
        <w:t xml:space="preserve">and enforce </w:t>
      </w:r>
      <w:r w:rsidRPr="00122751">
        <w:rPr>
          <w:rFonts w:ascii="Arial" w:hAnsi="Arial" w:cs="Arial"/>
          <w:sz w:val="22"/>
          <w:szCs w:val="22"/>
        </w:rPr>
        <w:t xml:space="preserve">the regulations prescribed herein. The Zoning Administrator will be the first point of contact on the </w:t>
      </w:r>
      <w:r w:rsidR="00DD69C2" w:rsidRPr="00122751">
        <w:rPr>
          <w:rFonts w:ascii="Arial" w:hAnsi="Arial" w:cs="Arial"/>
          <w:sz w:val="22"/>
          <w:szCs w:val="22"/>
        </w:rPr>
        <w:t>Union County</w:t>
      </w:r>
      <w:r w:rsidRPr="00122751">
        <w:rPr>
          <w:rFonts w:ascii="Arial" w:hAnsi="Arial" w:cs="Arial"/>
          <w:sz w:val="22"/>
          <w:szCs w:val="22"/>
        </w:rPr>
        <w:t xml:space="preserve"> Airport Zoning Ordinance regulations, in terms of enforcing zoning regulations. </w:t>
      </w:r>
    </w:p>
    <w:p w14:paraId="3EA20026" w14:textId="77777777" w:rsidR="0042515C" w:rsidRPr="00122751" w:rsidRDefault="0042515C" w:rsidP="005841F9">
      <w:pPr>
        <w:tabs>
          <w:tab w:val="left" w:pos="2610"/>
        </w:tabs>
        <w:ind w:left="360" w:right="73"/>
        <w:jc w:val="both"/>
        <w:rPr>
          <w:rFonts w:ascii="Arial" w:hAnsi="Arial" w:cs="Arial"/>
          <w:b/>
          <w:sz w:val="22"/>
          <w:szCs w:val="22"/>
        </w:rPr>
      </w:pPr>
    </w:p>
    <w:p w14:paraId="351E84F7" w14:textId="5BE0FBF2" w:rsidR="00F81E7A" w:rsidRPr="00122751" w:rsidRDefault="00F81E7A" w:rsidP="005841F9">
      <w:pPr>
        <w:tabs>
          <w:tab w:val="left" w:pos="2610"/>
        </w:tabs>
        <w:ind w:left="360" w:right="73"/>
        <w:jc w:val="both"/>
        <w:rPr>
          <w:rFonts w:ascii="Arial" w:hAnsi="Arial" w:cs="Arial"/>
          <w:sz w:val="22"/>
          <w:szCs w:val="22"/>
        </w:rPr>
      </w:pPr>
      <w:r w:rsidRPr="00122751">
        <w:rPr>
          <w:rFonts w:ascii="Arial" w:hAnsi="Arial" w:cs="Arial"/>
          <w:sz w:val="22"/>
          <w:szCs w:val="22"/>
        </w:rPr>
        <w:t xml:space="preserve">Applications for permits and variances from the Airport Zoning Ordinance shall be made to the Zoning Administrator upon forms furnished by the Zoning Administrator. Applications for the action by the </w:t>
      </w:r>
      <w:r w:rsidR="00D475A5" w:rsidRPr="00122751">
        <w:rPr>
          <w:rFonts w:ascii="Arial" w:hAnsi="Arial" w:cs="Arial"/>
          <w:sz w:val="22"/>
          <w:szCs w:val="22"/>
        </w:rPr>
        <w:t xml:space="preserve">Airport </w:t>
      </w:r>
      <w:r w:rsidRPr="00122751">
        <w:rPr>
          <w:rFonts w:ascii="Arial" w:hAnsi="Arial" w:cs="Arial"/>
          <w:sz w:val="22"/>
          <w:szCs w:val="22"/>
        </w:rPr>
        <w:t xml:space="preserve">Board of Adjustment shall be forthwith transmitted by the Zoning Administrator should an applicant request review. Permit applications shall be </w:t>
      </w:r>
      <w:r w:rsidR="006D1637" w:rsidRPr="00122751">
        <w:rPr>
          <w:rFonts w:ascii="Arial" w:hAnsi="Arial" w:cs="Arial"/>
          <w:sz w:val="22"/>
          <w:szCs w:val="22"/>
        </w:rPr>
        <w:t xml:space="preserve">promptly considered and </w:t>
      </w:r>
      <w:r w:rsidRPr="00122751">
        <w:rPr>
          <w:rFonts w:ascii="Arial" w:hAnsi="Arial" w:cs="Arial"/>
          <w:sz w:val="22"/>
          <w:szCs w:val="22"/>
        </w:rPr>
        <w:t xml:space="preserve">either granted or denied by the Airport Zoning Administrator according to the regulations prescribed herein. </w:t>
      </w:r>
    </w:p>
    <w:p w14:paraId="203E61A7" w14:textId="77777777" w:rsidR="00F81E7A" w:rsidRPr="00122751" w:rsidRDefault="00F81E7A" w:rsidP="005841F9">
      <w:pPr>
        <w:tabs>
          <w:tab w:val="left" w:pos="2610"/>
        </w:tabs>
        <w:ind w:left="360" w:right="73"/>
        <w:jc w:val="both"/>
        <w:rPr>
          <w:rFonts w:ascii="Arial" w:hAnsi="Arial" w:cs="Arial"/>
          <w:sz w:val="22"/>
          <w:szCs w:val="22"/>
        </w:rPr>
      </w:pPr>
    </w:p>
    <w:p w14:paraId="14350ADA" w14:textId="57647E05" w:rsidR="00F81E7A" w:rsidRPr="00122751" w:rsidRDefault="00E17052" w:rsidP="005841F9">
      <w:pPr>
        <w:tabs>
          <w:tab w:val="left" w:pos="1980"/>
        </w:tabs>
        <w:ind w:left="360" w:right="73"/>
        <w:jc w:val="both"/>
        <w:rPr>
          <w:rFonts w:ascii="Arial" w:hAnsi="Arial" w:cs="Arial"/>
          <w:sz w:val="22"/>
          <w:szCs w:val="22"/>
        </w:rPr>
      </w:pPr>
      <w:r w:rsidRPr="00122751">
        <w:rPr>
          <w:rFonts w:ascii="Arial" w:hAnsi="Arial" w:cs="Arial"/>
          <w:b/>
          <w:sz w:val="22"/>
          <w:szCs w:val="22"/>
        </w:rPr>
        <w:t>80</w:t>
      </w:r>
      <w:r w:rsidR="002F2D5E" w:rsidRPr="00122751">
        <w:rPr>
          <w:rFonts w:ascii="Arial" w:hAnsi="Arial" w:cs="Arial"/>
          <w:b/>
          <w:sz w:val="22"/>
          <w:szCs w:val="22"/>
        </w:rPr>
        <w:t>.</w:t>
      </w:r>
      <w:r w:rsidR="008B4E17" w:rsidRPr="00122751">
        <w:rPr>
          <w:rFonts w:ascii="Arial" w:hAnsi="Arial" w:cs="Arial"/>
          <w:b/>
          <w:sz w:val="22"/>
          <w:szCs w:val="22"/>
        </w:rPr>
        <w:t>08</w:t>
      </w:r>
      <w:r w:rsidR="00DD7234" w:rsidRPr="00122751">
        <w:rPr>
          <w:rFonts w:ascii="Arial" w:hAnsi="Arial" w:cs="Arial"/>
          <w:b/>
          <w:sz w:val="22"/>
          <w:szCs w:val="22"/>
        </w:rPr>
        <w:t xml:space="preserve"> </w:t>
      </w:r>
      <w:r w:rsidR="005956FF" w:rsidRPr="00122751">
        <w:rPr>
          <w:rFonts w:ascii="Arial" w:hAnsi="Arial" w:cs="Arial"/>
          <w:b/>
          <w:sz w:val="22"/>
          <w:szCs w:val="22"/>
        </w:rPr>
        <w:t xml:space="preserve">  </w:t>
      </w:r>
      <w:r w:rsidR="002F2D5E" w:rsidRPr="00122751">
        <w:rPr>
          <w:rFonts w:ascii="Arial" w:hAnsi="Arial" w:cs="Arial"/>
          <w:b/>
          <w:sz w:val="22"/>
          <w:szCs w:val="22"/>
        </w:rPr>
        <w:t>AIRPORT ZONING PERMITS</w:t>
      </w:r>
      <w:r w:rsidR="00F81E7A" w:rsidRPr="00122751">
        <w:rPr>
          <w:rFonts w:ascii="Arial" w:hAnsi="Arial" w:cs="Arial"/>
          <w:b/>
          <w:sz w:val="22"/>
          <w:szCs w:val="22"/>
        </w:rPr>
        <w:t>.</w:t>
      </w:r>
      <w:r w:rsidR="005956FF" w:rsidRPr="00122751">
        <w:rPr>
          <w:rFonts w:ascii="Arial" w:hAnsi="Arial" w:cs="Arial"/>
          <w:b/>
          <w:sz w:val="22"/>
          <w:szCs w:val="22"/>
        </w:rPr>
        <w:t xml:space="preserve">  </w:t>
      </w:r>
      <w:r w:rsidR="00A51CAE" w:rsidRPr="00122751">
        <w:rPr>
          <w:rFonts w:ascii="Arial" w:hAnsi="Arial" w:cs="Arial"/>
          <w:sz w:val="22"/>
          <w:szCs w:val="22"/>
        </w:rPr>
        <w:t>Buildings or other structures located within the Creston Municipal Airport land use a</w:t>
      </w:r>
      <w:r w:rsidR="003C7981" w:rsidRPr="00122751">
        <w:rPr>
          <w:rFonts w:ascii="Arial" w:hAnsi="Arial" w:cs="Arial"/>
          <w:sz w:val="22"/>
          <w:szCs w:val="22"/>
        </w:rPr>
        <w:t>nd height overlay zoning area as</w:t>
      </w:r>
      <w:r w:rsidR="00A51CAE" w:rsidRPr="00122751">
        <w:rPr>
          <w:rFonts w:ascii="Arial" w:hAnsi="Arial" w:cs="Arial"/>
          <w:sz w:val="22"/>
          <w:szCs w:val="22"/>
        </w:rPr>
        <w:t xml:space="preserve"> defined within this ordinance shall not be erected, moved, added to, or structur</w:t>
      </w:r>
      <w:r w:rsidR="00581A51" w:rsidRPr="00122751">
        <w:rPr>
          <w:rFonts w:ascii="Arial" w:hAnsi="Arial" w:cs="Arial"/>
          <w:sz w:val="22"/>
          <w:szCs w:val="22"/>
        </w:rPr>
        <w:t xml:space="preserve">ally altered without an airport </w:t>
      </w:r>
      <w:r w:rsidR="00A51CAE" w:rsidRPr="00122751">
        <w:rPr>
          <w:rFonts w:ascii="Arial" w:hAnsi="Arial" w:cs="Arial"/>
          <w:sz w:val="22"/>
          <w:szCs w:val="22"/>
        </w:rPr>
        <w:t>zoning permit issued by the Zoning Administrator. Airport zoning permits may be reviewed and granted in conjunc</w:t>
      </w:r>
      <w:r w:rsidR="008C0B78" w:rsidRPr="00122751">
        <w:rPr>
          <w:rFonts w:ascii="Arial" w:hAnsi="Arial" w:cs="Arial"/>
          <w:sz w:val="22"/>
          <w:szCs w:val="22"/>
        </w:rPr>
        <w:t>tion with or supplemental to a</w:t>
      </w:r>
      <w:r w:rsidR="00A51CAE" w:rsidRPr="00122751">
        <w:rPr>
          <w:rFonts w:ascii="Arial" w:hAnsi="Arial" w:cs="Arial"/>
          <w:sz w:val="22"/>
          <w:szCs w:val="22"/>
        </w:rPr>
        <w:t xml:space="preserve"> City of Creston zoning </w:t>
      </w:r>
      <w:r w:rsidR="00A51CAE" w:rsidRPr="00122751">
        <w:rPr>
          <w:rFonts w:ascii="Arial" w:hAnsi="Arial" w:cs="Arial"/>
          <w:sz w:val="22"/>
          <w:szCs w:val="22"/>
        </w:rPr>
        <w:lastRenderedPageBreak/>
        <w:t>permit or regulations.</w:t>
      </w:r>
      <w:r w:rsidR="00126DCF" w:rsidRPr="00122751">
        <w:rPr>
          <w:rFonts w:ascii="Arial" w:hAnsi="Arial" w:cs="Arial"/>
          <w:sz w:val="22"/>
          <w:szCs w:val="22"/>
        </w:rPr>
        <w:t xml:space="preserve"> </w:t>
      </w:r>
      <w:r w:rsidR="00030C99" w:rsidRPr="00122751">
        <w:rPr>
          <w:rFonts w:ascii="Arial" w:hAnsi="Arial" w:cs="Arial"/>
          <w:sz w:val="22"/>
          <w:szCs w:val="22"/>
        </w:rPr>
        <w:t>Union County</w:t>
      </w:r>
      <w:r w:rsidR="00126DCF" w:rsidRPr="00122751">
        <w:rPr>
          <w:rFonts w:ascii="Arial" w:hAnsi="Arial" w:cs="Arial"/>
          <w:sz w:val="22"/>
          <w:szCs w:val="22"/>
        </w:rPr>
        <w:t xml:space="preserve"> zoning permits and regulations only apply to property wi</w:t>
      </w:r>
      <w:r w:rsidR="00030C99" w:rsidRPr="00122751">
        <w:rPr>
          <w:rFonts w:ascii="Arial" w:hAnsi="Arial" w:cs="Arial"/>
          <w:sz w:val="22"/>
          <w:szCs w:val="22"/>
        </w:rPr>
        <w:t>thin the corporate limits of Union County</w:t>
      </w:r>
      <w:r w:rsidR="00126DCF" w:rsidRPr="00122751">
        <w:rPr>
          <w:rFonts w:ascii="Arial" w:hAnsi="Arial" w:cs="Arial"/>
          <w:sz w:val="22"/>
          <w:szCs w:val="22"/>
        </w:rPr>
        <w:t>.</w:t>
      </w:r>
    </w:p>
    <w:p w14:paraId="56387CFB" w14:textId="77777777" w:rsidR="00A51CAE" w:rsidRPr="00122751" w:rsidRDefault="00A51CAE" w:rsidP="005841F9">
      <w:pPr>
        <w:tabs>
          <w:tab w:val="left" w:pos="2610"/>
        </w:tabs>
        <w:ind w:left="360" w:right="73"/>
        <w:jc w:val="both"/>
        <w:rPr>
          <w:rFonts w:ascii="Arial" w:hAnsi="Arial" w:cs="Arial"/>
          <w:sz w:val="22"/>
          <w:szCs w:val="22"/>
        </w:rPr>
      </w:pPr>
    </w:p>
    <w:p w14:paraId="67A6E42C" w14:textId="2B8D7390" w:rsidR="00A51CAE" w:rsidRPr="00122751" w:rsidRDefault="008C0B78" w:rsidP="005841F9">
      <w:pPr>
        <w:tabs>
          <w:tab w:val="left" w:pos="2610"/>
        </w:tabs>
        <w:ind w:left="360" w:right="73"/>
        <w:jc w:val="both"/>
        <w:rPr>
          <w:rFonts w:ascii="Arial" w:hAnsi="Arial" w:cs="Arial"/>
          <w:sz w:val="22"/>
          <w:szCs w:val="22"/>
        </w:rPr>
      </w:pPr>
      <w:r w:rsidRPr="00122751">
        <w:rPr>
          <w:rFonts w:ascii="Arial" w:hAnsi="Arial" w:cs="Arial"/>
          <w:sz w:val="22"/>
          <w:szCs w:val="22"/>
        </w:rPr>
        <w:t xml:space="preserve">It shall be the duty of the applicant to provide the Airport Zoning Administrator with sufficient information to evaluate the proposed action. This information shall include but not be limited to the following as noted in the </w:t>
      </w:r>
      <w:r w:rsidR="003F7863" w:rsidRPr="00122751">
        <w:rPr>
          <w:rFonts w:ascii="Arial" w:hAnsi="Arial" w:cs="Arial"/>
          <w:i/>
          <w:sz w:val="22"/>
          <w:szCs w:val="22"/>
          <w:u w:val="single"/>
        </w:rPr>
        <w:t>Compatible</w:t>
      </w:r>
      <w:r w:rsidRPr="00122751">
        <w:rPr>
          <w:rFonts w:ascii="Arial" w:hAnsi="Arial" w:cs="Arial"/>
          <w:i/>
          <w:sz w:val="22"/>
          <w:szCs w:val="22"/>
          <w:u w:val="single"/>
        </w:rPr>
        <w:t xml:space="preserve"> </w:t>
      </w:r>
      <w:r w:rsidR="003F7863" w:rsidRPr="00122751">
        <w:rPr>
          <w:rFonts w:ascii="Arial" w:hAnsi="Arial" w:cs="Arial"/>
          <w:i/>
          <w:sz w:val="22"/>
          <w:szCs w:val="22"/>
          <w:u w:val="single"/>
        </w:rPr>
        <w:t>Land Use Planning Checklist &amp; Permit Application</w:t>
      </w:r>
      <w:r w:rsidR="003F7863" w:rsidRPr="00122751">
        <w:rPr>
          <w:rFonts w:ascii="Arial" w:hAnsi="Arial" w:cs="Arial"/>
          <w:sz w:val="22"/>
          <w:szCs w:val="22"/>
        </w:rPr>
        <w:t>:</w:t>
      </w:r>
    </w:p>
    <w:p w14:paraId="0C6F794F" w14:textId="77777777" w:rsidR="003F7863" w:rsidRPr="00122751" w:rsidRDefault="003F7863" w:rsidP="00BF1E1B">
      <w:pPr>
        <w:tabs>
          <w:tab w:val="left" w:pos="2610"/>
        </w:tabs>
        <w:ind w:left="1080" w:right="73"/>
        <w:jc w:val="both"/>
        <w:rPr>
          <w:rFonts w:ascii="Arial" w:hAnsi="Arial" w:cs="Arial"/>
          <w:sz w:val="22"/>
          <w:szCs w:val="22"/>
        </w:rPr>
      </w:pPr>
    </w:p>
    <w:p w14:paraId="6C972710" w14:textId="33769CF2" w:rsidR="003F7863" w:rsidRPr="00122751" w:rsidRDefault="00600DE5" w:rsidP="005841F9">
      <w:pPr>
        <w:tabs>
          <w:tab w:val="left" w:pos="1800"/>
        </w:tabs>
        <w:ind w:left="1080" w:right="73"/>
        <w:jc w:val="both"/>
        <w:rPr>
          <w:rFonts w:ascii="Arial" w:hAnsi="Arial" w:cs="Arial"/>
          <w:sz w:val="22"/>
          <w:szCs w:val="22"/>
        </w:rPr>
      </w:pPr>
      <w:r w:rsidRPr="00122751">
        <w:rPr>
          <w:rFonts w:ascii="Arial" w:hAnsi="Arial" w:cs="Arial"/>
          <w:sz w:val="22"/>
          <w:szCs w:val="22"/>
        </w:rPr>
        <w:t>1.</w:t>
      </w:r>
      <w:r w:rsidR="00BF1E1B" w:rsidRPr="00122751">
        <w:rPr>
          <w:rFonts w:ascii="Arial" w:hAnsi="Arial" w:cs="Arial"/>
          <w:sz w:val="22"/>
          <w:szCs w:val="22"/>
        </w:rPr>
        <w:tab/>
      </w:r>
      <w:r w:rsidR="003F7863" w:rsidRPr="00122751">
        <w:rPr>
          <w:rFonts w:ascii="Arial" w:hAnsi="Arial" w:cs="Arial"/>
          <w:sz w:val="22"/>
          <w:szCs w:val="22"/>
        </w:rPr>
        <w:t>Contact information including applicant and engineer/architect information</w:t>
      </w:r>
    </w:p>
    <w:p w14:paraId="2A2E5034" w14:textId="296D554E" w:rsidR="003F7863" w:rsidRPr="00122751" w:rsidRDefault="00600DE5" w:rsidP="005841F9">
      <w:pPr>
        <w:tabs>
          <w:tab w:val="left" w:pos="1800"/>
        </w:tabs>
        <w:ind w:left="1080" w:right="73"/>
        <w:jc w:val="both"/>
        <w:rPr>
          <w:rFonts w:ascii="Arial" w:hAnsi="Arial" w:cs="Arial"/>
          <w:sz w:val="22"/>
          <w:szCs w:val="22"/>
        </w:rPr>
      </w:pPr>
      <w:r w:rsidRPr="00122751">
        <w:rPr>
          <w:rFonts w:ascii="Arial" w:hAnsi="Arial" w:cs="Arial"/>
          <w:sz w:val="22"/>
          <w:szCs w:val="22"/>
        </w:rPr>
        <w:t>2.</w:t>
      </w:r>
      <w:r w:rsidR="00BF1E1B" w:rsidRPr="00122751">
        <w:rPr>
          <w:rFonts w:ascii="Arial" w:hAnsi="Arial" w:cs="Arial"/>
          <w:sz w:val="22"/>
          <w:szCs w:val="22"/>
        </w:rPr>
        <w:tab/>
      </w:r>
      <w:r w:rsidR="003F7863" w:rsidRPr="00122751">
        <w:rPr>
          <w:rFonts w:ascii="Arial" w:hAnsi="Arial" w:cs="Arial"/>
          <w:sz w:val="22"/>
          <w:szCs w:val="22"/>
        </w:rPr>
        <w:t>Structure information and/or type of construction</w:t>
      </w:r>
    </w:p>
    <w:p w14:paraId="46913398" w14:textId="2928759A" w:rsidR="003F7863" w:rsidRPr="00122751" w:rsidRDefault="00600DE5" w:rsidP="005841F9">
      <w:pPr>
        <w:tabs>
          <w:tab w:val="left" w:pos="1800"/>
        </w:tabs>
        <w:ind w:left="1080" w:right="73"/>
        <w:jc w:val="both"/>
        <w:rPr>
          <w:rFonts w:ascii="Arial" w:hAnsi="Arial" w:cs="Arial"/>
          <w:sz w:val="22"/>
          <w:szCs w:val="22"/>
        </w:rPr>
      </w:pPr>
      <w:r w:rsidRPr="00122751">
        <w:rPr>
          <w:rFonts w:ascii="Arial" w:hAnsi="Arial" w:cs="Arial"/>
          <w:sz w:val="22"/>
          <w:szCs w:val="22"/>
        </w:rPr>
        <w:t>3.</w:t>
      </w:r>
      <w:r w:rsidR="00BF1E1B" w:rsidRPr="00122751">
        <w:rPr>
          <w:rFonts w:ascii="Arial" w:hAnsi="Arial" w:cs="Arial"/>
          <w:sz w:val="22"/>
          <w:szCs w:val="22"/>
        </w:rPr>
        <w:tab/>
      </w:r>
      <w:r w:rsidR="003F7863" w:rsidRPr="00122751">
        <w:rPr>
          <w:rFonts w:ascii="Arial" w:hAnsi="Arial" w:cs="Arial"/>
          <w:sz w:val="22"/>
          <w:szCs w:val="22"/>
        </w:rPr>
        <w:t>Site information (a site plan consistent with the city’s zoning regulations)</w:t>
      </w:r>
    </w:p>
    <w:p w14:paraId="1CF98BEC" w14:textId="2142D7AA" w:rsidR="003F7863" w:rsidRPr="00122751" w:rsidRDefault="00600DE5" w:rsidP="005841F9">
      <w:pPr>
        <w:tabs>
          <w:tab w:val="left" w:pos="1800"/>
        </w:tabs>
        <w:ind w:left="1080" w:right="73"/>
        <w:jc w:val="both"/>
        <w:rPr>
          <w:rFonts w:ascii="Arial" w:hAnsi="Arial" w:cs="Arial"/>
          <w:sz w:val="22"/>
          <w:szCs w:val="22"/>
        </w:rPr>
      </w:pPr>
      <w:r w:rsidRPr="00122751">
        <w:rPr>
          <w:rFonts w:ascii="Arial" w:hAnsi="Arial" w:cs="Arial"/>
          <w:sz w:val="22"/>
          <w:szCs w:val="22"/>
        </w:rPr>
        <w:t>4.</w:t>
      </w:r>
      <w:r w:rsidR="00BF1E1B" w:rsidRPr="00122751">
        <w:rPr>
          <w:rFonts w:ascii="Arial" w:hAnsi="Arial" w:cs="Arial"/>
          <w:sz w:val="22"/>
          <w:szCs w:val="22"/>
        </w:rPr>
        <w:tab/>
      </w:r>
      <w:r w:rsidR="003F7863" w:rsidRPr="00122751">
        <w:rPr>
          <w:rFonts w:ascii="Arial" w:hAnsi="Arial" w:cs="Arial"/>
          <w:sz w:val="22"/>
          <w:szCs w:val="22"/>
        </w:rPr>
        <w:t>Drawing information</w:t>
      </w:r>
    </w:p>
    <w:p w14:paraId="50E5BF09" w14:textId="297424DF" w:rsidR="003F7863" w:rsidRPr="00122751" w:rsidRDefault="00600DE5" w:rsidP="005841F9">
      <w:pPr>
        <w:tabs>
          <w:tab w:val="left" w:pos="1800"/>
        </w:tabs>
        <w:ind w:left="1080" w:right="73"/>
        <w:jc w:val="both"/>
        <w:rPr>
          <w:rFonts w:ascii="Arial" w:hAnsi="Arial" w:cs="Arial"/>
          <w:sz w:val="22"/>
          <w:szCs w:val="22"/>
        </w:rPr>
      </w:pPr>
      <w:r w:rsidRPr="00122751">
        <w:rPr>
          <w:rFonts w:ascii="Arial" w:hAnsi="Arial" w:cs="Arial"/>
          <w:sz w:val="22"/>
          <w:szCs w:val="22"/>
        </w:rPr>
        <w:t>5.</w:t>
      </w:r>
      <w:r w:rsidR="00BF1E1B" w:rsidRPr="00122751">
        <w:rPr>
          <w:rFonts w:ascii="Arial" w:hAnsi="Arial" w:cs="Arial"/>
          <w:sz w:val="22"/>
          <w:szCs w:val="22"/>
        </w:rPr>
        <w:tab/>
      </w:r>
      <w:r w:rsidR="003F7863" w:rsidRPr="00122751">
        <w:rPr>
          <w:rFonts w:ascii="Arial" w:hAnsi="Arial" w:cs="Arial"/>
          <w:sz w:val="22"/>
          <w:szCs w:val="22"/>
        </w:rPr>
        <w:t>Identify current and potential compatibility concerns</w:t>
      </w:r>
    </w:p>
    <w:p w14:paraId="6336F38D" w14:textId="67FBB559" w:rsidR="003F7863" w:rsidRPr="00122751" w:rsidRDefault="00600DE5" w:rsidP="005841F9">
      <w:pPr>
        <w:tabs>
          <w:tab w:val="left" w:pos="1800"/>
        </w:tabs>
        <w:ind w:left="1080" w:right="73"/>
        <w:jc w:val="both"/>
        <w:rPr>
          <w:rFonts w:ascii="Arial" w:hAnsi="Arial" w:cs="Arial"/>
          <w:sz w:val="22"/>
          <w:szCs w:val="22"/>
        </w:rPr>
      </w:pPr>
      <w:r w:rsidRPr="00122751">
        <w:rPr>
          <w:rFonts w:ascii="Arial" w:hAnsi="Arial" w:cs="Arial"/>
          <w:sz w:val="22"/>
          <w:szCs w:val="22"/>
        </w:rPr>
        <w:t>6.</w:t>
      </w:r>
      <w:r w:rsidR="00BF1E1B" w:rsidRPr="00122751">
        <w:rPr>
          <w:rFonts w:ascii="Arial" w:hAnsi="Arial" w:cs="Arial"/>
          <w:sz w:val="22"/>
          <w:szCs w:val="22"/>
        </w:rPr>
        <w:tab/>
      </w:r>
      <w:r w:rsidR="003F7863" w:rsidRPr="00122751">
        <w:rPr>
          <w:rFonts w:ascii="Arial" w:hAnsi="Arial" w:cs="Arial"/>
          <w:sz w:val="22"/>
          <w:szCs w:val="22"/>
        </w:rPr>
        <w:t>Develop compatible criteria</w:t>
      </w:r>
    </w:p>
    <w:p w14:paraId="4E2A474E" w14:textId="15EA43CE" w:rsidR="003F7863" w:rsidRPr="00122751" w:rsidRDefault="00600DE5" w:rsidP="005841F9">
      <w:pPr>
        <w:tabs>
          <w:tab w:val="left" w:pos="1800"/>
        </w:tabs>
        <w:ind w:left="1080" w:right="73"/>
        <w:jc w:val="both"/>
        <w:rPr>
          <w:rFonts w:ascii="Arial" w:hAnsi="Arial" w:cs="Arial"/>
          <w:sz w:val="22"/>
          <w:szCs w:val="22"/>
        </w:rPr>
      </w:pPr>
      <w:r w:rsidRPr="00122751">
        <w:rPr>
          <w:rFonts w:ascii="Arial" w:hAnsi="Arial" w:cs="Arial"/>
          <w:sz w:val="22"/>
          <w:szCs w:val="22"/>
        </w:rPr>
        <w:t>7.</w:t>
      </w:r>
      <w:r w:rsidR="00BF1E1B" w:rsidRPr="00122751">
        <w:rPr>
          <w:rFonts w:ascii="Arial" w:hAnsi="Arial" w:cs="Arial"/>
          <w:sz w:val="22"/>
          <w:szCs w:val="22"/>
        </w:rPr>
        <w:tab/>
      </w:r>
      <w:r w:rsidR="003F7863" w:rsidRPr="00122751">
        <w:rPr>
          <w:rFonts w:ascii="Arial" w:hAnsi="Arial" w:cs="Arial"/>
          <w:sz w:val="22"/>
          <w:szCs w:val="22"/>
        </w:rPr>
        <w:t>Additional considerations/land use concerns</w:t>
      </w:r>
    </w:p>
    <w:p w14:paraId="79270C06" w14:textId="77777777" w:rsidR="0064329D" w:rsidRPr="00122751" w:rsidRDefault="0064329D" w:rsidP="0064329D">
      <w:pPr>
        <w:tabs>
          <w:tab w:val="left" w:pos="2160"/>
        </w:tabs>
        <w:ind w:right="73"/>
        <w:jc w:val="both"/>
        <w:rPr>
          <w:rFonts w:ascii="Arial" w:hAnsi="Arial" w:cs="Arial"/>
          <w:sz w:val="22"/>
          <w:szCs w:val="22"/>
        </w:rPr>
      </w:pPr>
    </w:p>
    <w:p w14:paraId="368270CA" w14:textId="39DF9028" w:rsidR="0064329D" w:rsidRPr="00122751" w:rsidRDefault="0064329D" w:rsidP="005841F9">
      <w:pPr>
        <w:tabs>
          <w:tab w:val="left" w:pos="2160"/>
        </w:tabs>
        <w:ind w:left="360" w:right="73"/>
        <w:jc w:val="both"/>
        <w:rPr>
          <w:rFonts w:ascii="Arial" w:hAnsi="Arial" w:cs="Arial"/>
          <w:sz w:val="22"/>
          <w:szCs w:val="22"/>
        </w:rPr>
      </w:pPr>
      <w:r w:rsidRPr="00122751">
        <w:rPr>
          <w:rFonts w:ascii="Arial" w:hAnsi="Arial" w:cs="Arial"/>
          <w:sz w:val="22"/>
          <w:szCs w:val="22"/>
        </w:rPr>
        <w:t>The Zoning Administrator shall evaluate the proposal based upon information provided by the applicant. The Zoning Administrat</w:t>
      </w:r>
      <w:r w:rsidR="00593719" w:rsidRPr="00122751">
        <w:rPr>
          <w:rFonts w:ascii="Arial" w:hAnsi="Arial" w:cs="Arial"/>
          <w:sz w:val="22"/>
          <w:szCs w:val="22"/>
        </w:rPr>
        <w:t xml:space="preserve">or shall approve the permit if after </w:t>
      </w:r>
      <w:r w:rsidRPr="00122751">
        <w:rPr>
          <w:rFonts w:ascii="Arial" w:hAnsi="Arial" w:cs="Arial"/>
          <w:sz w:val="22"/>
          <w:szCs w:val="22"/>
        </w:rPr>
        <w:t>evaluation, the proposed project is found to be adequately compatible. Should the proposed project be found to be incompatible after review, the Zoning Administrator shall deny the permit. Should the permit be denied, the applicant shall have the right to request an appeal as prescribed in this ordinance. Any airport zoning permit shall be null and void if the purpose for which the permit is issued has not commenced within one (1) year from the date of issuance. Should the activity not be commenced within that time, a new zoning permit shall be required.</w:t>
      </w:r>
    </w:p>
    <w:p w14:paraId="3FA0E4B9" w14:textId="77777777" w:rsidR="00707FD4" w:rsidRPr="00122751" w:rsidRDefault="00707FD4" w:rsidP="005841F9">
      <w:pPr>
        <w:tabs>
          <w:tab w:val="left" w:pos="2160"/>
        </w:tabs>
        <w:ind w:left="360" w:right="73"/>
        <w:jc w:val="both"/>
        <w:rPr>
          <w:rFonts w:ascii="Arial" w:hAnsi="Arial" w:cs="Arial"/>
          <w:sz w:val="22"/>
          <w:szCs w:val="22"/>
        </w:rPr>
      </w:pPr>
    </w:p>
    <w:p w14:paraId="23B17684" w14:textId="44662574" w:rsidR="00B871EA" w:rsidRPr="00122751" w:rsidRDefault="00E17052" w:rsidP="005841F9">
      <w:pPr>
        <w:tabs>
          <w:tab w:val="left" w:pos="2160"/>
        </w:tabs>
        <w:ind w:left="360" w:right="72"/>
        <w:jc w:val="both"/>
        <w:rPr>
          <w:rFonts w:ascii="Arial" w:hAnsi="Arial" w:cs="Arial"/>
          <w:sz w:val="22"/>
          <w:szCs w:val="22"/>
        </w:rPr>
      </w:pPr>
      <w:r w:rsidRPr="00122751">
        <w:rPr>
          <w:rFonts w:ascii="Arial" w:hAnsi="Arial" w:cs="Arial"/>
          <w:b/>
          <w:sz w:val="22"/>
          <w:szCs w:val="22"/>
        </w:rPr>
        <w:t>80</w:t>
      </w:r>
      <w:r w:rsidR="00707FD4" w:rsidRPr="00122751">
        <w:rPr>
          <w:rFonts w:ascii="Arial" w:hAnsi="Arial" w:cs="Arial"/>
          <w:b/>
          <w:sz w:val="22"/>
          <w:szCs w:val="22"/>
        </w:rPr>
        <w:t>.</w:t>
      </w:r>
      <w:r w:rsidR="008B4E17" w:rsidRPr="00122751">
        <w:rPr>
          <w:rFonts w:ascii="Arial" w:hAnsi="Arial" w:cs="Arial"/>
          <w:b/>
          <w:sz w:val="22"/>
          <w:szCs w:val="22"/>
        </w:rPr>
        <w:t>09</w:t>
      </w:r>
      <w:r w:rsidR="003809CE" w:rsidRPr="00122751">
        <w:rPr>
          <w:rFonts w:ascii="Arial" w:hAnsi="Arial" w:cs="Arial"/>
          <w:b/>
          <w:sz w:val="22"/>
          <w:szCs w:val="22"/>
        </w:rPr>
        <w:t xml:space="preserve">   HAZARDOUS MARKINGS AND LIGHT</w:t>
      </w:r>
      <w:r w:rsidR="00707FD4" w:rsidRPr="00122751">
        <w:rPr>
          <w:rFonts w:ascii="Arial" w:hAnsi="Arial" w:cs="Arial"/>
          <w:b/>
          <w:sz w:val="22"/>
          <w:szCs w:val="22"/>
        </w:rPr>
        <w:t xml:space="preserve">ING.  </w:t>
      </w:r>
      <w:r w:rsidR="003809CE" w:rsidRPr="00122751">
        <w:rPr>
          <w:rFonts w:ascii="Arial" w:hAnsi="Arial" w:cs="Arial"/>
          <w:sz w:val="22"/>
          <w:szCs w:val="22"/>
        </w:rPr>
        <w:t xml:space="preserve">This section provides for safe aircraft operations, as well as the health, safety, and welfare of individuals on the ground within the vicinity of the airport by identifying lighting and marking requirements. Lighting and marking requirements will be determined through an FAA 7460-1 airspace analysis. The owner of any structure, object, natural vegetation, or terrain is hereby required to install, operate, and maintain such markers, lights, and other aids to navigation necessary to indicate to the aircraft operators in the vicinity of an airport the presence of an airport hazard. Hazardous markers and lights shall be installed, operated, and maintained at the expense of the </w:t>
      </w:r>
      <w:r w:rsidR="00A24E02" w:rsidRPr="00122751">
        <w:rPr>
          <w:rFonts w:ascii="Arial" w:hAnsi="Arial" w:cs="Arial"/>
          <w:sz w:val="22"/>
          <w:szCs w:val="22"/>
        </w:rPr>
        <w:t>municipality</w:t>
      </w:r>
      <w:r w:rsidR="000A640C" w:rsidRPr="00122751">
        <w:rPr>
          <w:rFonts w:ascii="Arial" w:hAnsi="Arial" w:cs="Arial"/>
          <w:sz w:val="22"/>
          <w:szCs w:val="22"/>
        </w:rPr>
        <w:t xml:space="preserve">. </w:t>
      </w:r>
    </w:p>
    <w:p w14:paraId="7ED3F02A" w14:textId="77777777" w:rsidR="00B871EA" w:rsidRPr="00122751" w:rsidRDefault="00B871EA" w:rsidP="005841F9">
      <w:pPr>
        <w:tabs>
          <w:tab w:val="left" w:pos="2610"/>
        </w:tabs>
        <w:ind w:left="360" w:right="73"/>
        <w:jc w:val="both"/>
        <w:rPr>
          <w:rFonts w:ascii="Arial" w:hAnsi="Arial" w:cs="Arial"/>
          <w:b/>
          <w:sz w:val="22"/>
          <w:szCs w:val="22"/>
        </w:rPr>
      </w:pPr>
    </w:p>
    <w:p w14:paraId="04AEFA2D" w14:textId="2B0C4401" w:rsidR="00522687" w:rsidRPr="00122751" w:rsidRDefault="00E17052" w:rsidP="005841F9">
      <w:pPr>
        <w:tabs>
          <w:tab w:val="left" w:pos="2610"/>
        </w:tabs>
        <w:ind w:left="360" w:right="73"/>
        <w:jc w:val="both"/>
        <w:rPr>
          <w:rFonts w:ascii="Arial" w:hAnsi="Arial" w:cs="Arial"/>
          <w:sz w:val="22"/>
          <w:szCs w:val="22"/>
        </w:rPr>
      </w:pPr>
      <w:r w:rsidRPr="00122751">
        <w:rPr>
          <w:rFonts w:ascii="Arial" w:hAnsi="Arial" w:cs="Arial"/>
          <w:b/>
          <w:sz w:val="22"/>
          <w:szCs w:val="22"/>
        </w:rPr>
        <w:t>80</w:t>
      </w:r>
      <w:r w:rsidR="00522687" w:rsidRPr="00122751">
        <w:rPr>
          <w:rFonts w:ascii="Arial" w:hAnsi="Arial" w:cs="Arial"/>
          <w:b/>
          <w:sz w:val="22"/>
          <w:szCs w:val="22"/>
        </w:rPr>
        <w:t>.</w:t>
      </w:r>
      <w:r w:rsidR="008B4E17" w:rsidRPr="00122751">
        <w:rPr>
          <w:rFonts w:ascii="Arial" w:hAnsi="Arial" w:cs="Arial"/>
          <w:b/>
          <w:sz w:val="22"/>
          <w:szCs w:val="22"/>
        </w:rPr>
        <w:t>10</w:t>
      </w:r>
      <w:r w:rsidR="00F44AA6" w:rsidRPr="00122751">
        <w:rPr>
          <w:rFonts w:ascii="Arial" w:hAnsi="Arial" w:cs="Arial"/>
          <w:b/>
          <w:sz w:val="22"/>
          <w:szCs w:val="22"/>
        </w:rPr>
        <w:t xml:space="preserve">   AIRSPACE HEIGHT LIMITATIONS.</w:t>
      </w:r>
      <w:r w:rsidR="00F44AA6" w:rsidRPr="00122751">
        <w:rPr>
          <w:rFonts w:ascii="Arial" w:hAnsi="Arial" w:cs="Arial"/>
          <w:sz w:val="22"/>
          <w:szCs w:val="22"/>
        </w:rPr>
        <w:t xml:space="preserve">  </w:t>
      </w:r>
      <w:r w:rsidR="004B06B3" w:rsidRPr="00122751">
        <w:rPr>
          <w:rFonts w:ascii="Arial" w:hAnsi="Arial" w:cs="Arial"/>
          <w:sz w:val="22"/>
          <w:szCs w:val="22"/>
        </w:rPr>
        <w:t xml:space="preserve">Except as otherwise provided in this chapter, no structure shall be erected, altered, or maintained, and no tree shall be </w:t>
      </w:r>
      <w:r w:rsidR="00B565A7" w:rsidRPr="00122751">
        <w:rPr>
          <w:rFonts w:ascii="Arial" w:hAnsi="Arial" w:cs="Arial"/>
          <w:sz w:val="22"/>
          <w:szCs w:val="22"/>
        </w:rPr>
        <w:t>grown</w:t>
      </w:r>
      <w:r w:rsidR="004B06B3" w:rsidRPr="00122751">
        <w:rPr>
          <w:rFonts w:ascii="Arial" w:hAnsi="Arial" w:cs="Arial"/>
          <w:sz w:val="22"/>
          <w:szCs w:val="22"/>
        </w:rPr>
        <w:t>, altered, or maintained, and no tree shall be allowed to grow in any zone created by this chapter to a height in excess of the applicable height limit herein established for such zone</w:t>
      </w:r>
      <w:r w:rsidR="00925687" w:rsidRPr="00122751">
        <w:rPr>
          <w:rFonts w:ascii="Arial" w:hAnsi="Arial" w:cs="Arial"/>
          <w:sz w:val="22"/>
          <w:szCs w:val="22"/>
        </w:rPr>
        <w:t>s</w:t>
      </w:r>
      <w:r w:rsidR="004B06B3" w:rsidRPr="00122751">
        <w:rPr>
          <w:rFonts w:ascii="Arial" w:hAnsi="Arial" w:cs="Arial"/>
          <w:sz w:val="22"/>
          <w:szCs w:val="22"/>
        </w:rPr>
        <w:t>. Such applicable height limitations are hereby established for each of the zones in question as follows:</w:t>
      </w:r>
    </w:p>
    <w:p w14:paraId="6B005443" w14:textId="77777777" w:rsidR="008D0F45" w:rsidRPr="00122751" w:rsidRDefault="008D0F45" w:rsidP="006907E3">
      <w:pPr>
        <w:tabs>
          <w:tab w:val="left" w:pos="1800"/>
        </w:tabs>
        <w:ind w:left="1088" w:right="73"/>
        <w:jc w:val="both"/>
        <w:rPr>
          <w:rFonts w:ascii="Arial" w:hAnsi="Arial" w:cs="Arial"/>
          <w:sz w:val="22"/>
          <w:szCs w:val="22"/>
        </w:rPr>
      </w:pPr>
    </w:p>
    <w:p w14:paraId="30FFC3CF" w14:textId="2BE5D5ED" w:rsidR="00F10788" w:rsidRPr="00122751" w:rsidRDefault="00F10788" w:rsidP="005841F9">
      <w:pPr>
        <w:pStyle w:val="ListParagraph"/>
        <w:numPr>
          <w:ilvl w:val="0"/>
          <w:numId w:val="4"/>
        </w:numPr>
        <w:tabs>
          <w:tab w:val="left" w:pos="1800"/>
        </w:tabs>
        <w:ind w:left="1080" w:right="73" w:firstLine="0"/>
        <w:jc w:val="both"/>
        <w:rPr>
          <w:rFonts w:ascii="Arial" w:hAnsi="Arial" w:cs="Arial"/>
          <w:szCs w:val="22"/>
        </w:rPr>
      </w:pPr>
      <w:r w:rsidRPr="00122751">
        <w:rPr>
          <w:rFonts w:ascii="Arial" w:hAnsi="Arial" w:cs="Arial"/>
          <w:szCs w:val="22"/>
        </w:rPr>
        <w:t>Runway Protection Zone.   Slopes thirty-four (34) feet outward for each foot upward beginning at the end of and at the same elevation as the primary surface.</w:t>
      </w:r>
    </w:p>
    <w:p w14:paraId="27BD990F" w14:textId="3FCF8244" w:rsidR="00990627" w:rsidRPr="00122751" w:rsidRDefault="00990627" w:rsidP="005841F9">
      <w:pPr>
        <w:pStyle w:val="ListParagraph"/>
        <w:numPr>
          <w:ilvl w:val="0"/>
          <w:numId w:val="4"/>
        </w:numPr>
        <w:tabs>
          <w:tab w:val="left" w:pos="1800"/>
        </w:tabs>
        <w:ind w:left="1080" w:right="73" w:firstLine="0"/>
        <w:jc w:val="both"/>
        <w:rPr>
          <w:rFonts w:ascii="Arial" w:hAnsi="Arial" w:cs="Arial"/>
          <w:szCs w:val="22"/>
        </w:rPr>
      </w:pPr>
      <w:r w:rsidRPr="00122751">
        <w:rPr>
          <w:rFonts w:ascii="Arial" w:hAnsi="Arial" w:cs="Arial"/>
          <w:szCs w:val="22"/>
        </w:rPr>
        <w:t>Utility Runway Visual Approach Zone.  Slopes twenty (20) feet outward for each foot upward beginning at the end of and at the same elevation as the primary surface and extending to a horizontal distance of 5,000 feet along the extended runway centerline.</w:t>
      </w:r>
    </w:p>
    <w:p w14:paraId="08DA7537" w14:textId="29FA6F56" w:rsidR="000964D2" w:rsidRPr="00122751" w:rsidRDefault="000964D2" w:rsidP="005841F9">
      <w:pPr>
        <w:pStyle w:val="ListParagraph"/>
        <w:numPr>
          <w:ilvl w:val="0"/>
          <w:numId w:val="4"/>
        </w:numPr>
        <w:tabs>
          <w:tab w:val="left" w:pos="1800"/>
        </w:tabs>
        <w:ind w:left="1080" w:right="73" w:firstLine="0"/>
        <w:jc w:val="both"/>
        <w:rPr>
          <w:rFonts w:ascii="Arial" w:hAnsi="Arial" w:cs="Arial"/>
          <w:szCs w:val="22"/>
        </w:rPr>
      </w:pPr>
      <w:r w:rsidRPr="00122751">
        <w:rPr>
          <w:rFonts w:ascii="Arial" w:hAnsi="Arial" w:cs="Arial"/>
          <w:szCs w:val="22"/>
        </w:rPr>
        <w:lastRenderedPageBreak/>
        <w:t xml:space="preserve">Utility Runway </w:t>
      </w:r>
      <w:proofErr w:type="spellStart"/>
      <w:r w:rsidRPr="00122751">
        <w:rPr>
          <w:rFonts w:ascii="Arial" w:hAnsi="Arial" w:cs="Arial"/>
          <w:szCs w:val="22"/>
        </w:rPr>
        <w:t>Nonprecision</w:t>
      </w:r>
      <w:proofErr w:type="spellEnd"/>
      <w:r w:rsidRPr="00122751">
        <w:rPr>
          <w:rFonts w:ascii="Arial" w:hAnsi="Arial" w:cs="Arial"/>
          <w:szCs w:val="22"/>
        </w:rPr>
        <w:t xml:space="preserve"> Instrume</w:t>
      </w:r>
      <w:r w:rsidR="000C2374" w:rsidRPr="00122751">
        <w:rPr>
          <w:rFonts w:ascii="Arial" w:hAnsi="Arial" w:cs="Arial"/>
          <w:szCs w:val="22"/>
        </w:rPr>
        <w:t>nt Approach Zone.  Slopes thirty-four (34</w:t>
      </w:r>
      <w:r w:rsidRPr="00122751">
        <w:rPr>
          <w:rFonts w:ascii="Arial" w:hAnsi="Arial" w:cs="Arial"/>
          <w:szCs w:val="22"/>
        </w:rPr>
        <w:t>) feet outward for each foot upward beginning at the end of and at the same elevation as the primary surface and extendi</w:t>
      </w:r>
      <w:r w:rsidR="000C2374" w:rsidRPr="00122751">
        <w:rPr>
          <w:rFonts w:ascii="Arial" w:hAnsi="Arial" w:cs="Arial"/>
          <w:szCs w:val="22"/>
        </w:rPr>
        <w:t>ng to a horizontal distance of 10</w:t>
      </w:r>
      <w:r w:rsidRPr="00122751">
        <w:rPr>
          <w:rFonts w:ascii="Arial" w:hAnsi="Arial" w:cs="Arial"/>
          <w:szCs w:val="22"/>
        </w:rPr>
        <w:t>,000 feet along the extended runway centerline.</w:t>
      </w:r>
    </w:p>
    <w:p w14:paraId="318680F3" w14:textId="0D388EAC" w:rsidR="000964D2" w:rsidRPr="00122751" w:rsidRDefault="00665FC0" w:rsidP="005841F9">
      <w:pPr>
        <w:pStyle w:val="ListParagraph"/>
        <w:numPr>
          <w:ilvl w:val="0"/>
          <w:numId w:val="4"/>
        </w:numPr>
        <w:tabs>
          <w:tab w:val="left" w:pos="1800"/>
        </w:tabs>
        <w:ind w:left="1080" w:right="73" w:firstLine="0"/>
        <w:jc w:val="both"/>
        <w:rPr>
          <w:rFonts w:ascii="Arial" w:hAnsi="Arial" w:cs="Arial"/>
          <w:szCs w:val="22"/>
        </w:rPr>
      </w:pPr>
      <w:r w:rsidRPr="00122751">
        <w:rPr>
          <w:rFonts w:ascii="Arial" w:hAnsi="Arial" w:cs="Arial"/>
          <w:szCs w:val="22"/>
        </w:rPr>
        <w:t xml:space="preserve">Transitional Zones.  Slopes seven </w:t>
      </w:r>
      <w:r w:rsidR="00247186" w:rsidRPr="00122751">
        <w:rPr>
          <w:rFonts w:ascii="Arial" w:hAnsi="Arial" w:cs="Arial"/>
          <w:szCs w:val="22"/>
        </w:rPr>
        <w:t xml:space="preserve">(7) </w:t>
      </w:r>
      <w:r w:rsidRPr="00122751">
        <w:rPr>
          <w:rFonts w:ascii="Arial" w:hAnsi="Arial" w:cs="Arial"/>
          <w:szCs w:val="22"/>
        </w:rPr>
        <w:t xml:space="preserve">feet outward for each foot upward beginning at the sides of and at the same elevation as the primary surface and the approach surface, and extending to </w:t>
      </w:r>
      <w:r w:rsidR="003E3FD6" w:rsidRPr="00122751">
        <w:rPr>
          <w:rFonts w:ascii="Arial" w:hAnsi="Arial" w:cs="Arial"/>
          <w:szCs w:val="22"/>
        </w:rPr>
        <w:t xml:space="preserve">a </w:t>
      </w:r>
      <w:r w:rsidRPr="00122751">
        <w:rPr>
          <w:rFonts w:ascii="Arial" w:hAnsi="Arial" w:cs="Arial"/>
          <w:szCs w:val="22"/>
        </w:rPr>
        <w:t>height of 150 feet above the</w:t>
      </w:r>
      <w:r w:rsidR="00B056AC" w:rsidRPr="00122751">
        <w:rPr>
          <w:rFonts w:ascii="Arial" w:hAnsi="Arial" w:cs="Arial"/>
          <w:szCs w:val="22"/>
        </w:rPr>
        <w:t xml:space="preserve"> airport elevation which is </w:t>
      </w:r>
      <w:r w:rsidR="00041337" w:rsidRPr="00122751">
        <w:rPr>
          <w:rFonts w:ascii="Arial" w:hAnsi="Arial" w:cs="Arial"/>
          <w:szCs w:val="22"/>
        </w:rPr>
        <w:t>1,450</w:t>
      </w:r>
      <w:r w:rsidRPr="00122751">
        <w:rPr>
          <w:rFonts w:ascii="Arial" w:hAnsi="Arial" w:cs="Arial"/>
          <w:szCs w:val="22"/>
        </w:rPr>
        <w:t>.00 feet above mean sea level. In addition to the foregoing, the</w:t>
      </w:r>
      <w:r w:rsidR="00872D58" w:rsidRPr="00122751">
        <w:rPr>
          <w:rFonts w:ascii="Arial" w:hAnsi="Arial" w:cs="Arial"/>
          <w:szCs w:val="22"/>
        </w:rPr>
        <w:t>re</w:t>
      </w:r>
      <w:r w:rsidRPr="00122751">
        <w:rPr>
          <w:rFonts w:ascii="Arial" w:hAnsi="Arial" w:cs="Arial"/>
          <w:szCs w:val="22"/>
        </w:rPr>
        <w:t xml:space="preserve"> are established height limits sloping seven </w:t>
      </w:r>
      <w:r w:rsidR="00247186" w:rsidRPr="00122751">
        <w:rPr>
          <w:rFonts w:ascii="Arial" w:hAnsi="Arial" w:cs="Arial"/>
          <w:szCs w:val="22"/>
        </w:rPr>
        <w:t xml:space="preserve">(7) </w:t>
      </w:r>
      <w:r w:rsidRPr="00122751">
        <w:rPr>
          <w:rFonts w:ascii="Arial" w:hAnsi="Arial" w:cs="Arial"/>
          <w:szCs w:val="22"/>
        </w:rPr>
        <w:t xml:space="preserve">foot outward for each foot upward beginning at the sides of and at the same elevation as the approach surface, and extending where they intersect the conical surface. </w:t>
      </w:r>
      <w:r w:rsidR="0072725D" w:rsidRPr="00122751">
        <w:rPr>
          <w:rFonts w:ascii="Arial" w:hAnsi="Arial" w:cs="Arial"/>
          <w:szCs w:val="22"/>
        </w:rPr>
        <w:t>Where the precision instrument runway approach zone projects beyond the conical zone, the</w:t>
      </w:r>
      <w:r w:rsidR="00247186" w:rsidRPr="00122751">
        <w:rPr>
          <w:rFonts w:ascii="Arial" w:hAnsi="Arial" w:cs="Arial"/>
          <w:szCs w:val="22"/>
        </w:rPr>
        <w:t>r</w:t>
      </w:r>
      <w:r w:rsidR="0072725D" w:rsidRPr="00122751">
        <w:rPr>
          <w:rFonts w:ascii="Arial" w:hAnsi="Arial" w:cs="Arial"/>
          <w:szCs w:val="22"/>
        </w:rPr>
        <w:t>e are established height limits sloping seven feet outward for each foot upward beginning at the sides of and at the same elevation as the approach surface, and extending a horizontal distance of 5,000 feet measured at 90 degree angles to the extended runway centerline.</w:t>
      </w:r>
    </w:p>
    <w:p w14:paraId="1EE0E198" w14:textId="4544C0AC" w:rsidR="0072725D" w:rsidRPr="00122751" w:rsidRDefault="0072725D" w:rsidP="005841F9">
      <w:pPr>
        <w:pStyle w:val="ListParagraph"/>
        <w:numPr>
          <w:ilvl w:val="0"/>
          <w:numId w:val="4"/>
        </w:numPr>
        <w:tabs>
          <w:tab w:val="left" w:pos="1800"/>
        </w:tabs>
        <w:ind w:left="1080" w:right="73" w:firstLine="0"/>
        <w:jc w:val="both"/>
        <w:rPr>
          <w:rFonts w:ascii="Arial" w:hAnsi="Arial" w:cs="Arial"/>
          <w:szCs w:val="22"/>
        </w:rPr>
      </w:pPr>
      <w:r w:rsidRPr="00122751">
        <w:rPr>
          <w:rFonts w:ascii="Arial" w:hAnsi="Arial" w:cs="Arial"/>
          <w:szCs w:val="22"/>
        </w:rPr>
        <w:t>Horizontal Zone.  Established at 150 feet above the airport elevation or at a height of 1</w:t>
      </w:r>
      <w:r w:rsidR="00B056AC" w:rsidRPr="00122751">
        <w:rPr>
          <w:rFonts w:ascii="Arial" w:hAnsi="Arial" w:cs="Arial"/>
          <w:szCs w:val="22"/>
        </w:rPr>
        <w:t>,</w:t>
      </w:r>
      <w:r w:rsidR="00041337" w:rsidRPr="00122751">
        <w:rPr>
          <w:rFonts w:ascii="Arial" w:hAnsi="Arial" w:cs="Arial"/>
          <w:szCs w:val="22"/>
        </w:rPr>
        <w:t>450</w:t>
      </w:r>
      <w:r w:rsidRPr="00122751">
        <w:rPr>
          <w:rFonts w:ascii="Arial" w:hAnsi="Arial" w:cs="Arial"/>
          <w:szCs w:val="22"/>
        </w:rPr>
        <w:t>.00 feet above mean sea level.</w:t>
      </w:r>
    </w:p>
    <w:p w14:paraId="5BD1C7B7" w14:textId="3A5A51F0" w:rsidR="0072725D" w:rsidRPr="00122751" w:rsidRDefault="0072725D" w:rsidP="005841F9">
      <w:pPr>
        <w:pStyle w:val="ListParagraph"/>
        <w:numPr>
          <w:ilvl w:val="0"/>
          <w:numId w:val="4"/>
        </w:numPr>
        <w:tabs>
          <w:tab w:val="left" w:pos="1800"/>
        </w:tabs>
        <w:ind w:left="1080" w:right="73" w:firstLine="0"/>
        <w:jc w:val="both"/>
        <w:rPr>
          <w:rFonts w:ascii="Arial" w:hAnsi="Arial" w:cs="Arial"/>
          <w:szCs w:val="22"/>
        </w:rPr>
      </w:pPr>
      <w:r w:rsidRPr="00122751">
        <w:rPr>
          <w:rFonts w:ascii="Arial" w:hAnsi="Arial" w:cs="Arial"/>
          <w:szCs w:val="22"/>
        </w:rPr>
        <w:t>Conical Zone.  Slopes twenty (20) feet outward for each foot upward beginning at the periphery of the horizontal zone and at 150 feet above the airport elevation and extending to a height of 350 feet above the airport elevation.</w:t>
      </w:r>
    </w:p>
    <w:p w14:paraId="17A8B32B" w14:textId="5481F5BF" w:rsidR="0031281A" w:rsidRPr="00122751" w:rsidRDefault="0072725D" w:rsidP="005841F9">
      <w:pPr>
        <w:pStyle w:val="ListParagraph"/>
        <w:numPr>
          <w:ilvl w:val="0"/>
          <w:numId w:val="4"/>
        </w:numPr>
        <w:tabs>
          <w:tab w:val="left" w:pos="1800"/>
        </w:tabs>
        <w:ind w:left="1080" w:right="73" w:firstLine="0"/>
        <w:jc w:val="both"/>
        <w:rPr>
          <w:rFonts w:ascii="Arial" w:hAnsi="Arial" w:cs="Arial"/>
          <w:szCs w:val="22"/>
        </w:rPr>
      </w:pPr>
      <w:r w:rsidRPr="00122751">
        <w:rPr>
          <w:rFonts w:ascii="Arial" w:hAnsi="Arial" w:cs="Arial"/>
          <w:szCs w:val="22"/>
        </w:rPr>
        <w:t xml:space="preserve">Increase in Elevation of Structures.  No structure shall be erected </w:t>
      </w:r>
      <w:r w:rsidR="003E3FD6" w:rsidRPr="00122751">
        <w:rPr>
          <w:rFonts w:ascii="Arial" w:hAnsi="Arial" w:cs="Arial"/>
          <w:szCs w:val="22"/>
        </w:rPr>
        <w:t>that raises</w:t>
      </w:r>
      <w:r w:rsidRPr="00122751">
        <w:rPr>
          <w:rFonts w:ascii="Arial" w:hAnsi="Arial" w:cs="Arial"/>
          <w:szCs w:val="22"/>
        </w:rPr>
        <w:t xml:space="preserve"> the published minimum descent altitude or decision height for an </w:t>
      </w:r>
      <w:proofErr w:type="gramStart"/>
      <w:r w:rsidRPr="00122751">
        <w:rPr>
          <w:rFonts w:ascii="Arial" w:hAnsi="Arial" w:cs="Arial"/>
          <w:szCs w:val="22"/>
        </w:rPr>
        <w:t>instrument approach</w:t>
      </w:r>
      <w:proofErr w:type="gramEnd"/>
      <w:r w:rsidRPr="00122751">
        <w:rPr>
          <w:rFonts w:ascii="Arial" w:hAnsi="Arial" w:cs="Arial"/>
          <w:szCs w:val="22"/>
        </w:rPr>
        <w:t xml:space="preserve"> to any runway, nor shall any structure be erected that cause the minimum obstruction clearance altitude or minimum </w:t>
      </w:r>
      <w:proofErr w:type="spellStart"/>
      <w:r w:rsidRPr="00122751">
        <w:rPr>
          <w:rFonts w:ascii="Arial" w:hAnsi="Arial" w:cs="Arial"/>
          <w:szCs w:val="22"/>
        </w:rPr>
        <w:t>en</w:t>
      </w:r>
      <w:proofErr w:type="spellEnd"/>
      <w:r w:rsidRPr="00122751">
        <w:rPr>
          <w:rFonts w:ascii="Arial" w:hAnsi="Arial" w:cs="Arial"/>
          <w:szCs w:val="22"/>
        </w:rPr>
        <w:t xml:space="preserve"> route altitude to be increased on any Federal airway in the County.</w:t>
      </w:r>
    </w:p>
    <w:p w14:paraId="47C7C621" w14:textId="77777777" w:rsidR="00F11531" w:rsidRPr="00122751" w:rsidRDefault="00F11531" w:rsidP="00BD6F4C">
      <w:pPr>
        <w:tabs>
          <w:tab w:val="left" w:pos="2160"/>
        </w:tabs>
        <w:ind w:left="1080" w:right="73"/>
        <w:jc w:val="both"/>
        <w:rPr>
          <w:rFonts w:ascii="Arial" w:hAnsi="Arial" w:cs="Arial"/>
          <w:sz w:val="22"/>
          <w:szCs w:val="22"/>
        </w:rPr>
      </w:pPr>
    </w:p>
    <w:p w14:paraId="13AB290F" w14:textId="6F954F3F" w:rsidR="00872D58" w:rsidRPr="00122751" w:rsidRDefault="00E17052" w:rsidP="005841F9">
      <w:pPr>
        <w:tabs>
          <w:tab w:val="left" w:pos="2610"/>
        </w:tabs>
        <w:ind w:left="360" w:right="73"/>
        <w:jc w:val="both"/>
        <w:rPr>
          <w:rFonts w:ascii="Arial" w:hAnsi="Arial" w:cs="Arial"/>
          <w:b/>
          <w:sz w:val="22"/>
          <w:szCs w:val="22"/>
        </w:rPr>
      </w:pPr>
      <w:r w:rsidRPr="00122751">
        <w:rPr>
          <w:rFonts w:ascii="Arial" w:hAnsi="Arial" w:cs="Arial"/>
          <w:b/>
          <w:sz w:val="22"/>
          <w:szCs w:val="22"/>
        </w:rPr>
        <w:t>80</w:t>
      </w:r>
      <w:r w:rsidR="00872D58" w:rsidRPr="00122751">
        <w:rPr>
          <w:rFonts w:ascii="Arial" w:hAnsi="Arial" w:cs="Arial"/>
          <w:b/>
          <w:sz w:val="22"/>
          <w:szCs w:val="22"/>
        </w:rPr>
        <w:t>.</w:t>
      </w:r>
      <w:r w:rsidR="0006740A" w:rsidRPr="00122751">
        <w:rPr>
          <w:rFonts w:ascii="Arial" w:hAnsi="Arial" w:cs="Arial"/>
          <w:b/>
          <w:sz w:val="22"/>
          <w:szCs w:val="22"/>
        </w:rPr>
        <w:t>11</w:t>
      </w:r>
      <w:r w:rsidR="00872D58" w:rsidRPr="00122751">
        <w:rPr>
          <w:rFonts w:ascii="Arial" w:hAnsi="Arial" w:cs="Arial"/>
          <w:b/>
          <w:sz w:val="22"/>
          <w:szCs w:val="22"/>
        </w:rPr>
        <w:t xml:space="preserve"> </w:t>
      </w:r>
      <w:r w:rsidR="00F907BE" w:rsidRPr="00122751">
        <w:rPr>
          <w:rFonts w:ascii="Arial" w:hAnsi="Arial" w:cs="Arial"/>
          <w:b/>
          <w:sz w:val="22"/>
          <w:szCs w:val="22"/>
        </w:rPr>
        <w:t xml:space="preserve">  </w:t>
      </w:r>
      <w:r w:rsidR="00872D58" w:rsidRPr="00122751">
        <w:rPr>
          <w:rFonts w:ascii="Arial" w:hAnsi="Arial" w:cs="Arial"/>
          <w:b/>
          <w:sz w:val="22"/>
          <w:szCs w:val="22"/>
        </w:rPr>
        <w:t>AIRPORT BOARD OF ADJUSTMENT.</w:t>
      </w:r>
      <w:r w:rsidR="009346FB" w:rsidRPr="00122751">
        <w:rPr>
          <w:rFonts w:ascii="Arial" w:hAnsi="Arial" w:cs="Arial"/>
          <w:b/>
          <w:sz w:val="22"/>
          <w:szCs w:val="22"/>
        </w:rPr>
        <w:t xml:space="preserve">  </w:t>
      </w:r>
    </w:p>
    <w:p w14:paraId="1467BC62" w14:textId="77777777" w:rsidR="00F907BE" w:rsidRPr="00122751" w:rsidRDefault="00F907BE" w:rsidP="008D4442">
      <w:pPr>
        <w:tabs>
          <w:tab w:val="left" w:pos="2610"/>
        </w:tabs>
        <w:ind w:left="1080" w:right="73"/>
        <w:jc w:val="both"/>
        <w:rPr>
          <w:rFonts w:ascii="Arial" w:hAnsi="Arial" w:cs="Arial"/>
          <w:b/>
          <w:sz w:val="22"/>
          <w:szCs w:val="22"/>
        </w:rPr>
      </w:pPr>
    </w:p>
    <w:p w14:paraId="351C0FE4" w14:textId="4C70DA21" w:rsidR="00F907BE" w:rsidRPr="00122751" w:rsidRDefault="00600DE5" w:rsidP="005841F9">
      <w:pPr>
        <w:tabs>
          <w:tab w:val="left" w:pos="1800"/>
        </w:tabs>
        <w:ind w:left="1080" w:right="73"/>
        <w:jc w:val="both"/>
        <w:rPr>
          <w:rFonts w:ascii="Arial" w:hAnsi="Arial" w:cs="Arial"/>
          <w:sz w:val="22"/>
          <w:szCs w:val="22"/>
        </w:rPr>
      </w:pPr>
      <w:r w:rsidRPr="00122751">
        <w:rPr>
          <w:rFonts w:ascii="Arial" w:hAnsi="Arial" w:cs="Arial"/>
          <w:sz w:val="22"/>
          <w:szCs w:val="22"/>
        </w:rPr>
        <w:t>1.</w:t>
      </w:r>
      <w:r w:rsidR="008D4442" w:rsidRPr="00122751">
        <w:rPr>
          <w:rFonts w:ascii="Arial" w:hAnsi="Arial" w:cs="Arial"/>
          <w:sz w:val="22"/>
          <w:szCs w:val="22"/>
        </w:rPr>
        <w:tab/>
      </w:r>
      <w:r w:rsidR="00F907BE" w:rsidRPr="00122751">
        <w:rPr>
          <w:rFonts w:ascii="Arial" w:hAnsi="Arial" w:cs="Arial"/>
          <w:sz w:val="22"/>
          <w:szCs w:val="22"/>
        </w:rPr>
        <w:t>There is hereby created a</w:t>
      </w:r>
      <w:r w:rsidR="003E0D24" w:rsidRPr="00122751">
        <w:rPr>
          <w:rFonts w:ascii="Arial" w:hAnsi="Arial" w:cs="Arial"/>
          <w:sz w:val="22"/>
          <w:szCs w:val="22"/>
        </w:rPr>
        <w:t>n</w:t>
      </w:r>
      <w:r w:rsidR="00F907BE" w:rsidRPr="00122751">
        <w:rPr>
          <w:rFonts w:ascii="Arial" w:hAnsi="Arial" w:cs="Arial"/>
          <w:sz w:val="22"/>
          <w:szCs w:val="22"/>
        </w:rPr>
        <w:t xml:space="preserve"> </w:t>
      </w:r>
      <w:r w:rsidR="00A31FF8" w:rsidRPr="00122751">
        <w:rPr>
          <w:rFonts w:ascii="Arial" w:hAnsi="Arial" w:cs="Arial"/>
          <w:sz w:val="22"/>
          <w:szCs w:val="22"/>
        </w:rPr>
        <w:t xml:space="preserve">Airport </w:t>
      </w:r>
      <w:r w:rsidR="00F907BE" w:rsidRPr="00122751">
        <w:rPr>
          <w:rFonts w:ascii="Arial" w:hAnsi="Arial" w:cs="Arial"/>
          <w:sz w:val="22"/>
          <w:szCs w:val="22"/>
        </w:rPr>
        <w:t xml:space="preserve">Board of Adjustment to have and exercise the following powers: (1) to hear and decide appeals from any order, requirement, decision, or determination made by the Zoning Administrator in the enforcement of this chapter; (2) to hear and decide special exemptions to the terms of this chapter upon which such </w:t>
      </w:r>
      <w:r w:rsidR="00D41240" w:rsidRPr="00122751">
        <w:rPr>
          <w:rFonts w:ascii="Arial" w:hAnsi="Arial" w:cs="Arial"/>
          <w:sz w:val="22"/>
          <w:szCs w:val="22"/>
        </w:rPr>
        <w:t xml:space="preserve">Airport </w:t>
      </w:r>
      <w:r w:rsidR="00F907BE" w:rsidRPr="00122751">
        <w:rPr>
          <w:rFonts w:ascii="Arial" w:hAnsi="Arial" w:cs="Arial"/>
          <w:sz w:val="22"/>
          <w:szCs w:val="22"/>
        </w:rPr>
        <w:t>Board of Adjustment under such regulations may be required to pass; and (3) to hear and decide specific variances.</w:t>
      </w:r>
    </w:p>
    <w:p w14:paraId="109A60AB" w14:textId="05B46E20" w:rsidR="00F907BE" w:rsidRPr="00122751" w:rsidRDefault="00600DE5" w:rsidP="005841F9">
      <w:pPr>
        <w:tabs>
          <w:tab w:val="left" w:pos="1800"/>
        </w:tabs>
        <w:ind w:left="1080" w:right="73"/>
        <w:jc w:val="both"/>
        <w:rPr>
          <w:rFonts w:ascii="Arial" w:hAnsi="Arial" w:cs="Arial"/>
          <w:sz w:val="22"/>
          <w:szCs w:val="22"/>
        </w:rPr>
      </w:pPr>
      <w:r w:rsidRPr="00122751">
        <w:rPr>
          <w:rFonts w:ascii="Arial" w:hAnsi="Arial" w:cs="Arial"/>
          <w:sz w:val="22"/>
          <w:szCs w:val="22"/>
        </w:rPr>
        <w:t>2.</w:t>
      </w:r>
      <w:r w:rsidR="008D4442" w:rsidRPr="00122751">
        <w:rPr>
          <w:rFonts w:ascii="Arial" w:hAnsi="Arial" w:cs="Arial"/>
          <w:sz w:val="22"/>
          <w:szCs w:val="22"/>
        </w:rPr>
        <w:tab/>
      </w:r>
      <w:r w:rsidR="00F907BE" w:rsidRPr="00122751">
        <w:rPr>
          <w:rFonts w:ascii="Arial" w:hAnsi="Arial" w:cs="Arial"/>
          <w:sz w:val="22"/>
          <w:szCs w:val="22"/>
        </w:rPr>
        <w:t xml:space="preserve">The </w:t>
      </w:r>
      <w:r w:rsidR="00D41240" w:rsidRPr="00122751">
        <w:rPr>
          <w:rFonts w:ascii="Arial" w:hAnsi="Arial" w:cs="Arial"/>
          <w:sz w:val="22"/>
          <w:szCs w:val="22"/>
        </w:rPr>
        <w:t xml:space="preserve">Airport </w:t>
      </w:r>
      <w:r w:rsidR="00F907BE" w:rsidRPr="00122751">
        <w:rPr>
          <w:rFonts w:ascii="Arial" w:hAnsi="Arial" w:cs="Arial"/>
          <w:sz w:val="22"/>
          <w:szCs w:val="22"/>
        </w:rPr>
        <w:t>Board of Adjustment shall consist of five (5) members, two (2) appoi</w:t>
      </w:r>
      <w:r w:rsidR="0018522E" w:rsidRPr="00122751">
        <w:rPr>
          <w:rFonts w:ascii="Arial" w:hAnsi="Arial" w:cs="Arial"/>
          <w:sz w:val="22"/>
          <w:szCs w:val="22"/>
        </w:rPr>
        <w:t>nted by the City</w:t>
      </w:r>
      <w:r w:rsidR="00F907BE" w:rsidRPr="00122751">
        <w:rPr>
          <w:rFonts w:ascii="Arial" w:hAnsi="Arial" w:cs="Arial"/>
          <w:sz w:val="22"/>
          <w:szCs w:val="22"/>
        </w:rPr>
        <w:t xml:space="preserve"> of Creston, two (2) appointed by Union County, and one (1) additional member to be selected by the </w:t>
      </w:r>
      <w:r w:rsidR="00BD6DC9" w:rsidRPr="00122751">
        <w:rPr>
          <w:rFonts w:ascii="Arial" w:hAnsi="Arial" w:cs="Arial"/>
          <w:sz w:val="22"/>
          <w:szCs w:val="22"/>
        </w:rPr>
        <w:t xml:space="preserve">members of the </w:t>
      </w:r>
      <w:r w:rsidR="00F907BE" w:rsidRPr="00122751">
        <w:rPr>
          <w:rFonts w:ascii="Arial" w:hAnsi="Arial" w:cs="Arial"/>
          <w:sz w:val="22"/>
          <w:szCs w:val="22"/>
        </w:rPr>
        <w:t>Airport Board</w:t>
      </w:r>
      <w:r w:rsidR="00BD6DC9" w:rsidRPr="00122751">
        <w:rPr>
          <w:rFonts w:ascii="Arial" w:hAnsi="Arial" w:cs="Arial"/>
          <w:sz w:val="22"/>
          <w:szCs w:val="22"/>
        </w:rPr>
        <w:t xml:space="preserve"> of Adjustment</w:t>
      </w:r>
      <w:r w:rsidR="00F907BE" w:rsidRPr="00122751">
        <w:rPr>
          <w:rFonts w:ascii="Arial" w:hAnsi="Arial" w:cs="Arial"/>
          <w:sz w:val="22"/>
          <w:szCs w:val="22"/>
        </w:rPr>
        <w:t xml:space="preserve">. </w:t>
      </w:r>
      <w:r w:rsidR="00032F78" w:rsidRPr="00122751">
        <w:rPr>
          <w:rFonts w:ascii="Arial" w:hAnsi="Arial" w:cs="Arial"/>
          <w:sz w:val="22"/>
          <w:szCs w:val="22"/>
        </w:rPr>
        <w:t xml:space="preserve">The terms of the members of the </w:t>
      </w:r>
      <w:r w:rsidR="00783580" w:rsidRPr="00122751">
        <w:rPr>
          <w:rFonts w:ascii="Arial" w:hAnsi="Arial" w:cs="Arial"/>
          <w:sz w:val="22"/>
          <w:szCs w:val="22"/>
        </w:rPr>
        <w:t>Airport Board of A</w:t>
      </w:r>
      <w:r w:rsidR="00032F78" w:rsidRPr="00122751">
        <w:rPr>
          <w:rFonts w:ascii="Arial" w:hAnsi="Arial" w:cs="Arial"/>
          <w:sz w:val="22"/>
          <w:szCs w:val="22"/>
        </w:rPr>
        <w:t>djustment shall be five (5) years, excepting that when the board shall first be created, one of the members appointed by each municipality shall be for a term of two</w:t>
      </w:r>
      <w:r w:rsidR="009C206E" w:rsidRPr="00122751">
        <w:rPr>
          <w:rFonts w:ascii="Arial" w:hAnsi="Arial" w:cs="Arial"/>
          <w:sz w:val="22"/>
          <w:szCs w:val="22"/>
        </w:rPr>
        <w:t xml:space="preserve"> (2)</w:t>
      </w:r>
      <w:r w:rsidR="00032F78" w:rsidRPr="00122751">
        <w:rPr>
          <w:rFonts w:ascii="Arial" w:hAnsi="Arial" w:cs="Arial"/>
          <w:sz w:val="22"/>
          <w:szCs w:val="22"/>
        </w:rPr>
        <w:t xml:space="preserve"> years and one for a term of </w:t>
      </w:r>
      <w:r w:rsidR="009C206E" w:rsidRPr="00122751">
        <w:rPr>
          <w:rFonts w:ascii="Arial" w:hAnsi="Arial" w:cs="Arial"/>
          <w:sz w:val="22"/>
          <w:szCs w:val="22"/>
        </w:rPr>
        <w:t xml:space="preserve"> (4) </w:t>
      </w:r>
      <w:r w:rsidR="00032F78" w:rsidRPr="00122751">
        <w:rPr>
          <w:rFonts w:ascii="Arial" w:hAnsi="Arial" w:cs="Arial"/>
          <w:sz w:val="22"/>
          <w:szCs w:val="22"/>
        </w:rPr>
        <w:t>four</w:t>
      </w:r>
      <w:r w:rsidR="00F907BE" w:rsidRPr="00122751">
        <w:rPr>
          <w:rFonts w:ascii="Arial" w:hAnsi="Arial" w:cs="Arial"/>
          <w:sz w:val="22"/>
          <w:szCs w:val="22"/>
        </w:rPr>
        <w:t xml:space="preserve">. </w:t>
      </w:r>
      <w:r w:rsidR="009C206E" w:rsidRPr="00122751">
        <w:rPr>
          <w:rFonts w:ascii="Arial" w:hAnsi="Arial" w:cs="Arial"/>
          <w:sz w:val="22"/>
          <w:szCs w:val="22"/>
        </w:rPr>
        <w:t>Vacancies shall be filled for the unexpired term of any member whose office becomes vacant in which the member was select</w:t>
      </w:r>
      <w:r w:rsidR="00685E8E" w:rsidRPr="00122751">
        <w:rPr>
          <w:rFonts w:ascii="Arial" w:hAnsi="Arial" w:cs="Arial"/>
          <w:sz w:val="22"/>
          <w:szCs w:val="22"/>
        </w:rPr>
        <w:t>e</w:t>
      </w:r>
      <w:r w:rsidR="009C206E" w:rsidRPr="00122751">
        <w:rPr>
          <w:rFonts w:ascii="Arial" w:hAnsi="Arial" w:cs="Arial"/>
          <w:sz w:val="22"/>
          <w:szCs w:val="22"/>
        </w:rPr>
        <w:t xml:space="preserve">d. </w:t>
      </w:r>
      <w:r w:rsidR="00F907BE" w:rsidRPr="00122751">
        <w:rPr>
          <w:rFonts w:ascii="Arial" w:hAnsi="Arial" w:cs="Arial"/>
          <w:sz w:val="22"/>
          <w:szCs w:val="22"/>
        </w:rPr>
        <w:t>Members shall be removable by the appointing authority for cause, upon written charges after a public hearing.</w:t>
      </w:r>
    </w:p>
    <w:p w14:paraId="0D7B3480" w14:textId="49651F51" w:rsidR="00F907BE" w:rsidRPr="00122751" w:rsidRDefault="00600DE5" w:rsidP="005841F9">
      <w:pPr>
        <w:tabs>
          <w:tab w:val="left" w:pos="1800"/>
        </w:tabs>
        <w:ind w:left="1080" w:right="73"/>
        <w:jc w:val="both"/>
        <w:rPr>
          <w:rFonts w:ascii="Arial" w:hAnsi="Arial" w:cs="Arial"/>
          <w:sz w:val="22"/>
          <w:szCs w:val="22"/>
        </w:rPr>
      </w:pPr>
      <w:r w:rsidRPr="00122751">
        <w:rPr>
          <w:rFonts w:ascii="Arial" w:hAnsi="Arial" w:cs="Arial"/>
          <w:sz w:val="22"/>
          <w:szCs w:val="22"/>
        </w:rPr>
        <w:t>3.</w:t>
      </w:r>
      <w:r w:rsidR="008D4442" w:rsidRPr="00122751">
        <w:rPr>
          <w:rFonts w:ascii="Arial" w:hAnsi="Arial" w:cs="Arial"/>
          <w:sz w:val="22"/>
          <w:szCs w:val="22"/>
        </w:rPr>
        <w:tab/>
      </w:r>
      <w:r w:rsidR="00F907BE" w:rsidRPr="00122751">
        <w:rPr>
          <w:rFonts w:ascii="Arial" w:hAnsi="Arial" w:cs="Arial"/>
          <w:sz w:val="22"/>
          <w:szCs w:val="22"/>
        </w:rPr>
        <w:t xml:space="preserve">The </w:t>
      </w:r>
      <w:r w:rsidR="00404F92" w:rsidRPr="00122751">
        <w:rPr>
          <w:rFonts w:ascii="Arial" w:hAnsi="Arial" w:cs="Arial"/>
          <w:sz w:val="22"/>
          <w:szCs w:val="22"/>
        </w:rPr>
        <w:t xml:space="preserve">Airport </w:t>
      </w:r>
      <w:r w:rsidR="00F907BE" w:rsidRPr="00122751">
        <w:rPr>
          <w:rFonts w:ascii="Arial" w:hAnsi="Arial" w:cs="Arial"/>
          <w:sz w:val="22"/>
          <w:szCs w:val="22"/>
        </w:rPr>
        <w:t xml:space="preserve">Board of Adjustment shall adopt rules for its governance and in harmony with the provisions of this chapter. Meetings of the Board shall be held at the call of the chairperson and at such other times as the </w:t>
      </w:r>
      <w:r w:rsidR="00D41240" w:rsidRPr="00122751">
        <w:rPr>
          <w:rFonts w:ascii="Arial" w:hAnsi="Arial" w:cs="Arial"/>
          <w:sz w:val="22"/>
          <w:szCs w:val="22"/>
        </w:rPr>
        <w:t xml:space="preserve">Airport </w:t>
      </w:r>
      <w:r w:rsidR="00F907BE" w:rsidRPr="00122751">
        <w:rPr>
          <w:rFonts w:ascii="Arial" w:hAnsi="Arial" w:cs="Arial"/>
          <w:sz w:val="22"/>
          <w:szCs w:val="22"/>
        </w:rPr>
        <w:t xml:space="preserve">Board of Adjustment may determine.  The Chairperson, or in the absence of the Chairperson, the acting Chairperson may administer oaths and compel the </w:t>
      </w:r>
      <w:r w:rsidR="00F907BE" w:rsidRPr="00122751">
        <w:rPr>
          <w:rFonts w:ascii="Arial" w:hAnsi="Arial" w:cs="Arial"/>
          <w:sz w:val="22"/>
          <w:szCs w:val="22"/>
        </w:rPr>
        <w:lastRenderedPageBreak/>
        <w:t xml:space="preserve">attendance of witnesses. All meetings of the Board of Adjustment shall be public. The </w:t>
      </w:r>
      <w:r w:rsidR="00D41240" w:rsidRPr="00122751">
        <w:rPr>
          <w:rFonts w:ascii="Arial" w:hAnsi="Arial" w:cs="Arial"/>
          <w:sz w:val="22"/>
          <w:szCs w:val="22"/>
        </w:rPr>
        <w:t xml:space="preserve">Airport </w:t>
      </w:r>
      <w:r w:rsidR="00F907BE" w:rsidRPr="00122751">
        <w:rPr>
          <w:rFonts w:ascii="Arial" w:hAnsi="Arial" w:cs="Arial"/>
          <w:sz w:val="22"/>
          <w:szCs w:val="22"/>
        </w:rPr>
        <w:t>Board of Adjustment shall keep minutes of its proceedings, showing the vote of each member upon each question, or if absent or failing to vote, indicating such fact, and shall keep records of its examinations, and other official actions, all of which shall immediately be filed in the office of the Clerk and on due cause shown.</w:t>
      </w:r>
    </w:p>
    <w:p w14:paraId="4A99C4B4" w14:textId="1869466C" w:rsidR="00F907BE" w:rsidRPr="00122751" w:rsidRDefault="00600DE5" w:rsidP="005841F9">
      <w:pPr>
        <w:tabs>
          <w:tab w:val="left" w:pos="1800"/>
        </w:tabs>
        <w:ind w:left="1080" w:right="73"/>
        <w:jc w:val="both"/>
        <w:rPr>
          <w:rFonts w:ascii="Arial" w:hAnsi="Arial" w:cs="Arial"/>
          <w:sz w:val="22"/>
          <w:szCs w:val="22"/>
        </w:rPr>
      </w:pPr>
      <w:r w:rsidRPr="00122751">
        <w:rPr>
          <w:rFonts w:ascii="Arial" w:hAnsi="Arial" w:cs="Arial"/>
          <w:sz w:val="22"/>
          <w:szCs w:val="22"/>
        </w:rPr>
        <w:t>4.</w:t>
      </w:r>
      <w:r w:rsidR="008D4442" w:rsidRPr="00122751">
        <w:rPr>
          <w:rFonts w:ascii="Arial" w:hAnsi="Arial" w:cs="Arial"/>
          <w:sz w:val="22"/>
          <w:szCs w:val="22"/>
        </w:rPr>
        <w:tab/>
      </w:r>
      <w:r w:rsidR="00F907BE" w:rsidRPr="00122751">
        <w:rPr>
          <w:rFonts w:ascii="Arial" w:hAnsi="Arial" w:cs="Arial"/>
          <w:sz w:val="22"/>
          <w:szCs w:val="22"/>
        </w:rPr>
        <w:t xml:space="preserve">The </w:t>
      </w:r>
      <w:r w:rsidR="00D41240" w:rsidRPr="00122751">
        <w:rPr>
          <w:rFonts w:ascii="Arial" w:hAnsi="Arial" w:cs="Arial"/>
          <w:sz w:val="22"/>
          <w:szCs w:val="22"/>
        </w:rPr>
        <w:t xml:space="preserve">Airport </w:t>
      </w:r>
      <w:r w:rsidR="00F907BE" w:rsidRPr="00122751">
        <w:rPr>
          <w:rFonts w:ascii="Arial" w:hAnsi="Arial" w:cs="Arial"/>
          <w:sz w:val="22"/>
          <w:szCs w:val="22"/>
        </w:rPr>
        <w:t xml:space="preserve">Board of Adjustment shall make written findings of facts and conclusions of law giving facts upon which it acted and its legal conclusions from such facts upon which it acted and its legal conclusions from such facts in reversing, affirming or modifying any order, requirement, decision or determination which comes before it under the provisions of this chapter. </w:t>
      </w:r>
    </w:p>
    <w:p w14:paraId="65B237B6" w14:textId="7B281700" w:rsidR="00746CAC" w:rsidRPr="00122751" w:rsidRDefault="00600DE5" w:rsidP="005841F9">
      <w:pPr>
        <w:tabs>
          <w:tab w:val="left" w:pos="1800"/>
        </w:tabs>
        <w:ind w:left="1080" w:right="73"/>
        <w:jc w:val="both"/>
        <w:rPr>
          <w:rFonts w:ascii="Arial" w:hAnsi="Arial" w:cs="Arial"/>
          <w:sz w:val="22"/>
          <w:szCs w:val="22"/>
        </w:rPr>
      </w:pPr>
      <w:r w:rsidRPr="00122751">
        <w:rPr>
          <w:rFonts w:ascii="Arial" w:hAnsi="Arial" w:cs="Arial"/>
          <w:sz w:val="22"/>
          <w:szCs w:val="22"/>
        </w:rPr>
        <w:t>5.</w:t>
      </w:r>
      <w:r w:rsidR="008D4442" w:rsidRPr="00122751">
        <w:rPr>
          <w:rFonts w:ascii="Arial" w:hAnsi="Arial" w:cs="Arial"/>
          <w:sz w:val="22"/>
          <w:szCs w:val="22"/>
        </w:rPr>
        <w:tab/>
      </w:r>
      <w:r w:rsidR="00F907BE" w:rsidRPr="00122751">
        <w:rPr>
          <w:rFonts w:ascii="Arial" w:hAnsi="Arial" w:cs="Arial"/>
          <w:sz w:val="22"/>
          <w:szCs w:val="22"/>
        </w:rPr>
        <w:t xml:space="preserve">The concurring vote of a majority of the members of the </w:t>
      </w:r>
      <w:r w:rsidR="00D41240" w:rsidRPr="00122751">
        <w:rPr>
          <w:rFonts w:ascii="Arial" w:hAnsi="Arial" w:cs="Arial"/>
          <w:sz w:val="22"/>
          <w:szCs w:val="22"/>
        </w:rPr>
        <w:t xml:space="preserve">Airport </w:t>
      </w:r>
      <w:r w:rsidR="00F907BE" w:rsidRPr="00122751">
        <w:rPr>
          <w:rFonts w:ascii="Arial" w:hAnsi="Arial" w:cs="Arial"/>
          <w:sz w:val="22"/>
          <w:szCs w:val="22"/>
        </w:rPr>
        <w:t>Board of Adjustment shall be sufficient to reverse any order, requirement, decision</w:t>
      </w:r>
      <w:r w:rsidR="00724F96" w:rsidRPr="00122751">
        <w:rPr>
          <w:rFonts w:ascii="Arial" w:hAnsi="Arial" w:cs="Arial"/>
          <w:sz w:val="22"/>
          <w:szCs w:val="22"/>
        </w:rPr>
        <w:t>,</w:t>
      </w:r>
      <w:r w:rsidR="00F907BE" w:rsidRPr="00122751">
        <w:rPr>
          <w:rFonts w:ascii="Arial" w:hAnsi="Arial" w:cs="Arial"/>
          <w:sz w:val="22"/>
          <w:szCs w:val="22"/>
        </w:rPr>
        <w:t xml:space="preserve"> or determination of the Zoning Administrator or to decide in favor of the applicant, on any matter upon which is required to pass under this </w:t>
      </w:r>
      <w:proofErr w:type="gramStart"/>
      <w:r w:rsidR="00F907BE" w:rsidRPr="00122751">
        <w:rPr>
          <w:rFonts w:ascii="Arial" w:hAnsi="Arial" w:cs="Arial"/>
          <w:sz w:val="22"/>
          <w:szCs w:val="22"/>
        </w:rPr>
        <w:t>chapter,</w:t>
      </w:r>
      <w:proofErr w:type="gramEnd"/>
      <w:r w:rsidR="00F907BE" w:rsidRPr="00122751">
        <w:rPr>
          <w:rFonts w:ascii="Arial" w:hAnsi="Arial" w:cs="Arial"/>
          <w:sz w:val="22"/>
          <w:szCs w:val="22"/>
        </w:rPr>
        <w:t xml:space="preserve"> or to effect variation to this chapter. </w:t>
      </w:r>
    </w:p>
    <w:p w14:paraId="66FFFFF6" w14:textId="77777777" w:rsidR="00746CAC" w:rsidRPr="00122751" w:rsidRDefault="00746CAC" w:rsidP="008D4442">
      <w:pPr>
        <w:tabs>
          <w:tab w:val="left" w:pos="2160"/>
        </w:tabs>
        <w:ind w:left="1620" w:right="73"/>
        <w:jc w:val="both"/>
        <w:rPr>
          <w:rFonts w:ascii="Arial" w:hAnsi="Arial" w:cs="Arial"/>
          <w:sz w:val="22"/>
          <w:szCs w:val="22"/>
        </w:rPr>
      </w:pPr>
    </w:p>
    <w:p w14:paraId="03232500" w14:textId="0E35476C" w:rsidR="00724F96" w:rsidRPr="00122751" w:rsidRDefault="00E17052" w:rsidP="005841F9">
      <w:pPr>
        <w:tabs>
          <w:tab w:val="left" w:pos="2160"/>
        </w:tabs>
        <w:ind w:left="360" w:right="73"/>
        <w:jc w:val="both"/>
        <w:rPr>
          <w:rFonts w:ascii="Arial" w:hAnsi="Arial" w:cs="Arial"/>
          <w:sz w:val="22"/>
          <w:szCs w:val="22"/>
        </w:rPr>
      </w:pPr>
      <w:r w:rsidRPr="00122751">
        <w:rPr>
          <w:rFonts w:ascii="Arial" w:hAnsi="Arial" w:cs="Arial"/>
          <w:b/>
          <w:sz w:val="22"/>
          <w:szCs w:val="22"/>
        </w:rPr>
        <w:t>80</w:t>
      </w:r>
      <w:r w:rsidR="0006740A" w:rsidRPr="00122751">
        <w:rPr>
          <w:rFonts w:ascii="Arial" w:hAnsi="Arial" w:cs="Arial"/>
          <w:b/>
          <w:sz w:val="22"/>
          <w:szCs w:val="22"/>
        </w:rPr>
        <w:t>.12</w:t>
      </w:r>
      <w:r w:rsidR="00C82D70" w:rsidRPr="00122751">
        <w:rPr>
          <w:rFonts w:ascii="Arial" w:hAnsi="Arial" w:cs="Arial"/>
          <w:b/>
          <w:sz w:val="22"/>
          <w:szCs w:val="22"/>
        </w:rPr>
        <w:t xml:space="preserve">   VARIANCES.  </w:t>
      </w:r>
      <w:r w:rsidR="00C82D70" w:rsidRPr="00122751">
        <w:rPr>
          <w:rFonts w:ascii="Arial" w:hAnsi="Arial" w:cs="Arial"/>
          <w:sz w:val="22"/>
          <w:szCs w:val="22"/>
        </w:rPr>
        <w:t xml:space="preserve">In accordance with Section 329.11, </w:t>
      </w:r>
      <w:r w:rsidR="00C82D70" w:rsidRPr="00122751">
        <w:rPr>
          <w:rFonts w:ascii="Arial" w:hAnsi="Arial" w:cs="Arial"/>
          <w:i/>
          <w:sz w:val="22"/>
          <w:szCs w:val="22"/>
          <w:u w:val="single"/>
        </w:rPr>
        <w:t>Iowa Code</w:t>
      </w:r>
      <w:r w:rsidR="00C82D70" w:rsidRPr="00122751">
        <w:rPr>
          <w:rFonts w:ascii="Arial" w:hAnsi="Arial" w:cs="Arial"/>
          <w:sz w:val="22"/>
          <w:szCs w:val="22"/>
        </w:rPr>
        <w:t xml:space="preserve">, any person desiring to erect, alter, or increase the height of any structure, object, or to permit the growth of any natural vegetation, or otherwise use the person’s property in violation of airport zoning regulations adopted under this ordinance, may apply to the Airport Board of Adjustment for a variance from such zoning regulations. </w:t>
      </w:r>
      <w:r w:rsidR="00113D49" w:rsidRPr="00122751">
        <w:rPr>
          <w:rFonts w:ascii="Arial" w:hAnsi="Arial" w:cs="Arial"/>
          <w:sz w:val="22"/>
          <w:szCs w:val="22"/>
        </w:rPr>
        <w:t>The application for variance shall be accompanied by a determination from the Federal Aviation Administration as to the effect of the proposal on the operation of air navigation facilities and the safe, efficient use of navigable airspace</w:t>
      </w:r>
      <w:r w:rsidR="00724F96" w:rsidRPr="00122751">
        <w:rPr>
          <w:rFonts w:ascii="Arial" w:hAnsi="Arial" w:cs="Arial"/>
          <w:sz w:val="22"/>
          <w:szCs w:val="22"/>
        </w:rPr>
        <w:t xml:space="preserve"> as determined applicable by the Zoning Administrator</w:t>
      </w:r>
      <w:r w:rsidR="00113D49" w:rsidRPr="00122751">
        <w:rPr>
          <w:rFonts w:ascii="Arial" w:hAnsi="Arial" w:cs="Arial"/>
          <w:sz w:val="22"/>
          <w:szCs w:val="22"/>
        </w:rPr>
        <w:t xml:space="preserve">. </w:t>
      </w:r>
      <w:r w:rsidR="00C82D70" w:rsidRPr="00122751">
        <w:rPr>
          <w:rFonts w:ascii="Arial" w:hAnsi="Arial" w:cs="Arial"/>
          <w:sz w:val="22"/>
          <w:szCs w:val="22"/>
        </w:rPr>
        <w:t xml:space="preserve">Such variances shall be allowed where a literal application or enforcement of the regulations would result in practical difficulty or unnecessary hardship and the relief granted would not be contrary to the public interest, but would do substantial justice and be in accordance with the spirit of the regulations and this chapter; provided, however, that any such variance may be allowed subject to any reasonable conditions that the </w:t>
      </w:r>
      <w:r w:rsidR="007D2781" w:rsidRPr="00122751">
        <w:rPr>
          <w:rFonts w:ascii="Arial" w:hAnsi="Arial" w:cs="Arial"/>
          <w:sz w:val="22"/>
          <w:szCs w:val="22"/>
        </w:rPr>
        <w:t xml:space="preserve">Airport </w:t>
      </w:r>
      <w:r w:rsidR="00C82D70" w:rsidRPr="00122751">
        <w:rPr>
          <w:rFonts w:ascii="Arial" w:hAnsi="Arial" w:cs="Arial"/>
          <w:sz w:val="22"/>
          <w:szCs w:val="22"/>
        </w:rPr>
        <w:t xml:space="preserve">Board of Adjustment may deem necessary to effectuate the purposes of this Ordinance. </w:t>
      </w:r>
    </w:p>
    <w:p w14:paraId="5484F603" w14:textId="77777777" w:rsidR="00724F96" w:rsidRPr="00122751" w:rsidRDefault="00724F96" w:rsidP="005841F9">
      <w:pPr>
        <w:tabs>
          <w:tab w:val="left" w:pos="2160"/>
        </w:tabs>
        <w:ind w:left="360" w:right="73"/>
        <w:jc w:val="both"/>
        <w:rPr>
          <w:rFonts w:ascii="Arial" w:hAnsi="Arial" w:cs="Arial"/>
          <w:sz w:val="22"/>
          <w:szCs w:val="22"/>
        </w:rPr>
      </w:pPr>
    </w:p>
    <w:p w14:paraId="2F13F47A" w14:textId="5F862C37" w:rsidR="00FF37FC" w:rsidRPr="00122751" w:rsidRDefault="00C82D70" w:rsidP="005841F9">
      <w:pPr>
        <w:tabs>
          <w:tab w:val="left" w:pos="2160"/>
        </w:tabs>
        <w:ind w:left="360" w:right="73"/>
        <w:jc w:val="both"/>
        <w:rPr>
          <w:rFonts w:ascii="Arial" w:hAnsi="Arial" w:cs="Arial"/>
          <w:sz w:val="22"/>
          <w:szCs w:val="22"/>
        </w:rPr>
      </w:pPr>
      <w:r w:rsidRPr="00122751">
        <w:rPr>
          <w:rFonts w:ascii="Arial" w:hAnsi="Arial" w:cs="Arial"/>
          <w:sz w:val="22"/>
          <w:szCs w:val="22"/>
        </w:rPr>
        <w:t xml:space="preserve">No application for variance to the </w:t>
      </w:r>
      <w:r w:rsidR="00724F96" w:rsidRPr="00122751">
        <w:rPr>
          <w:rFonts w:ascii="Arial" w:hAnsi="Arial" w:cs="Arial"/>
          <w:sz w:val="22"/>
          <w:szCs w:val="22"/>
        </w:rPr>
        <w:t xml:space="preserve">height </w:t>
      </w:r>
      <w:r w:rsidRPr="00122751">
        <w:rPr>
          <w:rFonts w:ascii="Arial" w:hAnsi="Arial" w:cs="Arial"/>
          <w:sz w:val="22"/>
          <w:szCs w:val="22"/>
        </w:rPr>
        <w:t xml:space="preserve">requirements of this Ordinance may be considered by the Airport Board of Adjustment unless a copy of the application has been submitted to </w:t>
      </w:r>
      <w:r w:rsidR="00550162" w:rsidRPr="00122751">
        <w:rPr>
          <w:rFonts w:ascii="Arial" w:hAnsi="Arial" w:cs="Arial"/>
          <w:sz w:val="22"/>
          <w:szCs w:val="22"/>
        </w:rPr>
        <w:t xml:space="preserve">the Iowa Department of Transportation Aeronautics Division for advice as the aeronautical efforts for the variance. If the Iowa Department of Transportation Aeronautics Division does not respond to the application within </w:t>
      </w:r>
      <w:r w:rsidR="003D19A7" w:rsidRPr="00122751">
        <w:rPr>
          <w:rFonts w:ascii="Arial" w:hAnsi="Arial" w:cs="Arial"/>
          <w:sz w:val="22"/>
          <w:szCs w:val="22"/>
        </w:rPr>
        <w:t>twenty-five</w:t>
      </w:r>
      <w:r w:rsidR="00550162" w:rsidRPr="00122751">
        <w:rPr>
          <w:rFonts w:ascii="Arial" w:hAnsi="Arial" w:cs="Arial"/>
          <w:sz w:val="22"/>
          <w:szCs w:val="22"/>
        </w:rPr>
        <w:t xml:space="preserve"> </w:t>
      </w:r>
      <w:r w:rsidR="003D19A7" w:rsidRPr="00122751">
        <w:rPr>
          <w:rFonts w:ascii="Arial" w:hAnsi="Arial" w:cs="Arial"/>
          <w:sz w:val="22"/>
          <w:szCs w:val="22"/>
        </w:rPr>
        <w:t>(25</w:t>
      </w:r>
      <w:r w:rsidR="00550162" w:rsidRPr="00122751">
        <w:rPr>
          <w:rFonts w:ascii="Arial" w:hAnsi="Arial" w:cs="Arial"/>
          <w:sz w:val="22"/>
          <w:szCs w:val="22"/>
        </w:rPr>
        <w:t xml:space="preserve">) </w:t>
      </w:r>
      <w:r w:rsidR="003D19A7" w:rsidRPr="00122751">
        <w:rPr>
          <w:rFonts w:ascii="Arial" w:hAnsi="Arial" w:cs="Arial"/>
          <w:sz w:val="22"/>
          <w:szCs w:val="22"/>
        </w:rPr>
        <w:t xml:space="preserve">working </w:t>
      </w:r>
      <w:r w:rsidR="00550162" w:rsidRPr="00122751">
        <w:rPr>
          <w:rFonts w:ascii="Arial" w:hAnsi="Arial" w:cs="Arial"/>
          <w:sz w:val="22"/>
          <w:szCs w:val="22"/>
        </w:rPr>
        <w:t>days</w:t>
      </w:r>
      <w:r w:rsidR="003D19A7" w:rsidRPr="00122751">
        <w:rPr>
          <w:rFonts w:ascii="Arial" w:hAnsi="Arial" w:cs="Arial"/>
          <w:sz w:val="22"/>
          <w:szCs w:val="22"/>
        </w:rPr>
        <w:t>, excluding weekends and holidays after receipt,</w:t>
      </w:r>
      <w:r w:rsidR="00550162" w:rsidRPr="00122751">
        <w:rPr>
          <w:rFonts w:ascii="Arial" w:hAnsi="Arial" w:cs="Arial"/>
          <w:sz w:val="22"/>
          <w:szCs w:val="22"/>
        </w:rPr>
        <w:t xml:space="preserve"> the </w:t>
      </w:r>
      <w:r w:rsidR="00783580" w:rsidRPr="00122751">
        <w:rPr>
          <w:rFonts w:ascii="Arial" w:hAnsi="Arial" w:cs="Arial"/>
          <w:sz w:val="22"/>
          <w:szCs w:val="22"/>
        </w:rPr>
        <w:t xml:space="preserve">Airport </w:t>
      </w:r>
      <w:r w:rsidR="00550162" w:rsidRPr="00122751">
        <w:rPr>
          <w:rFonts w:ascii="Arial" w:hAnsi="Arial" w:cs="Arial"/>
          <w:sz w:val="22"/>
          <w:szCs w:val="22"/>
        </w:rPr>
        <w:t>Board of Adjustment may act on its own to grant or deny said application.</w:t>
      </w:r>
      <w:r w:rsidR="00724F96" w:rsidRPr="00122751">
        <w:rPr>
          <w:rFonts w:ascii="Arial" w:hAnsi="Arial" w:cs="Arial"/>
          <w:sz w:val="22"/>
          <w:szCs w:val="22"/>
        </w:rPr>
        <w:t xml:space="preserve"> </w:t>
      </w:r>
      <w:r w:rsidR="00FF37FC" w:rsidRPr="00122751">
        <w:rPr>
          <w:rFonts w:ascii="Arial" w:hAnsi="Arial" w:cs="Arial"/>
          <w:sz w:val="22"/>
          <w:szCs w:val="22"/>
        </w:rPr>
        <w:t xml:space="preserve">Any application for variance other than for height </w:t>
      </w:r>
      <w:proofErr w:type="gramStart"/>
      <w:r w:rsidR="00FF37FC" w:rsidRPr="00122751">
        <w:rPr>
          <w:rFonts w:ascii="Arial" w:hAnsi="Arial" w:cs="Arial"/>
          <w:sz w:val="22"/>
          <w:szCs w:val="22"/>
        </w:rPr>
        <w:t>restrictions,</w:t>
      </w:r>
      <w:proofErr w:type="gramEnd"/>
      <w:r w:rsidR="00FF37FC" w:rsidRPr="00122751">
        <w:rPr>
          <w:rFonts w:ascii="Arial" w:hAnsi="Arial" w:cs="Arial"/>
          <w:sz w:val="22"/>
          <w:szCs w:val="22"/>
        </w:rPr>
        <w:t xml:space="preserve"> must be submitted to the Zoning Administrator for an opinion as to the aeronautical effects of the variance before the application may be considered by the Airport Board of Adjustment.</w:t>
      </w:r>
    </w:p>
    <w:p w14:paraId="2448B096" w14:textId="77777777" w:rsidR="00872D58" w:rsidRPr="00122751" w:rsidRDefault="00872D58" w:rsidP="005841F9">
      <w:pPr>
        <w:tabs>
          <w:tab w:val="left" w:pos="2160"/>
        </w:tabs>
        <w:ind w:left="360" w:right="73"/>
        <w:jc w:val="both"/>
        <w:rPr>
          <w:rFonts w:ascii="Arial" w:hAnsi="Arial" w:cs="Arial"/>
          <w:sz w:val="22"/>
          <w:szCs w:val="22"/>
        </w:rPr>
      </w:pPr>
    </w:p>
    <w:p w14:paraId="5B8BEC10" w14:textId="33219FEC" w:rsidR="003553D3" w:rsidRPr="00122751" w:rsidRDefault="00E17052" w:rsidP="005841F9">
      <w:pPr>
        <w:tabs>
          <w:tab w:val="left" w:pos="2160"/>
        </w:tabs>
        <w:ind w:left="360" w:right="73"/>
        <w:jc w:val="both"/>
        <w:rPr>
          <w:rFonts w:ascii="Arial" w:hAnsi="Arial" w:cs="Arial"/>
          <w:b/>
          <w:sz w:val="22"/>
          <w:szCs w:val="22"/>
        </w:rPr>
      </w:pPr>
      <w:r w:rsidRPr="00122751">
        <w:rPr>
          <w:rFonts w:ascii="Arial" w:hAnsi="Arial" w:cs="Arial"/>
          <w:b/>
          <w:sz w:val="22"/>
          <w:szCs w:val="22"/>
        </w:rPr>
        <w:t>80</w:t>
      </w:r>
      <w:r w:rsidR="00BD0FCB" w:rsidRPr="00122751">
        <w:rPr>
          <w:rFonts w:ascii="Arial" w:hAnsi="Arial" w:cs="Arial"/>
          <w:b/>
          <w:sz w:val="22"/>
          <w:szCs w:val="22"/>
        </w:rPr>
        <w:t>.</w:t>
      </w:r>
      <w:r w:rsidR="0006740A" w:rsidRPr="00122751">
        <w:rPr>
          <w:rFonts w:ascii="Arial" w:hAnsi="Arial" w:cs="Arial"/>
          <w:b/>
          <w:sz w:val="22"/>
          <w:szCs w:val="22"/>
        </w:rPr>
        <w:t>13</w:t>
      </w:r>
      <w:r w:rsidR="003B3675" w:rsidRPr="00122751">
        <w:rPr>
          <w:rFonts w:ascii="Arial" w:hAnsi="Arial" w:cs="Arial"/>
          <w:b/>
          <w:sz w:val="22"/>
          <w:szCs w:val="22"/>
        </w:rPr>
        <w:t xml:space="preserve">  </w:t>
      </w:r>
      <w:r w:rsidR="00C82D70" w:rsidRPr="00122751">
        <w:rPr>
          <w:rFonts w:ascii="Arial" w:hAnsi="Arial" w:cs="Arial"/>
          <w:b/>
          <w:sz w:val="22"/>
          <w:szCs w:val="22"/>
        </w:rPr>
        <w:t xml:space="preserve"> </w:t>
      </w:r>
      <w:r w:rsidR="003553D3" w:rsidRPr="00122751">
        <w:rPr>
          <w:rFonts w:ascii="Arial" w:hAnsi="Arial" w:cs="Arial"/>
          <w:b/>
          <w:sz w:val="22"/>
          <w:szCs w:val="22"/>
        </w:rPr>
        <w:t>APPEALS.</w:t>
      </w:r>
    </w:p>
    <w:p w14:paraId="21EC0FBC" w14:textId="77777777" w:rsidR="003553D3" w:rsidRPr="00122751" w:rsidRDefault="003553D3" w:rsidP="001257CA">
      <w:pPr>
        <w:tabs>
          <w:tab w:val="left" w:pos="2160"/>
        </w:tabs>
        <w:ind w:left="1170" w:right="73"/>
        <w:jc w:val="both"/>
        <w:rPr>
          <w:rFonts w:ascii="Arial" w:hAnsi="Arial" w:cs="Arial"/>
          <w:b/>
          <w:sz w:val="22"/>
          <w:szCs w:val="22"/>
        </w:rPr>
      </w:pPr>
    </w:p>
    <w:p w14:paraId="782464AD" w14:textId="0994320E" w:rsidR="003553D3" w:rsidRPr="00122751" w:rsidRDefault="00600DE5" w:rsidP="005841F9">
      <w:pPr>
        <w:tabs>
          <w:tab w:val="left" w:pos="1800"/>
        </w:tabs>
        <w:ind w:left="1080" w:right="73"/>
        <w:jc w:val="both"/>
        <w:rPr>
          <w:rFonts w:ascii="Arial" w:hAnsi="Arial" w:cs="Arial"/>
          <w:sz w:val="22"/>
          <w:szCs w:val="22"/>
        </w:rPr>
      </w:pPr>
      <w:r w:rsidRPr="00122751">
        <w:rPr>
          <w:rFonts w:ascii="Arial" w:hAnsi="Arial" w:cs="Arial"/>
          <w:sz w:val="22"/>
          <w:szCs w:val="22"/>
        </w:rPr>
        <w:t>1.</w:t>
      </w:r>
      <w:r w:rsidR="001257CA" w:rsidRPr="00122751">
        <w:rPr>
          <w:rFonts w:ascii="Arial" w:hAnsi="Arial" w:cs="Arial"/>
          <w:sz w:val="22"/>
          <w:szCs w:val="22"/>
        </w:rPr>
        <w:tab/>
      </w:r>
      <w:r w:rsidR="003553D3" w:rsidRPr="00122751">
        <w:rPr>
          <w:rFonts w:ascii="Arial" w:hAnsi="Arial" w:cs="Arial"/>
          <w:sz w:val="22"/>
          <w:szCs w:val="22"/>
        </w:rPr>
        <w:t xml:space="preserve">Any person aggrieved or any taxpayer affected by any decision of the Zoning Administrator made in the administration of this chapter may appeal to the </w:t>
      </w:r>
      <w:r w:rsidR="007E1D5E" w:rsidRPr="00122751">
        <w:rPr>
          <w:rFonts w:ascii="Arial" w:hAnsi="Arial" w:cs="Arial"/>
          <w:sz w:val="22"/>
          <w:szCs w:val="22"/>
        </w:rPr>
        <w:t xml:space="preserve">Airport </w:t>
      </w:r>
      <w:r w:rsidR="003553D3" w:rsidRPr="00122751">
        <w:rPr>
          <w:rFonts w:ascii="Arial" w:hAnsi="Arial" w:cs="Arial"/>
          <w:sz w:val="22"/>
          <w:szCs w:val="22"/>
        </w:rPr>
        <w:t xml:space="preserve">Board of Adjustment. </w:t>
      </w:r>
    </w:p>
    <w:p w14:paraId="273748B2" w14:textId="3AE24553" w:rsidR="003553D3" w:rsidRPr="00122751" w:rsidRDefault="00600DE5" w:rsidP="005841F9">
      <w:pPr>
        <w:tabs>
          <w:tab w:val="left" w:pos="1800"/>
        </w:tabs>
        <w:ind w:left="1080" w:right="73"/>
        <w:jc w:val="both"/>
        <w:rPr>
          <w:rFonts w:ascii="Arial" w:hAnsi="Arial" w:cs="Arial"/>
          <w:sz w:val="22"/>
          <w:szCs w:val="22"/>
        </w:rPr>
      </w:pPr>
      <w:r w:rsidRPr="00122751">
        <w:rPr>
          <w:rFonts w:ascii="Arial" w:hAnsi="Arial" w:cs="Arial"/>
          <w:sz w:val="22"/>
          <w:szCs w:val="22"/>
        </w:rPr>
        <w:t>2.</w:t>
      </w:r>
      <w:r w:rsidR="001257CA" w:rsidRPr="00122751">
        <w:rPr>
          <w:rFonts w:ascii="Arial" w:hAnsi="Arial" w:cs="Arial"/>
          <w:sz w:val="22"/>
          <w:szCs w:val="22"/>
        </w:rPr>
        <w:tab/>
      </w:r>
      <w:r w:rsidR="003553D3" w:rsidRPr="00122751">
        <w:rPr>
          <w:rFonts w:ascii="Arial" w:hAnsi="Arial" w:cs="Arial"/>
          <w:sz w:val="22"/>
          <w:szCs w:val="22"/>
        </w:rPr>
        <w:t xml:space="preserve">All appeals hereunder must be taken within a reasonable time as provided by the rules of the </w:t>
      </w:r>
      <w:r w:rsidR="007E1D5E" w:rsidRPr="00122751">
        <w:rPr>
          <w:rFonts w:ascii="Arial" w:hAnsi="Arial" w:cs="Arial"/>
          <w:sz w:val="22"/>
          <w:szCs w:val="22"/>
        </w:rPr>
        <w:t xml:space="preserve">Airport </w:t>
      </w:r>
      <w:r w:rsidR="003553D3" w:rsidRPr="00122751">
        <w:rPr>
          <w:rFonts w:ascii="Arial" w:hAnsi="Arial" w:cs="Arial"/>
          <w:sz w:val="22"/>
          <w:szCs w:val="22"/>
        </w:rPr>
        <w:t xml:space="preserve">Board of Adjustment by filing with the Zoning </w:t>
      </w:r>
      <w:r w:rsidR="003553D3" w:rsidRPr="00122751">
        <w:rPr>
          <w:rFonts w:ascii="Arial" w:hAnsi="Arial" w:cs="Arial"/>
          <w:sz w:val="22"/>
          <w:szCs w:val="22"/>
        </w:rPr>
        <w:lastRenderedPageBreak/>
        <w:t xml:space="preserve">Administrator a notice of appeal specifying the grounds thereof. The Zoning Administrator shall forthwith transmit to the </w:t>
      </w:r>
      <w:r w:rsidR="007E1D5E" w:rsidRPr="00122751">
        <w:rPr>
          <w:rFonts w:ascii="Arial" w:hAnsi="Arial" w:cs="Arial"/>
          <w:sz w:val="22"/>
          <w:szCs w:val="22"/>
        </w:rPr>
        <w:t xml:space="preserve">Airport </w:t>
      </w:r>
      <w:r w:rsidR="003553D3" w:rsidRPr="00122751">
        <w:rPr>
          <w:rFonts w:ascii="Arial" w:hAnsi="Arial" w:cs="Arial"/>
          <w:sz w:val="22"/>
          <w:szCs w:val="22"/>
        </w:rPr>
        <w:t>Board of Adjustment all the papers constituting the record upon which the action appealed from was taken.</w:t>
      </w:r>
    </w:p>
    <w:p w14:paraId="0EEC9448" w14:textId="641B261E" w:rsidR="003553D3" w:rsidRPr="00122751" w:rsidRDefault="00600DE5" w:rsidP="005841F9">
      <w:pPr>
        <w:tabs>
          <w:tab w:val="left" w:pos="1800"/>
        </w:tabs>
        <w:ind w:left="1080" w:right="73"/>
        <w:jc w:val="both"/>
        <w:rPr>
          <w:rFonts w:ascii="Arial" w:hAnsi="Arial" w:cs="Arial"/>
          <w:sz w:val="22"/>
          <w:szCs w:val="22"/>
        </w:rPr>
      </w:pPr>
      <w:r w:rsidRPr="00122751">
        <w:rPr>
          <w:rFonts w:ascii="Arial" w:hAnsi="Arial" w:cs="Arial"/>
          <w:sz w:val="22"/>
          <w:szCs w:val="22"/>
        </w:rPr>
        <w:t>3.</w:t>
      </w:r>
      <w:r w:rsidR="001257CA" w:rsidRPr="00122751">
        <w:rPr>
          <w:rFonts w:ascii="Arial" w:hAnsi="Arial" w:cs="Arial"/>
          <w:sz w:val="22"/>
          <w:szCs w:val="22"/>
        </w:rPr>
        <w:tab/>
      </w:r>
      <w:r w:rsidR="003553D3" w:rsidRPr="00122751">
        <w:rPr>
          <w:rFonts w:ascii="Arial" w:hAnsi="Arial" w:cs="Arial"/>
          <w:sz w:val="22"/>
          <w:szCs w:val="22"/>
        </w:rPr>
        <w:t xml:space="preserve">An appeal shall stay all proceedings in furtherance of the action appealed from unless the Zoning Administrator certifies to the </w:t>
      </w:r>
      <w:r w:rsidR="007E1D5E" w:rsidRPr="00122751">
        <w:rPr>
          <w:rFonts w:ascii="Arial" w:hAnsi="Arial" w:cs="Arial"/>
          <w:sz w:val="22"/>
          <w:szCs w:val="22"/>
        </w:rPr>
        <w:t xml:space="preserve">Airport </w:t>
      </w:r>
      <w:r w:rsidR="003553D3" w:rsidRPr="00122751">
        <w:rPr>
          <w:rFonts w:ascii="Arial" w:hAnsi="Arial" w:cs="Arial"/>
          <w:sz w:val="22"/>
          <w:szCs w:val="22"/>
        </w:rPr>
        <w:t xml:space="preserve">Board of Adjustment, after the notice of appeal has been filed with it, that by reason of the facts stated in the certificate a stay would be the opinion of the Zoning Administrator cause imminent peril to life or property. In such case, proceedings shall not be stayed except by the order of the </w:t>
      </w:r>
      <w:r w:rsidR="007E1D5E" w:rsidRPr="00122751">
        <w:rPr>
          <w:rFonts w:ascii="Arial" w:hAnsi="Arial" w:cs="Arial"/>
          <w:sz w:val="22"/>
          <w:szCs w:val="22"/>
        </w:rPr>
        <w:t xml:space="preserve">Airport </w:t>
      </w:r>
      <w:r w:rsidR="003553D3" w:rsidRPr="00122751">
        <w:rPr>
          <w:rFonts w:ascii="Arial" w:hAnsi="Arial" w:cs="Arial"/>
          <w:sz w:val="22"/>
          <w:szCs w:val="22"/>
        </w:rPr>
        <w:t>Board of Adjustment on notice to the Zoning Administrator and on due cause shown.</w:t>
      </w:r>
    </w:p>
    <w:p w14:paraId="250149CD" w14:textId="610A74DA" w:rsidR="003553D3" w:rsidRPr="00122751" w:rsidRDefault="00600DE5" w:rsidP="005841F9">
      <w:pPr>
        <w:tabs>
          <w:tab w:val="left" w:pos="1800"/>
        </w:tabs>
        <w:ind w:left="1080" w:right="73"/>
        <w:jc w:val="both"/>
        <w:rPr>
          <w:rFonts w:ascii="Arial" w:hAnsi="Arial" w:cs="Arial"/>
          <w:sz w:val="22"/>
          <w:szCs w:val="22"/>
        </w:rPr>
      </w:pPr>
      <w:r w:rsidRPr="00122751">
        <w:rPr>
          <w:rFonts w:ascii="Arial" w:hAnsi="Arial" w:cs="Arial"/>
          <w:sz w:val="22"/>
          <w:szCs w:val="22"/>
        </w:rPr>
        <w:t>4.</w:t>
      </w:r>
      <w:r w:rsidR="001257CA" w:rsidRPr="00122751">
        <w:rPr>
          <w:rFonts w:ascii="Arial" w:hAnsi="Arial" w:cs="Arial"/>
          <w:sz w:val="22"/>
          <w:szCs w:val="22"/>
        </w:rPr>
        <w:tab/>
      </w:r>
      <w:r w:rsidR="003553D3" w:rsidRPr="00122751">
        <w:rPr>
          <w:rFonts w:ascii="Arial" w:hAnsi="Arial" w:cs="Arial"/>
          <w:sz w:val="22"/>
          <w:szCs w:val="22"/>
        </w:rPr>
        <w:t xml:space="preserve">The </w:t>
      </w:r>
      <w:r w:rsidR="007E1D5E" w:rsidRPr="00122751">
        <w:rPr>
          <w:rFonts w:ascii="Arial" w:hAnsi="Arial" w:cs="Arial"/>
          <w:sz w:val="22"/>
          <w:szCs w:val="22"/>
        </w:rPr>
        <w:t xml:space="preserve">Airport </w:t>
      </w:r>
      <w:r w:rsidR="003553D3" w:rsidRPr="00122751">
        <w:rPr>
          <w:rFonts w:ascii="Arial" w:hAnsi="Arial" w:cs="Arial"/>
          <w:sz w:val="22"/>
          <w:szCs w:val="22"/>
        </w:rPr>
        <w:t>Board of Adjustment shall fix a reasonable time for hearing appeals, give public notice and due notice to the parties in interest</w:t>
      </w:r>
      <w:r w:rsidR="002820CC" w:rsidRPr="00122751">
        <w:rPr>
          <w:rFonts w:ascii="Arial" w:hAnsi="Arial" w:cs="Arial"/>
          <w:sz w:val="22"/>
          <w:szCs w:val="22"/>
        </w:rPr>
        <w:t>,</w:t>
      </w:r>
      <w:r w:rsidR="003553D3" w:rsidRPr="00122751">
        <w:rPr>
          <w:rFonts w:ascii="Arial" w:hAnsi="Arial" w:cs="Arial"/>
          <w:sz w:val="22"/>
          <w:szCs w:val="22"/>
        </w:rPr>
        <w:t xml:space="preserve"> and decide the same within a reasonable time. Upon the hearing, any party may appear in person or by agent or by attorney.</w:t>
      </w:r>
    </w:p>
    <w:p w14:paraId="3D79076D" w14:textId="198CAB3F" w:rsidR="003553D3" w:rsidRPr="00122751" w:rsidRDefault="00600DE5" w:rsidP="005841F9">
      <w:pPr>
        <w:tabs>
          <w:tab w:val="left" w:pos="1800"/>
        </w:tabs>
        <w:ind w:left="1080" w:right="73"/>
        <w:jc w:val="both"/>
        <w:rPr>
          <w:rFonts w:ascii="Arial" w:hAnsi="Arial" w:cs="Arial"/>
          <w:sz w:val="22"/>
          <w:szCs w:val="22"/>
        </w:rPr>
      </w:pPr>
      <w:r w:rsidRPr="00122751">
        <w:rPr>
          <w:rFonts w:ascii="Arial" w:hAnsi="Arial" w:cs="Arial"/>
          <w:sz w:val="22"/>
          <w:szCs w:val="22"/>
        </w:rPr>
        <w:t>5.</w:t>
      </w:r>
      <w:r w:rsidR="001257CA" w:rsidRPr="00122751">
        <w:rPr>
          <w:rFonts w:ascii="Arial" w:hAnsi="Arial" w:cs="Arial"/>
          <w:sz w:val="22"/>
          <w:szCs w:val="22"/>
        </w:rPr>
        <w:tab/>
      </w:r>
      <w:r w:rsidR="003553D3" w:rsidRPr="00122751">
        <w:rPr>
          <w:rFonts w:ascii="Arial" w:hAnsi="Arial" w:cs="Arial"/>
          <w:sz w:val="22"/>
          <w:szCs w:val="22"/>
        </w:rPr>
        <w:t xml:space="preserve">The </w:t>
      </w:r>
      <w:r w:rsidR="007E1D5E" w:rsidRPr="00122751">
        <w:rPr>
          <w:rFonts w:ascii="Arial" w:hAnsi="Arial" w:cs="Arial"/>
          <w:sz w:val="22"/>
          <w:szCs w:val="22"/>
        </w:rPr>
        <w:t xml:space="preserve">Airport </w:t>
      </w:r>
      <w:r w:rsidR="003553D3" w:rsidRPr="00122751">
        <w:rPr>
          <w:rFonts w:ascii="Arial" w:hAnsi="Arial" w:cs="Arial"/>
          <w:sz w:val="22"/>
          <w:szCs w:val="22"/>
        </w:rPr>
        <w:t>Board of Adjustment may, in conformity with the provisions of this chapter, reverse or affirm, in whole or in part, or modify the order, requirement, decision or determination appealed from and may make such order, requirement, decision or determination as may be appropriate under the circumstances.</w:t>
      </w:r>
    </w:p>
    <w:p w14:paraId="671EC526" w14:textId="77777777" w:rsidR="003553D3" w:rsidRPr="00122751" w:rsidRDefault="003553D3" w:rsidP="003553D3">
      <w:pPr>
        <w:tabs>
          <w:tab w:val="left" w:pos="2160"/>
        </w:tabs>
        <w:ind w:right="73"/>
        <w:jc w:val="both"/>
        <w:rPr>
          <w:rFonts w:ascii="Arial" w:hAnsi="Arial" w:cs="Arial"/>
          <w:sz w:val="22"/>
          <w:szCs w:val="22"/>
        </w:rPr>
      </w:pPr>
    </w:p>
    <w:p w14:paraId="227E39DE" w14:textId="3A0D286F" w:rsidR="003553D3" w:rsidRPr="00122751" w:rsidRDefault="00E17052" w:rsidP="003679F6">
      <w:pPr>
        <w:tabs>
          <w:tab w:val="left" w:pos="2160"/>
        </w:tabs>
        <w:ind w:left="360" w:right="73"/>
        <w:jc w:val="both"/>
        <w:rPr>
          <w:rFonts w:ascii="Arial" w:hAnsi="Arial" w:cs="Arial"/>
          <w:sz w:val="22"/>
          <w:szCs w:val="22"/>
        </w:rPr>
      </w:pPr>
      <w:r w:rsidRPr="00122751">
        <w:rPr>
          <w:rFonts w:ascii="Arial" w:hAnsi="Arial" w:cs="Arial"/>
          <w:b/>
          <w:sz w:val="22"/>
          <w:szCs w:val="22"/>
        </w:rPr>
        <w:t>80</w:t>
      </w:r>
      <w:r w:rsidR="00BD0FCB" w:rsidRPr="00122751">
        <w:rPr>
          <w:rFonts w:ascii="Arial" w:hAnsi="Arial" w:cs="Arial"/>
          <w:b/>
          <w:sz w:val="22"/>
          <w:szCs w:val="22"/>
        </w:rPr>
        <w:t>.</w:t>
      </w:r>
      <w:r w:rsidR="0006740A" w:rsidRPr="00122751">
        <w:rPr>
          <w:rFonts w:ascii="Arial" w:hAnsi="Arial" w:cs="Arial"/>
          <w:b/>
          <w:sz w:val="22"/>
          <w:szCs w:val="22"/>
        </w:rPr>
        <w:t>14</w:t>
      </w:r>
      <w:r w:rsidR="003553D3" w:rsidRPr="00122751">
        <w:rPr>
          <w:rFonts w:ascii="Arial" w:hAnsi="Arial" w:cs="Arial"/>
          <w:b/>
          <w:sz w:val="22"/>
          <w:szCs w:val="22"/>
        </w:rPr>
        <w:t xml:space="preserve">   JUDICIAL REVIEW.  </w:t>
      </w:r>
      <w:r w:rsidR="003553D3" w:rsidRPr="00122751">
        <w:rPr>
          <w:rFonts w:ascii="Arial" w:hAnsi="Arial" w:cs="Arial"/>
          <w:sz w:val="22"/>
          <w:szCs w:val="22"/>
        </w:rPr>
        <w:t xml:space="preserve">Any person aggrieved, or any taxpayer affected, by any decision of the </w:t>
      </w:r>
      <w:r w:rsidR="00D872D5" w:rsidRPr="00122751">
        <w:rPr>
          <w:rFonts w:ascii="Arial" w:hAnsi="Arial" w:cs="Arial"/>
          <w:sz w:val="22"/>
          <w:szCs w:val="22"/>
        </w:rPr>
        <w:t xml:space="preserve">Airport </w:t>
      </w:r>
      <w:r w:rsidR="003553D3" w:rsidRPr="00122751">
        <w:rPr>
          <w:rFonts w:ascii="Arial" w:hAnsi="Arial" w:cs="Arial"/>
          <w:sz w:val="22"/>
          <w:szCs w:val="22"/>
        </w:rPr>
        <w:t>Board of Adjustment, may appeal to the Iowa District Court as provided in the Code of Iowa, Section 414.15.</w:t>
      </w:r>
    </w:p>
    <w:p w14:paraId="3434757C" w14:textId="77777777" w:rsidR="003553D3" w:rsidRPr="00122751" w:rsidRDefault="003553D3" w:rsidP="003679F6">
      <w:pPr>
        <w:tabs>
          <w:tab w:val="left" w:pos="2160"/>
        </w:tabs>
        <w:ind w:left="360" w:right="73"/>
        <w:jc w:val="both"/>
        <w:rPr>
          <w:rFonts w:ascii="Arial" w:hAnsi="Arial" w:cs="Arial"/>
          <w:b/>
          <w:sz w:val="22"/>
          <w:szCs w:val="22"/>
        </w:rPr>
      </w:pPr>
    </w:p>
    <w:p w14:paraId="1291F5D7" w14:textId="7472DA71" w:rsidR="00425535" w:rsidRPr="00122751" w:rsidRDefault="00E17052" w:rsidP="003679F6">
      <w:pPr>
        <w:tabs>
          <w:tab w:val="left" w:pos="2160"/>
        </w:tabs>
        <w:ind w:left="360" w:right="73"/>
        <w:jc w:val="both"/>
        <w:rPr>
          <w:rFonts w:ascii="Arial" w:hAnsi="Arial" w:cs="Arial"/>
          <w:sz w:val="22"/>
          <w:szCs w:val="22"/>
        </w:rPr>
      </w:pPr>
      <w:r w:rsidRPr="00122751">
        <w:rPr>
          <w:rFonts w:ascii="Arial" w:hAnsi="Arial" w:cs="Arial"/>
          <w:b/>
          <w:sz w:val="22"/>
          <w:szCs w:val="22"/>
        </w:rPr>
        <w:t>80</w:t>
      </w:r>
      <w:r w:rsidR="00425535" w:rsidRPr="00122751">
        <w:rPr>
          <w:rFonts w:ascii="Arial" w:hAnsi="Arial" w:cs="Arial"/>
          <w:b/>
          <w:sz w:val="22"/>
          <w:szCs w:val="22"/>
        </w:rPr>
        <w:t>.</w:t>
      </w:r>
      <w:r w:rsidR="0006740A" w:rsidRPr="00122751">
        <w:rPr>
          <w:rFonts w:ascii="Arial" w:hAnsi="Arial" w:cs="Arial"/>
          <w:b/>
          <w:sz w:val="22"/>
          <w:szCs w:val="22"/>
        </w:rPr>
        <w:t>15</w:t>
      </w:r>
      <w:r w:rsidR="00425535" w:rsidRPr="00122751">
        <w:rPr>
          <w:rFonts w:ascii="Arial" w:hAnsi="Arial" w:cs="Arial"/>
          <w:b/>
          <w:sz w:val="22"/>
          <w:szCs w:val="22"/>
        </w:rPr>
        <w:t xml:space="preserve">   PENALTIES AND FINES</w:t>
      </w:r>
      <w:r w:rsidR="003B3675" w:rsidRPr="00122751">
        <w:rPr>
          <w:rFonts w:ascii="Arial" w:hAnsi="Arial" w:cs="Arial"/>
          <w:b/>
          <w:sz w:val="22"/>
          <w:szCs w:val="22"/>
        </w:rPr>
        <w:t>.</w:t>
      </w:r>
      <w:r w:rsidR="0009662B" w:rsidRPr="00122751">
        <w:rPr>
          <w:rFonts w:ascii="Arial" w:hAnsi="Arial" w:cs="Arial"/>
          <w:b/>
          <w:sz w:val="22"/>
          <w:szCs w:val="22"/>
        </w:rPr>
        <w:t xml:space="preserve">  </w:t>
      </w:r>
      <w:r w:rsidR="0009662B" w:rsidRPr="00122751">
        <w:rPr>
          <w:rFonts w:ascii="Arial" w:hAnsi="Arial" w:cs="Arial"/>
          <w:sz w:val="22"/>
          <w:szCs w:val="22"/>
        </w:rPr>
        <w:t xml:space="preserve">In accordance with Section 329.14, </w:t>
      </w:r>
      <w:r w:rsidR="0009662B" w:rsidRPr="00122751">
        <w:rPr>
          <w:rFonts w:ascii="Arial" w:hAnsi="Arial" w:cs="Arial"/>
          <w:i/>
          <w:sz w:val="22"/>
          <w:szCs w:val="22"/>
          <w:u w:val="single"/>
        </w:rPr>
        <w:t>Iowa Code</w:t>
      </w:r>
      <w:r w:rsidR="0009662B" w:rsidRPr="00122751">
        <w:rPr>
          <w:rFonts w:ascii="Arial" w:hAnsi="Arial" w:cs="Arial"/>
          <w:sz w:val="22"/>
          <w:szCs w:val="22"/>
        </w:rPr>
        <w:t xml:space="preserve">, each violation of this ordinance or of any regulation, order, or ruling promulgated hereunder shall constitute a simple misdemeanor. Any violation of the </w:t>
      </w:r>
      <w:r w:rsidR="002E6CA2" w:rsidRPr="00122751">
        <w:rPr>
          <w:rFonts w:ascii="Arial" w:hAnsi="Arial" w:cs="Arial"/>
          <w:sz w:val="22"/>
          <w:szCs w:val="22"/>
        </w:rPr>
        <w:t>Union County</w:t>
      </w:r>
      <w:r w:rsidR="00422C7D" w:rsidRPr="00122751">
        <w:rPr>
          <w:rFonts w:ascii="Arial" w:hAnsi="Arial" w:cs="Arial"/>
          <w:sz w:val="22"/>
          <w:szCs w:val="22"/>
        </w:rPr>
        <w:t xml:space="preserve"> Municipal Airport Height and Land Use Zoning</w:t>
      </w:r>
      <w:r w:rsidR="00422C7D" w:rsidRPr="00122751">
        <w:rPr>
          <w:rFonts w:ascii="Arial" w:hAnsi="Arial" w:cs="Arial"/>
          <w:spacing w:val="-1"/>
          <w:sz w:val="22"/>
          <w:szCs w:val="22"/>
        </w:rPr>
        <w:t xml:space="preserve"> </w:t>
      </w:r>
      <w:r w:rsidR="00422C7D" w:rsidRPr="00122751">
        <w:rPr>
          <w:rFonts w:ascii="Arial" w:hAnsi="Arial" w:cs="Arial"/>
          <w:sz w:val="22"/>
          <w:szCs w:val="22"/>
        </w:rPr>
        <w:t>Ordinance</w:t>
      </w:r>
      <w:r w:rsidR="0009662B" w:rsidRPr="00122751">
        <w:rPr>
          <w:rFonts w:ascii="Arial" w:hAnsi="Arial" w:cs="Arial"/>
          <w:sz w:val="22"/>
          <w:szCs w:val="22"/>
        </w:rPr>
        <w:t xml:space="preserve"> shall be subject to the same fines and penalties as a zoning violation, as state</w:t>
      </w:r>
      <w:r w:rsidR="000317A1" w:rsidRPr="00122751">
        <w:rPr>
          <w:rFonts w:ascii="Arial" w:hAnsi="Arial" w:cs="Arial"/>
          <w:sz w:val="22"/>
          <w:szCs w:val="22"/>
        </w:rPr>
        <w:t>d</w:t>
      </w:r>
      <w:r w:rsidR="0009662B" w:rsidRPr="00122751">
        <w:rPr>
          <w:rFonts w:ascii="Arial" w:hAnsi="Arial" w:cs="Arial"/>
          <w:sz w:val="22"/>
          <w:szCs w:val="22"/>
        </w:rPr>
        <w:t xml:space="preserve"> in </w:t>
      </w:r>
      <w:r w:rsidR="00422C7D" w:rsidRPr="00122751">
        <w:rPr>
          <w:rFonts w:ascii="Arial" w:hAnsi="Arial" w:cs="Arial"/>
          <w:sz w:val="22"/>
          <w:szCs w:val="22"/>
        </w:rPr>
        <w:t>165.09</w:t>
      </w:r>
      <w:r w:rsidR="0009662B" w:rsidRPr="00122751">
        <w:rPr>
          <w:rFonts w:ascii="Arial" w:hAnsi="Arial" w:cs="Arial"/>
          <w:sz w:val="22"/>
          <w:szCs w:val="22"/>
        </w:rPr>
        <w:t xml:space="preserve"> of the </w:t>
      </w:r>
      <w:r w:rsidR="002E6CA2" w:rsidRPr="00122751">
        <w:rPr>
          <w:rFonts w:ascii="Arial" w:hAnsi="Arial" w:cs="Arial"/>
          <w:sz w:val="22"/>
          <w:szCs w:val="22"/>
        </w:rPr>
        <w:t>Union County</w:t>
      </w:r>
      <w:r w:rsidR="00422C7D" w:rsidRPr="00122751">
        <w:rPr>
          <w:rFonts w:ascii="Arial" w:hAnsi="Arial" w:cs="Arial"/>
          <w:sz w:val="22"/>
          <w:szCs w:val="22"/>
        </w:rPr>
        <w:t xml:space="preserve"> Code of Ordinances</w:t>
      </w:r>
      <w:r w:rsidR="0009662B" w:rsidRPr="00122751">
        <w:rPr>
          <w:rFonts w:ascii="Arial" w:hAnsi="Arial" w:cs="Arial"/>
          <w:sz w:val="22"/>
          <w:szCs w:val="22"/>
        </w:rPr>
        <w:t>.</w:t>
      </w:r>
      <w:r w:rsidR="00422C7D" w:rsidRPr="00122751">
        <w:rPr>
          <w:rFonts w:ascii="Arial" w:hAnsi="Arial" w:cs="Arial"/>
          <w:sz w:val="22"/>
          <w:szCs w:val="22"/>
        </w:rPr>
        <w:t xml:space="preserve"> T</w:t>
      </w:r>
      <w:r w:rsidR="0009662B" w:rsidRPr="00122751">
        <w:rPr>
          <w:rFonts w:ascii="Arial" w:hAnsi="Arial" w:cs="Arial"/>
          <w:sz w:val="22"/>
          <w:szCs w:val="22"/>
        </w:rPr>
        <w:t xml:space="preserve">he violation of any of the provisions of this ordinance shall constitute a misdemeanor. Each day a violation continues to exist shall constitute a separate offense. </w:t>
      </w:r>
    </w:p>
    <w:p w14:paraId="468B7C32" w14:textId="77777777" w:rsidR="00864E61" w:rsidRPr="00122751" w:rsidRDefault="00864E61" w:rsidP="003679F6">
      <w:pPr>
        <w:tabs>
          <w:tab w:val="left" w:pos="2160"/>
        </w:tabs>
        <w:ind w:left="360" w:right="73"/>
        <w:jc w:val="both"/>
        <w:rPr>
          <w:rFonts w:ascii="Arial" w:hAnsi="Arial" w:cs="Arial"/>
          <w:sz w:val="22"/>
          <w:szCs w:val="22"/>
        </w:rPr>
      </w:pPr>
    </w:p>
    <w:p w14:paraId="06710394" w14:textId="42848F55" w:rsidR="00FE60C1" w:rsidRPr="00122751" w:rsidRDefault="00E17052" w:rsidP="003679F6">
      <w:pPr>
        <w:tabs>
          <w:tab w:val="left" w:pos="2160"/>
        </w:tabs>
        <w:ind w:left="360" w:right="73"/>
        <w:jc w:val="both"/>
        <w:rPr>
          <w:rFonts w:ascii="Arial" w:hAnsi="Arial" w:cs="Arial"/>
          <w:b/>
          <w:sz w:val="22"/>
          <w:szCs w:val="22"/>
        </w:rPr>
      </w:pPr>
      <w:r w:rsidRPr="00122751">
        <w:rPr>
          <w:rFonts w:ascii="Arial" w:hAnsi="Arial" w:cs="Arial"/>
          <w:b/>
          <w:sz w:val="22"/>
          <w:szCs w:val="22"/>
        </w:rPr>
        <w:t>80</w:t>
      </w:r>
      <w:r w:rsidR="00FE60C1" w:rsidRPr="00122751">
        <w:rPr>
          <w:rFonts w:ascii="Arial" w:hAnsi="Arial" w:cs="Arial"/>
          <w:b/>
          <w:sz w:val="22"/>
          <w:szCs w:val="22"/>
        </w:rPr>
        <w:t>.</w:t>
      </w:r>
      <w:r w:rsidR="0006740A" w:rsidRPr="00122751">
        <w:rPr>
          <w:rFonts w:ascii="Arial" w:hAnsi="Arial" w:cs="Arial"/>
          <w:b/>
          <w:sz w:val="22"/>
          <w:szCs w:val="22"/>
        </w:rPr>
        <w:t>16</w:t>
      </w:r>
      <w:r w:rsidR="00FE60C1" w:rsidRPr="00122751">
        <w:rPr>
          <w:rFonts w:ascii="Arial" w:hAnsi="Arial" w:cs="Arial"/>
          <w:b/>
          <w:sz w:val="22"/>
          <w:szCs w:val="22"/>
        </w:rPr>
        <w:t xml:space="preserve">   AIRPORT ZONING COMMISSION.</w:t>
      </w:r>
      <w:r w:rsidR="006E647C" w:rsidRPr="00122751">
        <w:rPr>
          <w:rFonts w:ascii="Arial" w:hAnsi="Arial" w:cs="Arial"/>
          <w:b/>
          <w:sz w:val="22"/>
          <w:szCs w:val="22"/>
        </w:rPr>
        <w:t xml:space="preserve">  </w:t>
      </w:r>
      <w:r w:rsidR="006E647C" w:rsidRPr="00122751">
        <w:rPr>
          <w:rFonts w:ascii="Arial" w:hAnsi="Arial" w:cs="Arial"/>
          <w:sz w:val="22"/>
          <w:szCs w:val="22"/>
        </w:rPr>
        <w:t xml:space="preserve">In adopting, amending, and </w:t>
      </w:r>
      <w:r w:rsidR="00E277E7" w:rsidRPr="00122751">
        <w:rPr>
          <w:rFonts w:ascii="Arial" w:hAnsi="Arial" w:cs="Arial"/>
          <w:sz w:val="22"/>
          <w:szCs w:val="22"/>
        </w:rPr>
        <w:t xml:space="preserve">repealing airport zoning regulations under this chapter the governing body of </w:t>
      </w:r>
      <w:r w:rsidR="003761B1" w:rsidRPr="00122751">
        <w:rPr>
          <w:rFonts w:ascii="Arial" w:hAnsi="Arial" w:cs="Arial"/>
          <w:sz w:val="22"/>
          <w:szCs w:val="22"/>
        </w:rPr>
        <w:t>Union County</w:t>
      </w:r>
      <w:r w:rsidR="00E277E7" w:rsidRPr="00122751">
        <w:rPr>
          <w:rFonts w:ascii="Arial" w:hAnsi="Arial" w:cs="Arial"/>
          <w:sz w:val="22"/>
          <w:szCs w:val="22"/>
        </w:rPr>
        <w:t xml:space="preserve"> shall follow the procedure in sections 414.4 and 414.6 and the Board of Supervisors for Union County shall follow the procedure in sections 335.6 and 335.8 of the </w:t>
      </w:r>
      <w:r w:rsidR="00E277E7" w:rsidRPr="00122751">
        <w:rPr>
          <w:rFonts w:ascii="Arial" w:hAnsi="Arial" w:cs="Arial"/>
          <w:i/>
          <w:sz w:val="22"/>
          <w:szCs w:val="22"/>
          <w:u w:val="single"/>
        </w:rPr>
        <w:t>Iowa Code</w:t>
      </w:r>
      <w:r w:rsidR="00E277E7" w:rsidRPr="00122751">
        <w:rPr>
          <w:rFonts w:ascii="Arial" w:hAnsi="Arial" w:cs="Arial"/>
          <w:sz w:val="22"/>
          <w:szCs w:val="22"/>
        </w:rPr>
        <w:t xml:space="preserve">. The appointed commission shall be known as the Airport Zoning Commission. The Airport Zoning Commission shall consist of two (2) members from both the City of Creston and Union County and one additional member to act as chairperson and to be selected by a majority vote of the members selected by </w:t>
      </w:r>
      <w:r w:rsidR="003A03DC" w:rsidRPr="00122751">
        <w:rPr>
          <w:rFonts w:ascii="Arial" w:hAnsi="Arial" w:cs="Arial"/>
          <w:sz w:val="22"/>
          <w:szCs w:val="22"/>
        </w:rPr>
        <w:t>the members of the Airport Zoning Commission</w:t>
      </w:r>
      <w:r w:rsidR="00E277E7" w:rsidRPr="00122751">
        <w:rPr>
          <w:rFonts w:ascii="Arial" w:hAnsi="Arial" w:cs="Arial"/>
          <w:sz w:val="22"/>
          <w:szCs w:val="22"/>
        </w:rPr>
        <w:t>. The terms of the members of the Airport Zoning Commission shall be for six (6) years excepting that when the board is first created, one of the members appointed by the City of Creston and Union County shall be appointed for a term of two years and one for a term of four years. Members may be removed for cause by the appointing authority upon written charges after public hearing. Vacancies shall be filled for the unexpired term of any member whose office becomes vacant in the same manner in which the member was selected.</w:t>
      </w:r>
    </w:p>
    <w:p w14:paraId="48236CC9" w14:textId="77777777" w:rsidR="007239F8" w:rsidRPr="00122751" w:rsidRDefault="007239F8" w:rsidP="00E277E7">
      <w:pPr>
        <w:tabs>
          <w:tab w:val="left" w:pos="2160"/>
        </w:tabs>
        <w:ind w:left="1080" w:right="73"/>
        <w:rPr>
          <w:rFonts w:ascii="Arial" w:hAnsi="Arial" w:cs="Arial"/>
          <w:b/>
          <w:sz w:val="22"/>
          <w:szCs w:val="22"/>
        </w:rPr>
      </w:pPr>
    </w:p>
    <w:p w14:paraId="3E9CBC19" w14:textId="08F4A2CB" w:rsidR="00DB68DD" w:rsidRPr="00122751" w:rsidRDefault="00E17052" w:rsidP="003679F6">
      <w:pPr>
        <w:tabs>
          <w:tab w:val="left" w:pos="2160"/>
        </w:tabs>
        <w:ind w:left="360" w:right="73"/>
        <w:jc w:val="both"/>
        <w:rPr>
          <w:rFonts w:ascii="Arial" w:hAnsi="Arial" w:cs="Arial"/>
          <w:sz w:val="22"/>
          <w:szCs w:val="22"/>
        </w:rPr>
      </w:pPr>
      <w:r w:rsidRPr="00122751">
        <w:rPr>
          <w:rFonts w:ascii="Arial" w:hAnsi="Arial" w:cs="Arial"/>
          <w:b/>
          <w:sz w:val="22"/>
          <w:szCs w:val="22"/>
        </w:rPr>
        <w:t>80</w:t>
      </w:r>
      <w:r w:rsidR="00DB68DD" w:rsidRPr="00122751">
        <w:rPr>
          <w:rFonts w:ascii="Arial" w:hAnsi="Arial" w:cs="Arial"/>
          <w:b/>
          <w:sz w:val="22"/>
          <w:szCs w:val="22"/>
        </w:rPr>
        <w:t>.</w:t>
      </w:r>
      <w:r w:rsidR="0006740A" w:rsidRPr="00122751">
        <w:rPr>
          <w:rFonts w:ascii="Arial" w:hAnsi="Arial" w:cs="Arial"/>
          <w:b/>
          <w:sz w:val="22"/>
          <w:szCs w:val="22"/>
        </w:rPr>
        <w:t>17</w:t>
      </w:r>
      <w:r w:rsidR="00DB68DD" w:rsidRPr="00122751">
        <w:rPr>
          <w:rFonts w:ascii="Arial" w:hAnsi="Arial" w:cs="Arial"/>
          <w:b/>
          <w:sz w:val="22"/>
          <w:szCs w:val="22"/>
        </w:rPr>
        <w:t xml:space="preserve">   NONCONFORMING USES.  </w:t>
      </w:r>
    </w:p>
    <w:p w14:paraId="1DE8F329" w14:textId="77777777" w:rsidR="00DB68DD" w:rsidRPr="00122751" w:rsidRDefault="00DB68DD" w:rsidP="00DB68DD">
      <w:pPr>
        <w:tabs>
          <w:tab w:val="left" w:pos="2160"/>
        </w:tabs>
        <w:ind w:left="1080" w:right="73"/>
        <w:jc w:val="both"/>
        <w:rPr>
          <w:rFonts w:ascii="Arial" w:hAnsi="Arial" w:cs="Arial"/>
          <w:sz w:val="22"/>
          <w:szCs w:val="22"/>
        </w:rPr>
      </w:pPr>
    </w:p>
    <w:p w14:paraId="0CC52AD6" w14:textId="3727496E" w:rsidR="00DB68DD" w:rsidRPr="00122751" w:rsidRDefault="009D6120" w:rsidP="003679F6">
      <w:pPr>
        <w:tabs>
          <w:tab w:val="left" w:pos="1800"/>
        </w:tabs>
        <w:ind w:left="1080" w:right="73"/>
        <w:jc w:val="both"/>
        <w:rPr>
          <w:rFonts w:ascii="Arial" w:hAnsi="Arial" w:cs="Arial"/>
          <w:sz w:val="22"/>
          <w:szCs w:val="22"/>
        </w:rPr>
      </w:pPr>
      <w:r w:rsidRPr="00122751">
        <w:rPr>
          <w:rFonts w:ascii="Arial" w:hAnsi="Arial" w:cs="Arial"/>
          <w:sz w:val="22"/>
          <w:szCs w:val="22"/>
        </w:rPr>
        <w:lastRenderedPageBreak/>
        <w:t>1.</w:t>
      </w:r>
      <w:r w:rsidR="00DB68DD" w:rsidRPr="00122751">
        <w:rPr>
          <w:rFonts w:ascii="Arial" w:hAnsi="Arial" w:cs="Arial"/>
          <w:sz w:val="22"/>
          <w:szCs w:val="22"/>
        </w:rPr>
        <w:tab/>
        <w:t>Regulations Not Retroactive.  The regulations prescribed by this chapter shall not be constructed to require the removal, lowering or other changes or</w:t>
      </w:r>
      <w:r w:rsidR="002B33E9" w:rsidRPr="00122751">
        <w:rPr>
          <w:rFonts w:ascii="Arial" w:hAnsi="Arial" w:cs="Arial"/>
          <w:sz w:val="22"/>
          <w:szCs w:val="22"/>
        </w:rPr>
        <w:t xml:space="preserve"> alternation of any structure</w:t>
      </w:r>
      <w:r w:rsidR="00210988" w:rsidRPr="00122751">
        <w:rPr>
          <w:rFonts w:ascii="Arial" w:hAnsi="Arial" w:cs="Arial"/>
          <w:sz w:val="22"/>
          <w:szCs w:val="22"/>
        </w:rPr>
        <w:t>, tree,</w:t>
      </w:r>
      <w:r w:rsidR="002B33E9" w:rsidRPr="00122751">
        <w:rPr>
          <w:rFonts w:ascii="Arial" w:hAnsi="Arial" w:cs="Arial"/>
          <w:sz w:val="22"/>
          <w:szCs w:val="22"/>
        </w:rPr>
        <w:t xml:space="preserve"> or use of land</w:t>
      </w:r>
      <w:r w:rsidR="00DB68DD" w:rsidRPr="00122751">
        <w:rPr>
          <w:rFonts w:ascii="Arial" w:hAnsi="Arial" w:cs="Arial"/>
          <w:sz w:val="22"/>
          <w:szCs w:val="22"/>
        </w:rPr>
        <w:t xml:space="preserve"> </w:t>
      </w:r>
      <w:r w:rsidR="007D48C6" w:rsidRPr="00122751">
        <w:rPr>
          <w:rFonts w:ascii="Arial" w:hAnsi="Arial" w:cs="Arial"/>
          <w:sz w:val="22"/>
          <w:szCs w:val="22"/>
        </w:rPr>
        <w:t xml:space="preserve">legally </w:t>
      </w:r>
      <w:r w:rsidR="00DB68DD" w:rsidRPr="00122751">
        <w:rPr>
          <w:rFonts w:ascii="Arial" w:hAnsi="Arial" w:cs="Arial"/>
          <w:sz w:val="22"/>
          <w:szCs w:val="22"/>
        </w:rPr>
        <w:t xml:space="preserve">not conforming to the regulations as of the effective date of the ordinance codified by this chapter, or otherwise interfere with the continuance of </w:t>
      </w:r>
      <w:r w:rsidR="00DE4189" w:rsidRPr="00122751">
        <w:rPr>
          <w:rFonts w:ascii="Arial" w:hAnsi="Arial" w:cs="Arial"/>
          <w:sz w:val="22"/>
          <w:szCs w:val="22"/>
        </w:rPr>
        <w:t xml:space="preserve">legal </w:t>
      </w:r>
      <w:r w:rsidR="00DB68DD" w:rsidRPr="00122751">
        <w:rPr>
          <w:rFonts w:ascii="Arial" w:hAnsi="Arial" w:cs="Arial"/>
          <w:sz w:val="22"/>
          <w:szCs w:val="22"/>
        </w:rPr>
        <w:t>nonconforming use</w:t>
      </w:r>
      <w:r w:rsidR="00DE4189" w:rsidRPr="00122751">
        <w:rPr>
          <w:rFonts w:ascii="Arial" w:hAnsi="Arial" w:cs="Arial"/>
          <w:sz w:val="22"/>
          <w:szCs w:val="22"/>
        </w:rPr>
        <w:t>s</w:t>
      </w:r>
      <w:r w:rsidR="00DB68DD" w:rsidRPr="00122751">
        <w:rPr>
          <w:rFonts w:ascii="Arial" w:hAnsi="Arial" w:cs="Arial"/>
          <w:sz w:val="22"/>
          <w:szCs w:val="22"/>
        </w:rPr>
        <w:t>. Nothing contained herein shall require any change in the construction, alteration or intended use of any structure</w:t>
      </w:r>
      <w:r w:rsidR="002B33E9" w:rsidRPr="00122751">
        <w:rPr>
          <w:rFonts w:ascii="Arial" w:hAnsi="Arial" w:cs="Arial"/>
          <w:sz w:val="22"/>
          <w:szCs w:val="22"/>
        </w:rPr>
        <w:t xml:space="preserve"> or piece of property</w:t>
      </w:r>
      <w:r w:rsidR="00DB68DD" w:rsidRPr="00122751">
        <w:rPr>
          <w:rFonts w:ascii="Arial" w:hAnsi="Arial" w:cs="Arial"/>
          <w:sz w:val="22"/>
          <w:szCs w:val="22"/>
        </w:rPr>
        <w:t>, the construction</w:t>
      </w:r>
      <w:r w:rsidR="002B33E9" w:rsidRPr="00122751">
        <w:rPr>
          <w:rFonts w:ascii="Arial" w:hAnsi="Arial" w:cs="Arial"/>
          <w:sz w:val="22"/>
          <w:szCs w:val="22"/>
        </w:rPr>
        <w:t>,</w:t>
      </w:r>
      <w:r w:rsidR="00DB68DD" w:rsidRPr="00122751">
        <w:rPr>
          <w:rFonts w:ascii="Arial" w:hAnsi="Arial" w:cs="Arial"/>
          <w:sz w:val="22"/>
          <w:szCs w:val="22"/>
        </w:rPr>
        <w:t xml:space="preserve"> alteration</w:t>
      </w:r>
      <w:r w:rsidR="002B33E9" w:rsidRPr="00122751">
        <w:rPr>
          <w:rFonts w:ascii="Arial" w:hAnsi="Arial" w:cs="Arial"/>
          <w:sz w:val="22"/>
          <w:szCs w:val="22"/>
        </w:rPr>
        <w:t>, or use</w:t>
      </w:r>
      <w:r w:rsidR="00DB68DD" w:rsidRPr="00122751">
        <w:rPr>
          <w:rFonts w:ascii="Arial" w:hAnsi="Arial" w:cs="Arial"/>
          <w:sz w:val="22"/>
          <w:szCs w:val="22"/>
        </w:rPr>
        <w:t xml:space="preserve"> of which was </w:t>
      </w:r>
      <w:r w:rsidR="0068168E" w:rsidRPr="00122751">
        <w:rPr>
          <w:rFonts w:ascii="Arial" w:hAnsi="Arial" w:cs="Arial"/>
          <w:sz w:val="22"/>
          <w:szCs w:val="22"/>
        </w:rPr>
        <w:t xml:space="preserve">legally </w:t>
      </w:r>
      <w:r w:rsidR="00DB68DD" w:rsidRPr="00122751">
        <w:rPr>
          <w:rFonts w:ascii="Arial" w:hAnsi="Arial" w:cs="Arial"/>
          <w:sz w:val="22"/>
          <w:szCs w:val="22"/>
        </w:rPr>
        <w:t>begun prior to the effective date of the ordinance codified by this chapter, and is diligently prosecuted.</w:t>
      </w:r>
      <w:r w:rsidR="00E17F8B" w:rsidRPr="00122751">
        <w:rPr>
          <w:rFonts w:ascii="Arial" w:hAnsi="Arial" w:cs="Arial"/>
          <w:sz w:val="22"/>
          <w:szCs w:val="22"/>
        </w:rPr>
        <w:t xml:space="preserve"> </w:t>
      </w:r>
    </w:p>
    <w:p w14:paraId="0B1A8249" w14:textId="2B7BAF62" w:rsidR="00DB68DD" w:rsidRPr="00122751" w:rsidRDefault="00600DE5" w:rsidP="003679F6">
      <w:pPr>
        <w:tabs>
          <w:tab w:val="left" w:pos="1800"/>
        </w:tabs>
        <w:ind w:left="1080" w:right="73"/>
        <w:jc w:val="both"/>
        <w:rPr>
          <w:rFonts w:ascii="Arial" w:hAnsi="Arial" w:cs="Arial"/>
          <w:sz w:val="22"/>
          <w:szCs w:val="22"/>
        </w:rPr>
      </w:pPr>
      <w:r w:rsidRPr="00122751">
        <w:rPr>
          <w:rFonts w:ascii="Arial" w:hAnsi="Arial" w:cs="Arial"/>
          <w:sz w:val="22"/>
          <w:szCs w:val="22"/>
        </w:rPr>
        <w:t>2</w:t>
      </w:r>
      <w:r w:rsidR="009D6120" w:rsidRPr="00122751">
        <w:rPr>
          <w:rFonts w:ascii="Arial" w:hAnsi="Arial" w:cs="Arial"/>
          <w:sz w:val="22"/>
          <w:szCs w:val="22"/>
        </w:rPr>
        <w:t>.</w:t>
      </w:r>
      <w:r w:rsidR="00DB68DD" w:rsidRPr="00122751">
        <w:rPr>
          <w:rFonts w:ascii="Arial" w:hAnsi="Arial" w:cs="Arial"/>
          <w:sz w:val="22"/>
          <w:szCs w:val="22"/>
        </w:rPr>
        <w:tab/>
        <w:t>Marking and Lighting.  Notwithstanding the preceding subsection the owner of any existing nonconforming structure or tree is hereby required to permit the installation, operation and maintenance thereon of such markers and lights as shall be deemed necessary by the Chairperson, Airport Commission, to indicate to the operations of aircraft in the vicinity of the airport the presence of such airport obstruction. Such markers and lights shall be installed, operated</w:t>
      </w:r>
      <w:r w:rsidR="00113902" w:rsidRPr="00122751">
        <w:rPr>
          <w:rFonts w:ascii="Arial" w:hAnsi="Arial" w:cs="Arial"/>
          <w:sz w:val="22"/>
          <w:szCs w:val="22"/>
        </w:rPr>
        <w:t>,</w:t>
      </w:r>
      <w:r w:rsidR="00DB68DD" w:rsidRPr="00122751">
        <w:rPr>
          <w:rFonts w:ascii="Arial" w:hAnsi="Arial" w:cs="Arial"/>
          <w:sz w:val="22"/>
          <w:szCs w:val="22"/>
        </w:rPr>
        <w:t xml:space="preserve"> and maintained at the expense of the </w:t>
      </w:r>
      <w:r w:rsidR="002E6CA2" w:rsidRPr="00122751">
        <w:rPr>
          <w:rFonts w:ascii="Arial" w:hAnsi="Arial" w:cs="Arial"/>
          <w:sz w:val="22"/>
          <w:szCs w:val="22"/>
        </w:rPr>
        <w:t>City of Creston</w:t>
      </w:r>
      <w:r w:rsidR="00DB68DD" w:rsidRPr="00122751">
        <w:rPr>
          <w:rFonts w:ascii="Arial" w:hAnsi="Arial" w:cs="Arial"/>
          <w:sz w:val="22"/>
          <w:szCs w:val="22"/>
        </w:rPr>
        <w:t>.</w:t>
      </w:r>
    </w:p>
    <w:p w14:paraId="75BBFCFF" w14:textId="199482F7" w:rsidR="00477324" w:rsidRPr="00122751" w:rsidRDefault="00477324" w:rsidP="003679F6">
      <w:pPr>
        <w:tabs>
          <w:tab w:val="left" w:pos="1800"/>
        </w:tabs>
        <w:ind w:left="1080" w:right="73"/>
        <w:jc w:val="both"/>
        <w:rPr>
          <w:rFonts w:ascii="Arial" w:hAnsi="Arial" w:cs="Arial"/>
          <w:sz w:val="22"/>
          <w:szCs w:val="22"/>
        </w:rPr>
      </w:pPr>
      <w:r w:rsidRPr="00122751">
        <w:rPr>
          <w:rFonts w:ascii="Arial" w:hAnsi="Arial" w:cs="Arial"/>
          <w:sz w:val="22"/>
          <w:szCs w:val="22"/>
        </w:rPr>
        <w:t>3.</w:t>
      </w:r>
      <w:r w:rsidRPr="00122751">
        <w:rPr>
          <w:rFonts w:ascii="Arial" w:hAnsi="Arial" w:cs="Arial"/>
          <w:sz w:val="22"/>
          <w:szCs w:val="22"/>
        </w:rPr>
        <w:tab/>
        <w:t xml:space="preserve">The regulations </w:t>
      </w:r>
      <w:r w:rsidR="004A3866" w:rsidRPr="00122751">
        <w:rPr>
          <w:rFonts w:ascii="Arial" w:hAnsi="Arial" w:cs="Arial"/>
          <w:sz w:val="22"/>
          <w:szCs w:val="22"/>
        </w:rPr>
        <w:t xml:space="preserve">prescribed by this chapter shall not be constructed to regulate or restrict height or land use of Parcel 2 Exhibit B beyond the restrictions of </w:t>
      </w:r>
      <w:proofErr w:type="spellStart"/>
      <w:r w:rsidR="004A3866" w:rsidRPr="00122751">
        <w:rPr>
          <w:rFonts w:ascii="Arial" w:hAnsi="Arial" w:cs="Arial"/>
          <w:sz w:val="22"/>
          <w:szCs w:val="22"/>
        </w:rPr>
        <w:t>Avigation</w:t>
      </w:r>
      <w:proofErr w:type="spellEnd"/>
      <w:r w:rsidR="004A3866" w:rsidRPr="00122751">
        <w:rPr>
          <w:rFonts w:ascii="Arial" w:hAnsi="Arial" w:cs="Arial"/>
          <w:sz w:val="22"/>
          <w:szCs w:val="22"/>
        </w:rPr>
        <w:t xml:space="preserve"> Easement adopted by the Creston Municipal Airport in 1974.</w:t>
      </w:r>
    </w:p>
    <w:p w14:paraId="1304EA49" w14:textId="77777777" w:rsidR="00DB68DD" w:rsidRPr="00122751" w:rsidRDefault="00DB68DD" w:rsidP="00E277E7">
      <w:pPr>
        <w:tabs>
          <w:tab w:val="left" w:pos="2160"/>
        </w:tabs>
        <w:ind w:left="1080" w:right="73"/>
        <w:rPr>
          <w:rFonts w:ascii="Arial" w:hAnsi="Arial" w:cs="Arial"/>
          <w:b/>
          <w:sz w:val="22"/>
          <w:szCs w:val="22"/>
        </w:rPr>
      </w:pPr>
    </w:p>
    <w:p w14:paraId="6D9AB600" w14:textId="645CB67A" w:rsidR="004174E3" w:rsidRPr="00122751" w:rsidRDefault="00E17052" w:rsidP="003679F6">
      <w:pPr>
        <w:tabs>
          <w:tab w:val="left" w:pos="2160"/>
        </w:tabs>
        <w:ind w:left="360" w:right="73"/>
        <w:jc w:val="both"/>
        <w:rPr>
          <w:rFonts w:ascii="Arial" w:hAnsi="Arial" w:cs="Arial"/>
          <w:b/>
          <w:sz w:val="22"/>
          <w:szCs w:val="22"/>
        </w:rPr>
      </w:pPr>
      <w:r w:rsidRPr="00122751">
        <w:rPr>
          <w:rFonts w:ascii="Arial" w:hAnsi="Arial" w:cs="Arial"/>
          <w:b/>
          <w:sz w:val="22"/>
          <w:szCs w:val="22"/>
        </w:rPr>
        <w:t>80</w:t>
      </w:r>
      <w:r w:rsidR="004174E3" w:rsidRPr="00122751">
        <w:rPr>
          <w:rFonts w:ascii="Arial" w:hAnsi="Arial" w:cs="Arial"/>
          <w:b/>
          <w:sz w:val="22"/>
          <w:szCs w:val="22"/>
        </w:rPr>
        <w:t>.</w:t>
      </w:r>
      <w:r w:rsidR="0006740A" w:rsidRPr="00122751">
        <w:rPr>
          <w:rFonts w:ascii="Arial" w:hAnsi="Arial" w:cs="Arial"/>
          <w:b/>
          <w:sz w:val="22"/>
          <w:szCs w:val="22"/>
        </w:rPr>
        <w:t>18</w:t>
      </w:r>
      <w:r w:rsidR="004174E3" w:rsidRPr="00122751">
        <w:rPr>
          <w:rFonts w:ascii="Arial" w:hAnsi="Arial" w:cs="Arial"/>
          <w:b/>
          <w:sz w:val="22"/>
          <w:szCs w:val="22"/>
        </w:rPr>
        <w:t xml:space="preserve">   PERMITS. </w:t>
      </w:r>
    </w:p>
    <w:p w14:paraId="7DF2D317" w14:textId="77777777" w:rsidR="008F4ACE" w:rsidRPr="00122751" w:rsidRDefault="008F4ACE" w:rsidP="004174E3">
      <w:pPr>
        <w:tabs>
          <w:tab w:val="left" w:pos="2160"/>
        </w:tabs>
        <w:ind w:left="1080" w:right="73"/>
        <w:jc w:val="both"/>
        <w:rPr>
          <w:rFonts w:ascii="Arial" w:hAnsi="Arial" w:cs="Arial"/>
          <w:b/>
          <w:sz w:val="22"/>
          <w:szCs w:val="22"/>
        </w:rPr>
      </w:pPr>
    </w:p>
    <w:p w14:paraId="2049ECA0" w14:textId="2F97DD36" w:rsidR="004174E3" w:rsidRPr="00122751" w:rsidRDefault="009D6120" w:rsidP="003679F6">
      <w:pPr>
        <w:tabs>
          <w:tab w:val="left" w:pos="1800"/>
        </w:tabs>
        <w:ind w:left="1080" w:right="73"/>
        <w:jc w:val="both"/>
        <w:rPr>
          <w:rFonts w:ascii="Arial" w:hAnsi="Arial" w:cs="Arial"/>
          <w:sz w:val="22"/>
          <w:szCs w:val="22"/>
        </w:rPr>
      </w:pPr>
      <w:r w:rsidRPr="00122751">
        <w:rPr>
          <w:rFonts w:ascii="Arial" w:hAnsi="Arial" w:cs="Arial"/>
          <w:sz w:val="22"/>
          <w:szCs w:val="22"/>
        </w:rPr>
        <w:t>1.</w:t>
      </w:r>
      <w:r w:rsidR="00600DE5" w:rsidRPr="00122751">
        <w:rPr>
          <w:rFonts w:ascii="Arial" w:hAnsi="Arial" w:cs="Arial"/>
          <w:sz w:val="22"/>
          <w:szCs w:val="22"/>
        </w:rPr>
        <w:tab/>
      </w:r>
      <w:r w:rsidR="004174E3" w:rsidRPr="00122751">
        <w:rPr>
          <w:rFonts w:ascii="Arial" w:hAnsi="Arial" w:cs="Arial"/>
          <w:sz w:val="22"/>
          <w:szCs w:val="22"/>
        </w:rPr>
        <w:t>Nothing contained in any of the foregoing exceptions shall be construed as permitting or intending to permit any construction o</w:t>
      </w:r>
      <w:r w:rsidR="00D86BC6" w:rsidRPr="00122751">
        <w:rPr>
          <w:rFonts w:ascii="Arial" w:hAnsi="Arial" w:cs="Arial"/>
          <w:sz w:val="22"/>
          <w:szCs w:val="22"/>
        </w:rPr>
        <w:t>r alteration of any structure or</w:t>
      </w:r>
      <w:r w:rsidR="004174E3" w:rsidRPr="00122751">
        <w:rPr>
          <w:rFonts w:ascii="Arial" w:hAnsi="Arial" w:cs="Arial"/>
          <w:sz w:val="22"/>
          <w:szCs w:val="22"/>
        </w:rPr>
        <w:t xml:space="preserve"> growth of any tree in excess of any of the height limits established by this chapter except as set forth in Subsection </w:t>
      </w:r>
      <w:r w:rsidR="00671818" w:rsidRPr="00122751">
        <w:rPr>
          <w:rFonts w:ascii="Arial" w:hAnsi="Arial" w:cs="Arial"/>
          <w:sz w:val="22"/>
          <w:szCs w:val="22"/>
        </w:rPr>
        <w:t>169.10</w:t>
      </w:r>
      <w:r w:rsidR="004174E3" w:rsidRPr="00122751">
        <w:rPr>
          <w:rFonts w:ascii="Arial" w:hAnsi="Arial" w:cs="Arial"/>
          <w:sz w:val="22"/>
          <w:szCs w:val="22"/>
        </w:rPr>
        <w:t>.</w:t>
      </w:r>
    </w:p>
    <w:p w14:paraId="4F077297" w14:textId="20FB2F2A" w:rsidR="004174E3" w:rsidRPr="00122751" w:rsidRDefault="009D6120" w:rsidP="003679F6">
      <w:pPr>
        <w:tabs>
          <w:tab w:val="left" w:pos="1800"/>
        </w:tabs>
        <w:ind w:left="1080" w:right="73"/>
        <w:jc w:val="both"/>
        <w:rPr>
          <w:rFonts w:ascii="Arial" w:hAnsi="Arial" w:cs="Arial"/>
          <w:sz w:val="22"/>
          <w:szCs w:val="22"/>
        </w:rPr>
      </w:pPr>
      <w:r w:rsidRPr="00122751">
        <w:rPr>
          <w:rFonts w:ascii="Arial" w:hAnsi="Arial" w:cs="Arial"/>
          <w:sz w:val="22"/>
          <w:szCs w:val="22"/>
        </w:rPr>
        <w:t>2.</w:t>
      </w:r>
      <w:r w:rsidR="00600DE5" w:rsidRPr="00122751">
        <w:rPr>
          <w:rFonts w:ascii="Arial" w:hAnsi="Arial" w:cs="Arial"/>
          <w:sz w:val="22"/>
          <w:szCs w:val="22"/>
        </w:rPr>
        <w:tab/>
      </w:r>
      <w:r w:rsidR="004174E3" w:rsidRPr="00122751">
        <w:rPr>
          <w:rFonts w:ascii="Arial" w:hAnsi="Arial" w:cs="Arial"/>
          <w:sz w:val="22"/>
          <w:szCs w:val="22"/>
        </w:rPr>
        <w:t xml:space="preserve">Existing Uses.  No permit shall be granted that would allow the establishment or creation of an obstruction or permit a </w:t>
      </w:r>
      <w:r w:rsidR="002C1DAA" w:rsidRPr="00122751">
        <w:rPr>
          <w:rFonts w:ascii="Arial" w:hAnsi="Arial" w:cs="Arial"/>
          <w:sz w:val="22"/>
          <w:szCs w:val="22"/>
        </w:rPr>
        <w:t xml:space="preserve">legal </w:t>
      </w:r>
      <w:r w:rsidR="004174E3" w:rsidRPr="00122751">
        <w:rPr>
          <w:rFonts w:ascii="Arial" w:hAnsi="Arial" w:cs="Arial"/>
          <w:sz w:val="22"/>
          <w:szCs w:val="22"/>
        </w:rPr>
        <w:t>nonconforming use, structure or tree to become a greater hazard to air navigation than it was on the effective date of the ordinance codified by this chapter or any amendments thereto or than it is when the application for a permit is made. Except as indicated, all application</w:t>
      </w:r>
      <w:r w:rsidR="003E0D24" w:rsidRPr="00122751">
        <w:rPr>
          <w:rFonts w:ascii="Arial" w:hAnsi="Arial" w:cs="Arial"/>
          <w:sz w:val="22"/>
          <w:szCs w:val="22"/>
        </w:rPr>
        <w:t>s</w:t>
      </w:r>
      <w:r w:rsidR="004174E3" w:rsidRPr="00122751">
        <w:rPr>
          <w:rFonts w:ascii="Arial" w:hAnsi="Arial" w:cs="Arial"/>
          <w:sz w:val="22"/>
          <w:szCs w:val="22"/>
        </w:rPr>
        <w:t xml:space="preserve"> for such a permit shall be granted.</w:t>
      </w:r>
    </w:p>
    <w:p w14:paraId="6BC3FB18" w14:textId="5235DB75" w:rsidR="004174E3" w:rsidRPr="00122751" w:rsidRDefault="009D6120" w:rsidP="003679F6">
      <w:pPr>
        <w:tabs>
          <w:tab w:val="left" w:pos="1800"/>
        </w:tabs>
        <w:ind w:left="1080" w:right="73"/>
        <w:jc w:val="both"/>
        <w:rPr>
          <w:rFonts w:ascii="Arial" w:hAnsi="Arial" w:cs="Arial"/>
          <w:sz w:val="22"/>
          <w:szCs w:val="22"/>
        </w:rPr>
      </w:pPr>
      <w:r w:rsidRPr="00122751">
        <w:rPr>
          <w:rFonts w:ascii="Arial" w:hAnsi="Arial" w:cs="Arial"/>
          <w:sz w:val="22"/>
          <w:szCs w:val="22"/>
        </w:rPr>
        <w:t>3.</w:t>
      </w:r>
      <w:r w:rsidR="00600DE5" w:rsidRPr="00122751">
        <w:rPr>
          <w:rFonts w:ascii="Arial" w:hAnsi="Arial" w:cs="Arial"/>
          <w:sz w:val="22"/>
          <w:szCs w:val="22"/>
        </w:rPr>
        <w:tab/>
      </w:r>
      <w:r w:rsidR="004174E3" w:rsidRPr="00122751">
        <w:rPr>
          <w:rFonts w:ascii="Arial" w:hAnsi="Arial" w:cs="Arial"/>
          <w:sz w:val="22"/>
          <w:szCs w:val="22"/>
        </w:rPr>
        <w:t xml:space="preserve">Nonconforming Uses Abandoned or Destroyed.  Whenever the </w:t>
      </w:r>
      <w:r w:rsidR="002427BE" w:rsidRPr="00122751">
        <w:rPr>
          <w:rFonts w:ascii="Arial" w:hAnsi="Arial" w:cs="Arial"/>
          <w:sz w:val="22"/>
          <w:szCs w:val="22"/>
        </w:rPr>
        <w:t xml:space="preserve">Airport Board of Adjustment </w:t>
      </w:r>
      <w:r w:rsidR="004174E3" w:rsidRPr="00122751">
        <w:rPr>
          <w:rFonts w:ascii="Arial" w:hAnsi="Arial" w:cs="Arial"/>
          <w:sz w:val="22"/>
          <w:szCs w:val="22"/>
        </w:rPr>
        <w:t>Chairperson determines that a</w:t>
      </w:r>
      <w:r w:rsidR="002C1DAA" w:rsidRPr="00122751">
        <w:rPr>
          <w:rFonts w:ascii="Arial" w:hAnsi="Arial" w:cs="Arial"/>
          <w:sz w:val="22"/>
          <w:szCs w:val="22"/>
        </w:rPr>
        <w:t xml:space="preserve"> legal</w:t>
      </w:r>
      <w:r w:rsidR="004174E3" w:rsidRPr="00122751">
        <w:rPr>
          <w:rFonts w:ascii="Arial" w:hAnsi="Arial" w:cs="Arial"/>
          <w:sz w:val="22"/>
          <w:szCs w:val="22"/>
        </w:rPr>
        <w:t xml:space="preserve"> nonconforming tree, structure, or use of land has been abandoned or regarding physical structures </w:t>
      </w:r>
      <w:r w:rsidR="00FE35C5" w:rsidRPr="00122751">
        <w:rPr>
          <w:rFonts w:ascii="Arial" w:hAnsi="Arial" w:cs="Arial"/>
          <w:sz w:val="22"/>
          <w:szCs w:val="22"/>
        </w:rPr>
        <w:t xml:space="preserve">is damaged, torn down, physically deteriorated, or decayed by </w:t>
      </w:r>
      <w:r w:rsidR="004174E3" w:rsidRPr="00122751">
        <w:rPr>
          <w:rFonts w:ascii="Arial" w:hAnsi="Arial" w:cs="Arial"/>
          <w:sz w:val="22"/>
          <w:szCs w:val="22"/>
        </w:rPr>
        <w:t xml:space="preserve">more than </w:t>
      </w:r>
      <w:r w:rsidR="00FE35C5" w:rsidRPr="00122751">
        <w:rPr>
          <w:rFonts w:ascii="Arial" w:hAnsi="Arial" w:cs="Arial"/>
          <w:sz w:val="22"/>
          <w:szCs w:val="22"/>
        </w:rPr>
        <w:t>7</w:t>
      </w:r>
      <w:r w:rsidR="004174E3" w:rsidRPr="00122751">
        <w:rPr>
          <w:rFonts w:ascii="Arial" w:hAnsi="Arial" w:cs="Arial"/>
          <w:sz w:val="22"/>
          <w:szCs w:val="22"/>
        </w:rPr>
        <w:t xml:space="preserve">0 percent </w:t>
      </w:r>
      <w:r w:rsidR="00FE35C5" w:rsidRPr="00122751">
        <w:rPr>
          <w:rFonts w:ascii="Arial" w:hAnsi="Arial" w:cs="Arial"/>
          <w:sz w:val="22"/>
          <w:szCs w:val="22"/>
        </w:rPr>
        <w:t>of the assessed value</w:t>
      </w:r>
      <w:r w:rsidR="004174E3" w:rsidRPr="00122751">
        <w:rPr>
          <w:rFonts w:ascii="Arial" w:hAnsi="Arial" w:cs="Arial"/>
          <w:sz w:val="22"/>
          <w:szCs w:val="22"/>
        </w:rPr>
        <w:t xml:space="preserve">, </w:t>
      </w:r>
      <w:r w:rsidR="00714CDE" w:rsidRPr="00122751">
        <w:rPr>
          <w:rFonts w:ascii="Arial" w:hAnsi="Arial" w:cs="Arial"/>
          <w:sz w:val="22"/>
          <w:szCs w:val="22"/>
        </w:rPr>
        <w:t>permit</w:t>
      </w:r>
      <w:r w:rsidR="004174E3" w:rsidRPr="00122751">
        <w:rPr>
          <w:rFonts w:ascii="Arial" w:hAnsi="Arial" w:cs="Arial"/>
          <w:sz w:val="22"/>
          <w:szCs w:val="22"/>
        </w:rPr>
        <w:t xml:space="preserve"> shall be granted that would allow such structure or tree to </w:t>
      </w:r>
      <w:r w:rsidR="003C6C5F" w:rsidRPr="00122751">
        <w:rPr>
          <w:rFonts w:ascii="Arial" w:hAnsi="Arial" w:cs="Arial"/>
          <w:sz w:val="22"/>
          <w:szCs w:val="22"/>
        </w:rPr>
        <w:t xml:space="preserve">be </w:t>
      </w:r>
      <w:r w:rsidR="00E21B17" w:rsidRPr="00122751">
        <w:rPr>
          <w:rFonts w:ascii="Arial" w:hAnsi="Arial" w:cs="Arial"/>
          <w:sz w:val="22"/>
          <w:szCs w:val="22"/>
        </w:rPr>
        <w:t xml:space="preserve">rebuilt to the maximum height </w:t>
      </w:r>
      <w:r w:rsidR="004A3866" w:rsidRPr="00122751">
        <w:rPr>
          <w:rFonts w:ascii="Arial" w:hAnsi="Arial" w:cs="Arial"/>
          <w:sz w:val="22"/>
          <w:szCs w:val="22"/>
        </w:rPr>
        <w:t>within</w:t>
      </w:r>
      <w:r w:rsidR="004174E3" w:rsidRPr="00122751">
        <w:rPr>
          <w:rFonts w:ascii="Arial" w:hAnsi="Arial" w:cs="Arial"/>
          <w:sz w:val="22"/>
          <w:szCs w:val="22"/>
        </w:rPr>
        <w:t xml:space="preserve"> the applicable height limit </w:t>
      </w:r>
      <w:r w:rsidR="003C6C5F" w:rsidRPr="00122751">
        <w:rPr>
          <w:rFonts w:ascii="Arial" w:hAnsi="Arial" w:cs="Arial"/>
          <w:sz w:val="22"/>
          <w:szCs w:val="22"/>
        </w:rPr>
        <w:t xml:space="preserve">as agreed upon in the </w:t>
      </w:r>
      <w:proofErr w:type="spellStart"/>
      <w:r w:rsidR="003C6C5F" w:rsidRPr="00122751">
        <w:rPr>
          <w:rFonts w:ascii="Arial" w:hAnsi="Arial" w:cs="Arial"/>
          <w:sz w:val="22"/>
          <w:szCs w:val="22"/>
        </w:rPr>
        <w:t>Avigation</w:t>
      </w:r>
      <w:proofErr w:type="spellEnd"/>
      <w:r w:rsidR="003C6C5F" w:rsidRPr="00122751">
        <w:rPr>
          <w:rFonts w:ascii="Arial" w:hAnsi="Arial" w:cs="Arial"/>
          <w:sz w:val="22"/>
          <w:szCs w:val="22"/>
        </w:rPr>
        <w:t xml:space="preserve"> Easement.</w:t>
      </w:r>
    </w:p>
    <w:p w14:paraId="712EB779" w14:textId="77777777" w:rsidR="00830F4F" w:rsidRPr="00122751" w:rsidRDefault="00830F4F" w:rsidP="00E277E7">
      <w:pPr>
        <w:tabs>
          <w:tab w:val="left" w:pos="2160"/>
        </w:tabs>
        <w:ind w:left="1080" w:right="73"/>
        <w:rPr>
          <w:rFonts w:ascii="Arial" w:hAnsi="Arial" w:cs="Arial"/>
          <w:b/>
          <w:sz w:val="22"/>
          <w:szCs w:val="22"/>
        </w:rPr>
      </w:pPr>
    </w:p>
    <w:p w14:paraId="42B80BDC" w14:textId="214BCBE4" w:rsidR="005C06CB" w:rsidRPr="00122751" w:rsidRDefault="00E17052" w:rsidP="003679F6">
      <w:pPr>
        <w:tabs>
          <w:tab w:val="left" w:pos="2160"/>
        </w:tabs>
        <w:ind w:left="360" w:right="73"/>
        <w:jc w:val="both"/>
        <w:rPr>
          <w:rFonts w:ascii="Arial" w:hAnsi="Arial" w:cs="Arial"/>
          <w:sz w:val="22"/>
          <w:szCs w:val="22"/>
        </w:rPr>
      </w:pPr>
      <w:r w:rsidRPr="00122751">
        <w:rPr>
          <w:rFonts w:ascii="Arial" w:hAnsi="Arial" w:cs="Arial"/>
          <w:b/>
          <w:sz w:val="22"/>
          <w:szCs w:val="22"/>
        </w:rPr>
        <w:t>80</w:t>
      </w:r>
      <w:r w:rsidR="003B3675" w:rsidRPr="00122751">
        <w:rPr>
          <w:rFonts w:ascii="Arial" w:hAnsi="Arial" w:cs="Arial"/>
          <w:b/>
          <w:sz w:val="22"/>
          <w:szCs w:val="22"/>
        </w:rPr>
        <w:t>.</w:t>
      </w:r>
      <w:r w:rsidR="0006740A" w:rsidRPr="00122751">
        <w:rPr>
          <w:rFonts w:ascii="Arial" w:hAnsi="Arial" w:cs="Arial"/>
          <w:b/>
          <w:sz w:val="22"/>
          <w:szCs w:val="22"/>
        </w:rPr>
        <w:t>19</w:t>
      </w:r>
      <w:r w:rsidR="003B3675" w:rsidRPr="00122751">
        <w:rPr>
          <w:rFonts w:ascii="Arial" w:hAnsi="Arial" w:cs="Arial"/>
          <w:b/>
          <w:sz w:val="22"/>
          <w:szCs w:val="22"/>
        </w:rPr>
        <w:t xml:space="preserve">   CONFLICTING REGULATIONS. </w:t>
      </w:r>
      <w:r w:rsidR="005C06CB" w:rsidRPr="00122751">
        <w:rPr>
          <w:rFonts w:ascii="Arial" w:hAnsi="Arial" w:cs="Arial"/>
          <w:b/>
          <w:sz w:val="22"/>
          <w:szCs w:val="22"/>
        </w:rPr>
        <w:t xml:space="preserve"> </w:t>
      </w:r>
      <w:r w:rsidR="005C06CB" w:rsidRPr="00122751">
        <w:rPr>
          <w:rFonts w:ascii="Arial" w:hAnsi="Arial" w:cs="Arial"/>
          <w:sz w:val="22"/>
          <w:szCs w:val="22"/>
        </w:rPr>
        <w:t xml:space="preserve">In accordance </w:t>
      </w:r>
      <w:r w:rsidR="00862642" w:rsidRPr="00122751">
        <w:rPr>
          <w:rFonts w:ascii="Arial" w:hAnsi="Arial" w:cs="Arial"/>
          <w:sz w:val="22"/>
          <w:szCs w:val="22"/>
        </w:rPr>
        <w:t xml:space="preserve">with Section 329.8, </w:t>
      </w:r>
      <w:r w:rsidR="00862642" w:rsidRPr="00122751">
        <w:rPr>
          <w:rFonts w:ascii="Arial" w:hAnsi="Arial" w:cs="Arial"/>
          <w:i/>
          <w:sz w:val="22"/>
          <w:szCs w:val="22"/>
          <w:u w:val="single"/>
        </w:rPr>
        <w:t>Iowa Code</w:t>
      </w:r>
      <w:r w:rsidR="00862642" w:rsidRPr="00122751">
        <w:rPr>
          <w:rFonts w:ascii="Arial" w:hAnsi="Arial" w:cs="Arial"/>
          <w:sz w:val="22"/>
          <w:szCs w:val="22"/>
        </w:rPr>
        <w:t xml:space="preserve">, where there exists a conflict between any of the regulation or limitations prescribed in this ordinance and any other regulations applicable to the same area, whether the conflict be with respect to height or structures, the use of land, or any other </w:t>
      </w:r>
      <w:r w:rsidR="000317A1" w:rsidRPr="00122751">
        <w:rPr>
          <w:rFonts w:ascii="Arial" w:hAnsi="Arial" w:cs="Arial"/>
          <w:sz w:val="22"/>
          <w:szCs w:val="22"/>
        </w:rPr>
        <w:t>matter, the more stringent limitation or requirement shall govern and prevail.</w:t>
      </w:r>
    </w:p>
    <w:p w14:paraId="7EB5943E" w14:textId="77777777" w:rsidR="00862642" w:rsidRPr="00122751" w:rsidRDefault="00862642" w:rsidP="003679F6">
      <w:pPr>
        <w:tabs>
          <w:tab w:val="left" w:pos="2160"/>
        </w:tabs>
        <w:ind w:left="360" w:right="73"/>
        <w:jc w:val="both"/>
        <w:rPr>
          <w:rFonts w:ascii="Arial" w:hAnsi="Arial" w:cs="Arial"/>
          <w:sz w:val="22"/>
          <w:szCs w:val="22"/>
        </w:rPr>
      </w:pPr>
    </w:p>
    <w:p w14:paraId="2CB49AFA" w14:textId="77777777" w:rsidR="00E17052" w:rsidRPr="00122751" w:rsidRDefault="00E17052" w:rsidP="003679F6">
      <w:pPr>
        <w:tabs>
          <w:tab w:val="left" w:pos="2160"/>
        </w:tabs>
        <w:ind w:left="360" w:right="73"/>
        <w:jc w:val="both"/>
        <w:rPr>
          <w:rFonts w:ascii="Arial" w:hAnsi="Arial" w:cs="Arial"/>
          <w:b/>
          <w:sz w:val="22"/>
          <w:szCs w:val="22"/>
        </w:rPr>
      </w:pPr>
    </w:p>
    <w:p w14:paraId="37049379" w14:textId="018DE751" w:rsidR="00862642" w:rsidRPr="00122751" w:rsidRDefault="00E17052" w:rsidP="003679F6">
      <w:pPr>
        <w:tabs>
          <w:tab w:val="left" w:pos="2160"/>
        </w:tabs>
        <w:ind w:left="360" w:right="73"/>
        <w:jc w:val="both"/>
        <w:rPr>
          <w:rFonts w:ascii="Arial" w:hAnsi="Arial" w:cs="Arial"/>
          <w:sz w:val="22"/>
          <w:szCs w:val="22"/>
        </w:rPr>
      </w:pPr>
      <w:r w:rsidRPr="00122751">
        <w:rPr>
          <w:rFonts w:ascii="Arial" w:hAnsi="Arial" w:cs="Arial"/>
          <w:b/>
          <w:sz w:val="22"/>
          <w:szCs w:val="22"/>
        </w:rPr>
        <w:t>80</w:t>
      </w:r>
      <w:r w:rsidR="003B3675" w:rsidRPr="00122751">
        <w:rPr>
          <w:rFonts w:ascii="Arial" w:hAnsi="Arial" w:cs="Arial"/>
          <w:b/>
          <w:sz w:val="22"/>
          <w:szCs w:val="22"/>
        </w:rPr>
        <w:t>.</w:t>
      </w:r>
      <w:r w:rsidR="0006740A" w:rsidRPr="00122751">
        <w:rPr>
          <w:rFonts w:ascii="Arial" w:hAnsi="Arial" w:cs="Arial"/>
          <w:b/>
          <w:sz w:val="22"/>
          <w:szCs w:val="22"/>
        </w:rPr>
        <w:t>20</w:t>
      </w:r>
      <w:r w:rsidR="003B3675" w:rsidRPr="00122751">
        <w:rPr>
          <w:rFonts w:ascii="Arial" w:hAnsi="Arial" w:cs="Arial"/>
          <w:b/>
          <w:sz w:val="22"/>
          <w:szCs w:val="22"/>
        </w:rPr>
        <w:t xml:space="preserve">   SEVERABILITY.</w:t>
      </w:r>
      <w:r w:rsidR="00862642" w:rsidRPr="00122751">
        <w:rPr>
          <w:rFonts w:ascii="Arial" w:hAnsi="Arial" w:cs="Arial"/>
          <w:b/>
          <w:sz w:val="22"/>
          <w:szCs w:val="22"/>
        </w:rPr>
        <w:t xml:space="preserve">  </w:t>
      </w:r>
      <w:r w:rsidR="00862642" w:rsidRPr="00122751">
        <w:rPr>
          <w:rFonts w:ascii="Arial" w:hAnsi="Arial" w:cs="Arial"/>
          <w:sz w:val="22"/>
          <w:szCs w:val="22"/>
        </w:rPr>
        <w:t xml:space="preserve">If any provision of this ordinance or the application thereof to any person or circumstances is held invalid, such invalidity shall not affect other provisions or applications of the ordinance, which can be given effect without the invalid </w:t>
      </w:r>
      <w:r w:rsidR="00862642" w:rsidRPr="00122751">
        <w:rPr>
          <w:rFonts w:ascii="Arial" w:hAnsi="Arial" w:cs="Arial"/>
          <w:sz w:val="22"/>
          <w:szCs w:val="22"/>
        </w:rPr>
        <w:lastRenderedPageBreak/>
        <w:t>provision or application, and to this end the provisions of this ordinance are declared to be severable.</w:t>
      </w:r>
    </w:p>
    <w:p w14:paraId="2CDF6611" w14:textId="77777777" w:rsidR="00862642" w:rsidRPr="00122751" w:rsidRDefault="00862642" w:rsidP="003679F6">
      <w:pPr>
        <w:tabs>
          <w:tab w:val="left" w:pos="2160"/>
        </w:tabs>
        <w:ind w:left="360" w:right="73"/>
        <w:jc w:val="both"/>
        <w:rPr>
          <w:rFonts w:ascii="Arial" w:hAnsi="Arial" w:cs="Arial"/>
          <w:sz w:val="22"/>
          <w:szCs w:val="22"/>
        </w:rPr>
      </w:pPr>
    </w:p>
    <w:p w14:paraId="7CB24CCB" w14:textId="79E875D4" w:rsidR="00862642" w:rsidRPr="00122751" w:rsidRDefault="00E17052" w:rsidP="003679F6">
      <w:pPr>
        <w:tabs>
          <w:tab w:val="left" w:pos="2160"/>
        </w:tabs>
        <w:ind w:left="360" w:right="73"/>
        <w:jc w:val="both"/>
        <w:rPr>
          <w:rFonts w:ascii="Arial" w:hAnsi="Arial" w:cs="Arial"/>
          <w:i/>
          <w:sz w:val="22"/>
          <w:szCs w:val="22"/>
        </w:rPr>
      </w:pPr>
      <w:r w:rsidRPr="00122751">
        <w:rPr>
          <w:rFonts w:ascii="Arial" w:hAnsi="Arial" w:cs="Arial"/>
          <w:b/>
          <w:sz w:val="22"/>
          <w:szCs w:val="22"/>
        </w:rPr>
        <w:t>80</w:t>
      </w:r>
      <w:r w:rsidR="003B3675" w:rsidRPr="00122751">
        <w:rPr>
          <w:rFonts w:ascii="Arial" w:hAnsi="Arial" w:cs="Arial"/>
          <w:b/>
          <w:sz w:val="22"/>
          <w:szCs w:val="22"/>
        </w:rPr>
        <w:t>.</w:t>
      </w:r>
      <w:r w:rsidR="0006740A" w:rsidRPr="00122751">
        <w:rPr>
          <w:rFonts w:ascii="Arial" w:hAnsi="Arial" w:cs="Arial"/>
          <w:b/>
          <w:sz w:val="22"/>
          <w:szCs w:val="22"/>
        </w:rPr>
        <w:t>21</w:t>
      </w:r>
      <w:r w:rsidR="003B3675" w:rsidRPr="00122751">
        <w:rPr>
          <w:rFonts w:ascii="Arial" w:hAnsi="Arial" w:cs="Arial"/>
          <w:b/>
          <w:sz w:val="22"/>
          <w:szCs w:val="22"/>
        </w:rPr>
        <w:t xml:space="preserve">   EFFECTIVE DATE. </w:t>
      </w:r>
      <w:r w:rsidR="00862642" w:rsidRPr="00122751">
        <w:rPr>
          <w:rFonts w:ascii="Arial" w:hAnsi="Arial" w:cs="Arial"/>
          <w:b/>
          <w:sz w:val="22"/>
          <w:szCs w:val="22"/>
        </w:rPr>
        <w:t xml:space="preserve"> </w:t>
      </w:r>
      <w:r w:rsidR="00EF1F3E" w:rsidRPr="00122751">
        <w:rPr>
          <w:rFonts w:ascii="Arial" w:hAnsi="Arial" w:cs="Arial"/>
          <w:sz w:val="22"/>
          <w:szCs w:val="22"/>
        </w:rPr>
        <w:t xml:space="preserve">This ordinance shall be in effect from and after its adoption by the governing body and publication and posting as required by law, as provided for in Chapter 380.6 and 380.7, </w:t>
      </w:r>
      <w:r w:rsidR="00EF1F3E" w:rsidRPr="00122751">
        <w:rPr>
          <w:rFonts w:ascii="Arial" w:hAnsi="Arial" w:cs="Arial"/>
          <w:i/>
          <w:sz w:val="22"/>
          <w:szCs w:val="22"/>
          <w:u w:val="single"/>
        </w:rPr>
        <w:t>Iowa Code</w:t>
      </w:r>
      <w:r w:rsidR="00EF1F3E" w:rsidRPr="00122751">
        <w:rPr>
          <w:rFonts w:ascii="Arial" w:hAnsi="Arial" w:cs="Arial"/>
          <w:sz w:val="22"/>
          <w:szCs w:val="22"/>
        </w:rPr>
        <w:t xml:space="preserve">. </w:t>
      </w:r>
      <w:r w:rsidR="00EF1F3E" w:rsidRPr="00122751">
        <w:rPr>
          <w:rFonts w:ascii="Arial" w:hAnsi="Arial" w:cs="Arial"/>
          <w:i/>
          <w:sz w:val="22"/>
          <w:szCs w:val="22"/>
        </w:rPr>
        <w:t>(Code of Iowa, Sec. 380[1]; Sec. 380.7[3]; and Sec. 362.3)</w:t>
      </w:r>
    </w:p>
    <w:p w14:paraId="30B41365" w14:textId="77777777" w:rsidR="00A0475C" w:rsidRPr="00122751" w:rsidRDefault="00A0475C" w:rsidP="003679F6">
      <w:pPr>
        <w:ind w:left="360"/>
        <w:rPr>
          <w:rFonts w:ascii="Arial" w:hAnsi="Arial" w:cs="Arial"/>
          <w:sz w:val="22"/>
          <w:szCs w:val="22"/>
        </w:rPr>
      </w:pPr>
    </w:p>
    <w:sectPr w:rsidR="00A0475C" w:rsidRPr="00122751" w:rsidSect="000946A2">
      <w:pgSz w:w="12240" w:h="15840"/>
      <w:pgMar w:top="1483" w:right="1440" w:bottom="274" w:left="171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E9A45" w14:textId="77777777" w:rsidR="002235E4" w:rsidRDefault="002235E4" w:rsidP="006907E3">
      <w:r>
        <w:separator/>
      </w:r>
    </w:p>
  </w:endnote>
  <w:endnote w:type="continuationSeparator" w:id="0">
    <w:p w14:paraId="3BDACEC7" w14:textId="77777777" w:rsidR="002235E4" w:rsidRDefault="002235E4" w:rsidP="0069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01281" w14:textId="77777777" w:rsidR="002235E4" w:rsidRDefault="002235E4" w:rsidP="00DE0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D40D53" w14:textId="77777777" w:rsidR="002235E4" w:rsidRDefault="002235E4" w:rsidP="00C050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2A12C" w14:textId="77777777" w:rsidR="002235E4" w:rsidRDefault="002235E4" w:rsidP="00DE0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2751">
      <w:rPr>
        <w:rStyle w:val="PageNumber"/>
        <w:noProof/>
      </w:rPr>
      <w:t>1</w:t>
    </w:r>
    <w:r>
      <w:rPr>
        <w:rStyle w:val="PageNumber"/>
      </w:rPr>
      <w:fldChar w:fldCharType="end"/>
    </w:r>
  </w:p>
  <w:p w14:paraId="0758C603" w14:textId="5C2B8969" w:rsidR="002235E4" w:rsidRDefault="002235E4" w:rsidP="00C05005">
    <w:pPr>
      <w:spacing w:line="200" w:lineRule="exact"/>
      <w:ind w:right="360"/>
    </w:pPr>
  </w:p>
  <w:p w14:paraId="73B11D08" w14:textId="4544F299" w:rsidR="002235E4" w:rsidRDefault="002235E4"/>
  <w:p w14:paraId="6CB3A1BB" w14:textId="71FAD1C9" w:rsidR="002235E4" w:rsidRDefault="002235E4">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820F9" w14:textId="77777777" w:rsidR="002235E4" w:rsidRDefault="002235E4" w:rsidP="006907E3">
      <w:r>
        <w:separator/>
      </w:r>
    </w:p>
  </w:footnote>
  <w:footnote w:type="continuationSeparator" w:id="0">
    <w:p w14:paraId="40697473" w14:textId="77777777" w:rsidR="002235E4" w:rsidRDefault="002235E4" w:rsidP="00690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C41"/>
    <w:multiLevelType w:val="hybridMultilevel"/>
    <w:tmpl w:val="9FC82E82"/>
    <w:lvl w:ilvl="0" w:tplc="0194E180">
      <w:start w:val="1"/>
      <w:numFmt w:val="decimal"/>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16C52989"/>
    <w:multiLevelType w:val="hybridMultilevel"/>
    <w:tmpl w:val="DF6244A4"/>
    <w:lvl w:ilvl="0" w:tplc="EA8A31EE">
      <w:start w:val="1"/>
      <w:numFmt w:val="decimal"/>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208B1B55"/>
    <w:multiLevelType w:val="hybridMultilevel"/>
    <w:tmpl w:val="E48A4768"/>
    <w:lvl w:ilvl="0" w:tplc="8B027430">
      <w:start w:val="1"/>
      <w:numFmt w:val="decimal"/>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383E6257"/>
    <w:multiLevelType w:val="hybridMultilevel"/>
    <w:tmpl w:val="BCFE0E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F95FD9"/>
    <w:multiLevelType w:val="hybridMultilevel"/>
    <w:tmpl w:val="5ACCD73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6241B1B"/>
    <w:multiLevelType w:val="hybridMultilevel"/>
    <w:tmpl w:val="D2F0DE4E"/>
    <w:lvl w:ilvl="0" w:tplc="5052AEA8">
      <w:start w:val="1"/>
      <w:numFmt w:val="decimal"/>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4EF13E67"/>
    <w:multiLevelType w:val="hybridMultilevel"/>
    <w:tmpl w:val="7E002396"/>
    <w:lvl w:ilvl="0" w:tplc="CCC072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7874F7"/>
    <w:multiLevelType w:val="hybridMultilevel"/>
    <w:tmpl w:val="5C64D6B0"/>
    <w:lvl w:ilvl="0" w:tplc="CCC072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1930E8"/>
    <w:multiLevelType w:val="hybridMultilevel"/>
    <w:tmpl w:val="5D028274"/>
    <w:lvl w:ilvl="0" w:tplc="8C34160E">
      <w:start w:val="1"/>
      <w:numFmt w:val="lowerLetter"/>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D3C7DFC"/>
    <w:multiLevelType w:val="hybridMultilevel"/>
    <w:tmpl w:val="94945624"/>
    <w:lvl w:ilvl="0" w:tplc="550C29F2">
      <w:start w:val="1"/>
      <w:numFmt w:val="decimal"/>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5FC604D8"/>
    <w:multiLevelType w:val="multilevel"/>
    <w:tmpl w:val="70169C9A"/>
    <w:styleLink w:val="HazardMitigation"/>
    <w:lvl w:ilvl="0">
      <w:start w:val="1"/>
      <w:numFmt w:val="bullet"/>
      <w:lvlText w:val=""/>
      <w:lvlJc w:val="left"/>
      <w:pPr>
        <w:ind w:left="1440" w:hanging="72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3C83122"/>
    <w:multiLevelType w:val="hybridMultilevel"/>
    <w:tmpl w:val="1C2C1DE6"/>
    <w:lvl w:ilvl="0" w:tplc="9C7251BC">
      <w:start w:val="1"/>
      <w:numFmt w:val="upperLetter"/>
      <w:lvlText w:val="%1."/>
      <w:lvlJc w:val="left"/>
      <w:pPr>
        <w:ind w:left="3330" w:hanging="90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70DF61C0"/>
    <w:multiLevelType w:val="hybridMultilevel"/>
    <w:tmpl w:val="888CCD40"/>
    <w:lvl w:ilvl="0" w:tplc="CCC072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1842B92"/>
    <w:multiLevelType w:val="multilevel"/>
    <w:tmpl w:val="236092A4"/>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nsid w:val="71941817"/>
    <w:multiLevelType w:val="hybridMultilevel"/>
    <w:tmpl w:val="A96AE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CF941A8"/>
    <w:multiLevelType w:val="hybridMultilevel"/>
    <w:tmpl w:val="3240414C"/>
    <w:lvl w:ilvl="0" w:tplc="944E1F0A">
      <w:start w:val="1"/>
      <w:numFmt w:val="decimal"/>
      <w:lvlText w:val="%1."/>
      <w:lvlJc w:val="left"/>
      <w:pPr>
        <w:ind w:left="1480" w:hanging="4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F523C48"/>
    <w:multiLevelType w:val="hybridMultilevel"/>
    <w:tmpl w:val="9C18F3E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0"/>
  </w:num>
  <w:num w:numId="2">
    <w:abstractNumId w:val="10"/>
  </w:num>
  <w:num w:numId="3">
    <w:abstractNumId w:val="9"/>
  </w:num>
  <w:num w:numId="4">
    <w:abstractNumId w:val="1"/>
  </w:num>
  <w:num w:numId="5">
    <w:abstractNumId w:val="5"/>
  </w:num>
  <w:num w:numId="6">
    <w:abstractNumId w:val="11"/>
  </w:num>
  <w:num w:numId="7">
    <w:abstractNumId w:val="2"/>
  </w:num>
  <w:num w:numId="8">
    <w:abstractNumId w:val="0"/>
  </w:num>
  <w:num w:numId="9">
    <w:abstractNumId w:val="8"/>
  </w:num>
  <w:num w:numId="10">
    <w:abstractNumId w:val="7"/>
  </w:num>
  <w:num w:numId="11">
    <w:abstractNumId w:val="14"/>
  </w:num>
  <w:num w:numId="12">
    <w:abstractNumId w:val="6"/>
  </w:num>
  <w:num w:numId="13">
    <w:abstractNumId w:val="15"/>
  </w:num>
  <w:num w:numId="14">
    <w:abstractNumId w:val="12"/>
  </w:num>
  <w:num w:numId="15">
    <w:abstractNumId w:val="4"/>
  </w:num>
  <w:num w:numId="16">
    <w:abstractNumId w:val="16"/>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CD"/>
    <w:rsid w:val="00007FB9"/>
    <w:rsid w:val="00016F3E"/>
    <w:rsid w:val="00020AF1"/>
    <w:rsid w:val="00030AC3"/>
    <w:rsid w:val="00030C99"/>
    <w:rsid w:val="000317A1"/>
    <w:rsid w:val="00032F78"/>
    <w:rsid w:val="00041337"/>
    <w:rsid w:val="000561A0"/>
    <w:rsid w:val="00057A9B"/>
    <w:rsid w:val="00057D2D"/>
    <w:rsid w:val="00060960"/>
    <w:rsid w:val="0006740A"/>
    <w:rsid w:val="00070AEA"/>
    <w:rsid w:val="00072402"/>
    <w:rsid w:val="00076A87"/>
    <w:rsid w:val="00082035"/>
    <w:rsid w:val="00082AB5"/>
    <w:rsid w:val="00082CAB"/>
    <w:rsid w:val="000946A2"/>
    <w:rsid w:val="000964D2"/>
    <w:rsid w:val="0009662B"/>
    <w:rsid w:val="000A3827"/>
    <w:rsid w:val="000A640C"/>
    <w:rsid w:val="000A75F3"/>
    <w:rsid w:val="000C2374"/>
    <w:rsid w:val="000C2B2B"/>
    <w:rsid w:val="000C4FC6"/>
    <w:rsid w:val="000D20CD"/>
    <w:rsid w:val="000D4E0F"/>
    <w:rsid w:val="00107650"/>
    <w:rsid w:val="00113902"/>
    <w:rsid w:val="00113D49"/>
    <w:rsid w:val="00122751"/>
    <w:rsid w:val="00124F6A"/>
    <w:rsid w:val="001257CA"/>
    <w:rsid w:val="00126DCF"/>
    <w:rsid w:val="001313FC"/>
    <w:rsid w:val="001329AC"/>
    <w:rsid w:val="00164372"/>
    <w:rsid w:val="00172661"/>
    <w:rsid w:val="00175724"/>
    <w:rsid w:val="00182DCA"/>
    <w:rsid w:val="0018522E"/>
    <w:rsid w:val="001875A9"/>
    <w:rsid w:val="00187B7F"/>
    <w:rsid w:val="00196D38"/>
    <w:rsid w:val="00197A49"/>
    <w:rsid w:val="001B2793"/>
    <w:rsid w:val="001B7471"/>
    <w:rsid w:val="001D1E6C"/>
    <w:rsid w:val="001D3815"/>
    <w:rsid w:val="001E01BD"/>
    <w:rsid w:val="001E449E"/>
    <w:rsid w:val="001E764A"/>
    <w:rsid w:val="001F325D"/>
    <w:rsid w:val="00203A48"/>
    <w:rsid w:val="00206D82"/>
    <w:rsid w:val="00210988"/>
    <w:rsid w:val="0021529A"/>
    <w:rsid w:val="002235E4"/>
    <w:rsid w:val="00223613"/>
    <w:rsid w:val="00225BEF"/>
    <w:rsid w:val="00230A7F"/>
    <w:rsid w:val="00232548"/>
    <w:rsid w:val="00233561"/>
    <w:rsid w:val="00233A75"/>
    <w:rsid w:val="002427BE"/>
    <w:rsid w:val="00242EA7"/>
    <w:rsid w:val="002430F7"/>
    <w:rsid w:val="00247186"/>
    <w:rsid w:val="002647FF"/>
    <w:rsid w:val="00266803"/>
    <w:rsid w:val="002712CD"/>
    <w:rsid w:val="0027463E"/>
    <w:rsid w:val="002820CC"/>
    <w:rsid w:val="002824CA"/>
    <w:rsid w:val="002855FF"/>
    <w:rsid w:val="00285FA6"/>
    <w:rsid w:val="00290330"/>
    <w:rsid w:val="002A0DB2"/>
    <w:rsid w:val="002A1537"/>
    <w:rsid w:val="002A3B92"/>
    <w:rsid w:val="002B33E9"/>
    <w:rsid w:val="002B3D9E"/>
    <w:rsid w:val="002C04A4"/>
    <w:rsid w:val="002C1DAA"/>
    <w:rsid w:val="002C73A5"/>
    <w:rsid w:val="002E2C6B"/>
    <w:rsid w:val="002E3E5E"/>
    <w:rsid w:val="002E6CA2"/>
    <w:rsid w:val="002F2D5E"/>
    <w:rsid w:val="00304D57"/>
    <w:rsid w:val="00305E02"/>
    <w:rsid w:val="0031281A"/>
    <w:rsid w:val="00323A06"/>
    <w:rsid w:val="00332421"/>
    <w:rsid w:val="00340159"/>
    <w:rsid w:val="00343736"/>
    <w:rsid w:val="00343856"/>
    <w:rsid w:val="00354461"/>
    <w:rsid w:val="003553D3"/>
    <w:rsid w:val="00360B09"/>
    <w:rsid w:val="003679F6"/>
    <w:rsid w:val="00367C7C"/>
    <w:rsid w:val="00370694"/>
    <w:rsid w:val="00373A7D"/>
    <w:rsid w:val="003761B1"/>
    <w:rsid w:val="003809CE"/>
    <w:rsid w:val="00387DE5"/>
    <w:rsid w:val="00393778"/>
    <w:rsid w:val="003971C9"/>
    <w:rsid w:val="003A03DC"/>
    <w:rsid w:val="003A7D4F"/>
    <w:rsid w:val="003B3675"/>
    <w:rsid w:val="003B60C8"/>
    <w:rsid w:val="003C5FA8"/>
    <w:rsid w:val="003C6BF7"/>
    <w:rsid w:val="003C6C5F"/>
    <w:rsid w:val="003C7981"/>
    <w:rsid w:val="003C7D4A"/>
    <w:rsid w:val="003D0089"/>
    <w:rsid w:val="003D19A7"/>
    <w:rsid w:val="003E0171"/>
    <w:rsid w:val="003E0D24"/>
    <w:rsid w:val="003E3FD6"/>
    <w:rsid w:val="003F0E7E"/>
    <w:rsid w:val="003F7863"/>
    <w:rsid w:val="004035FE"/>
    <w:rsid w:val="004046B1"/>
    <w:rsid w:val="00404F92"/>
    <w:rsid w:val="004174E3"/>
    <w:rsid w:val="00422C7D"/>
    <w:rsid w:val="0042515C"/>
    <w:rsid w:val="00425535"/>
    <w:rsid w:val="00426561"/>
    <w:rsid w:val="00440DCF"/>
    <w:rsid w:val="004451E6"/>
    <w:rsid w:val="0044672C"/>
    <w:rsid w:val="00461DC5"/>
    <w:rsid w:val="0047244F"/>
    <w:rsid w:val="00473AF5"/>
    <w:rsid w:val="00477324"/>
    <w:rsid w:val="004A30D0"/>
    <w:rsid w:val="004A3617"/>
    <w:rsid w:val="004A3866"/>
    <w:rsid w:val="004A7AE6"/>
    <w:rsid w:val="004A7B53"/>
    <w:rsid w:val="004B02E4"/>
    <w:rsid w:val="004B06B3"/>
    <w:rsid w:val="004B5712"/>
    <w:rsid w:val="004C17BA"/>
    <w:rsid w:val="004C20B1"/>
    <w:rsid w:val="004C4532"/>
    <w:rsid w:val="004C7063"/>
    <w:rsid w:val="004F5824"/>
    <w:rsid w:val="005015C8"/>
    <w:rsid w:val="00505FE1"/>
    <w:rsid w:val="00516F7D"/>
    <w:rsid w:val="005222CB"/>
    <w:rsid w:val="00522687"/>
    <w:rsid w:val="00531E7F"/>
    <w:rsid w:val="005375FE"/>
    <w:rsid w:val="00540BA4"/>
    <w:rsid w:val="005422B9"/>
    <w:rsid w:val="005471FC"/>
    <w:rsid w:val="00547274"/>
    <w:rsid w:val="00550162"/>
    <w:rsid w:val="00552091"/>
    <w:rsid w:val="00554073"/>
    <w:rsid w:val="00554D7B"/>
    <w:rsid w:val="0056161D"/>
    <w:rsid w:val="00561CC9"/>
    <w:rsid w:val="005635AA"/>
    <w:rsid w:val="00581A51"/>
    <w:rsid w:val="005841F9"/>
    <w:rsid w:val="00593719"/>
    <w:rsid w:val="005956FF"/>
    <w:rsid w:val="005A15E8"/>
    <w:rsid w:val="005A1CB2"/>
    <w:rsid w:val="005A66BB"/>
    <w:rsid w:val="005B4DB8"/>
    <w:rsid w:val="005B619F"/>
    <w:rsid w:val="005C06CB"/>
    <w:rsid w:val="005E00D0"/>
    <w:rsid w:val="005E199A"/>
    <w:rsid w:val="005F7ECF"/>
    <w:rsid w:val="00600DE5"/>
    <w:rsid w:val="00601E01"/>
    <w:rsid w:val="00614997"/>
    <w:rsid w:val="0061642C"/>
    <w:rsid w:val="006264BF"/>
    <w:rsid w:val="00630B56"/>
    <w:rsid w:val="00637A21"/>
    <w:rsid w:val="00640FA3"/>
    <w:rsid w:val="0064329D"/>
    <w:rsid w:val="00645B54"/>
    <w:rsid w:val="0065354A"/>
    <w:rsid w:val="00653855"/>
    <w:rsid w:val="00663D22"/>
    <w:rsid w:val="00665FC0"/>
    <w:rsid w:val="00671818"/>
    <w:rsid w:val="00673C5F"/>
    <w:rsid w:val="0067420F"/>
    <w:rsid w:val="0068144B"/>
    <w:rsid w:val="0068168E"/>
    <w:rsid w:val="006852FC"/>
    <w:rsid w:val="00685E8E"/>
    <w:rsid w:val="00687B76"/>
    <w:rsid w:val="006907E3"/>
    <w:rsid w:val="00697E78"/>
    <w:rsid w:val="006A061C"/>
    <w:rsid w:val="006A4B75"/>
    <w:rsid w:val="006A647E"/>
    <w:rsid w:val="006B038F"/>
    <w:rsid w:val="006B230F"/>
    <w:rsid w:val="006B2550"/>
    <w:rsid w:val="006B2B95"/>
    <w:rsid w:val="006C2BCE"/>
    <w:rsid w:val="006C5E14"/>
    <w:rsid w:val="006D1637"/>
    <w:rsid w:val="006D4816"/>
    <w:rsid w:val="006E28CD"/>
    <w:rsid w:val="006E5526"/>
    <w:rsid w:val="006E647C"/>
    <w:rsid w:val="006F0245"/>
    <w:rsid w:val="006F66DE"/>
    <w:rsid w:val="006F67F3"/>
    <w:rsid w:val="0070086A"/>
    <w:rsid w:val="00707FD4"/>
    <w:rsid w:val="00711F6F"/>
    <w:rsid w:val="00714CDE"/>
    <w:rsid w:val="00714F55"/>
    <w:rsid w:val="007239F8"/>
    <w:rsid w:val="00724F96"/>
    <w:rsid w:val="0072725D"/>
    <w:rsid w:val="007378DB"/>
    <w:rsid w:val="00744309"/>
    <w:rsid w:val="00746CAC"/>
    <w:rsid w:val="007609FB"/>
    <w:rsid w:val="00765DDF"/>
    <w:rsid w:val="00767188"/>
    <w:rsid w:val="00770998"/>
    <w:rsid w:val="0077169C"/>
    <w:rsid w:val="00771C5B"/>
    <w:rsid w:val="00772B9E"/>
    <w:rsid w:val="00772FD3"/>
    <w:rsid w:val="007737A3"/>
    <w:rsid w:val="0077564C"/>
    <w:rsid w:val="007764D2"/>
    <w:rsid w:val="0078095C"/>
    <w:rsid w:val="00783580"/>
    <w:rsid w:val="007863AD"/>
    <w:rsid w:val="00786654"/>
    <w:rsid w:val="00794EA5"/>
    <w:rsid w:val="007A09D6"/>
    <w:rsid w:val="007B1C8B"/>
    <w:rsid w:val="007B4F21"/>
    <w:rsid w:val="007B7A1F"/>
    <w:rsid w:val="007C7AC1"/>
    <w:rsid w:val="007D0D48"/>
    <w:rsid w:val="007D1B3E"/>
    <w:rsid w:val="007D2781"/>
    <w:rsid w:val="007D329F"/>
    <w:rsid w:val="007D43B1"/>
    <w:rsid w:val="007D4701"/>
    <w:rsid w:val="007D48C6"/>
    <w:rsid w:val="007E1D5E"/>
    <w:rsid w:val="007F0263"/>
    <w:rsid w:val="007F3546"/>
    <w:rsid w:val="007F45F5"/>
    <w:rsid w:val="007F54D4"/>
    <w:rsid w:val="007F73A2"/>
    <w:rsid w:val="00811D2B"/>
    <w:rsid w:val="00813C3C"/>
    <w:rsid w:val="00830F4F"/>
    <w:rsid w:val="008310DA"/>
    <w:rsid w:val="0084209D"/>
    <w:rsid w:val="00842F58"/>
    <w:rsid w:val="008512E5"/>
    <w:rsid w:val="008534DB"/>
    <w:rsid w:val="00854594"/>
    <w:rsid w:val="00861D8D"/>
    <w:rsid w:val="00862642"/>
    <w:rsid w:val="00864E61"/>
    <w:rsid w:val="00870809"/>
    <w:rsid w:val="00872D58"/>
    <w:rsid w:val="0087385D"/>
    <w:rsid w:val="00883D8B"/>
    <w:rsid w:val="00885357"/>
    <w:rsid w:val="008A05EA"/>
    <w:rsid w:val="008B3A5E"/>
    <w:rsid w:val="008B4E17"/>
    <w:rsid w:val="008B571D"/>
    <w:rsid w:val="008C0B78"/>
    <w:rsid w:val="008C6E90"/>
    <w:rsid w:val="008D0F45"/>
    <w:rsid w:val="008D3FF0"/>
    <w:rsid w:val="008D4442"/>
    <w:rsid w:val="008D5473"/>
    <w:rsid w:val="008F368E"/>
    <w:rsid w:val="008F4ACE"/>
    <w:rsid w:val="009024AB"/>
    <w:rsid w:val="00910693"/>
    <w:rsid w:val="0091147D"/>
    <w:rsid w:val="0091261B"/>
    <w:rsid w:val="009179BC"/>
    <w:rsid w:val="00925687"/>
    <w:rsid w:val="00926970"/>
    <w:rsid w:val="00930F89"/>
    <w:rsid w:val="009346FB"/>
    <w:rsid w:val="00950839"/>
    <w:rsid w:val="0095729C"/>
    <w:rsid w:val="00960336"/>
    <w:rsid w:val="00971C5F"/>
    <w:rsid w:val="00975B15"/>
    <w:rsid w:val="00975DDB"/>
    <w:rsid w:val="0097702C"/>
    <w:rsid w:val="009819AC"/>
    <w:rsid w:val="009853B4"/>
    <w:rsid w:val="009877E8"/>
    <w:rsid w:val="00990627"/>
    <w:rsid w:val="009B6A92"/>
    <w:rsid w:val="009B775E"/>
    <w:rsid w:val="009C206E"/>
    <w:rsid w:val="009D1F6C"/>
    <w:rsid w:val="009D2BC5"/>
    <w:rsid w:val="009D6120"/>
    <w:rsid w:val="009E503C"/>
    <w:rsid w:val="009E590D"/>
    <w:rsid w:val="009F0EDE"/>
    <w:rsid w:val="009F6F55"/>
    <w:rsid w:val="00A0036B"/>
    <w:rsid w:val="00A02FDD"/>
    <w:rsid w:val="00A03A47"/>
    <w:rsid w:val="00A0475C"/>
    <w:rsid w:val="00A06A42"/>
    <w:rsid w:val="00A15DCD"/>
    <w:rsid w:val="00A24E02"/>
    <w:rsid w:val="00A31580"/>
    <w:rsid w:val="00A31FF8"/>
    <w:rsid w:val="00A32FFD"/>
    <w:rsid w:val="00A3462C"/>
    <w:rsid w:val="00A40FD0"/>
    <w:rsid w:val="00A42598"/>
    <w:rsid w:val="00A45061"/>
    <w:rsid w:val="00A4551F"/>
    <w:rsid w:val="00A51CAE"/>
    <w:rsid w:val="00A60223"/>
    <w:rsid w:val="00A6049D"/>
    <w:rsid w:val="00A60BAC"/>
    <w:rsid w:val="00A635D6"/>
    <w:rsid w:val="00A63CAA"/>
    <w:rsid w:val="00A730B7"/>
    <w:rsid w:val="00A742BB"/>
    <w:rsid w:val="00A81931"/>
    <w:rsid w:val="00A829EE"/>
    <w:rsid w:val="00A838AE"/>
    <w:rsid w:val="00A95293"/>
    <w:rsid w:val="00AA1BFD"/>
    <w:rsid w:val="00AA4CE9"/>
    <w:rsid w:val="00AB26DF"/>
    <w:rsid w:val="00AB4DB3"/>
    <w:rsid w:val="00AC10E8"/>
    <w:rsid w:val="00AC26E6"/>
    <w:rsid w:val="00AC5848"/>
    <w:rsid w:val="00AD1E22"/>
    <w:rsid w:val="00AE489A"/>
    <w:rsid w:val="00AE5043"/>
    <w:rsid w:val="00B056AC"/>
    <w:rsid w:val="00B24812"/>
    <w:rsid w:val="00B352B5"/>
    <w:rsid w:val="00B36D57"/>
    <w:rsid w:val="00B47CC7"/>
    <w:rsid w:val="00B565A7"/>
    <w:rsid w:val="00B60B2F"/>
    <w:rsid w:val="00B65148"/>
    <w:rsid w:val="00B653FD"/>
    <w:rsid w:val="00B65BAC"/>
    <w:rsid w:val="00B809D2"/>
    <w:rsid w:val="00B8116F"/>
    <w:rsid w:val="00B83F7A"/>
    <w:rsid w:val="00B8673D"/>
    <w:rsid w:val="00B871EA"/>
    <w:rsid w:val="00B920FA"/>
    <w:rsid w:val="00B94E27"/>
    <w:rsid w:val="00B95DEC"/>
    <w:rsid w:val="00BA0FEF"/>
    <w:rsid w:val="00BB1CB2"/>
    <w:rsid w:val="00BB2F2A"/>
    <w:rsid w:val="00BB4250"/>
    <w:rsid w:val="00BB654B"/>
    <w:rsid w:val="00BC12B0"/>
    <w:rsid w:val="00BC2E68"/>
    <w:rsid w:val="00BC3055"/>
    <w:rsid w:val="00BC5D43"/>
    <w:rsid w:val="00BD0FCB"/>
    <w:rsid w:val="00BD6DC9"/>
    <w:rsid w:val="00BD6F4C"/>
    <w:rsid w:val="00BE1B4B"/>
    <w:rsid w:val="00BE65EC"/>
    <w:rsid w:val="00BE7AB9"/>
    <w:rsid w:val="00BF1E1B"/>
    <w:rsid w:val="00BF3A72"/>
    <w:rsid w:val="00C00141"/>
    <w:rsid w:val="00C05005"/>
    <w:rsid w:val="00C153C8"/>
    <w:rsid w:val="00C1768F"/>
    <w:rsid w:val="00C275DC"/>
    <w:rsid w:val="00C301C4"/>
    <w:rsid w:val="00C44327"/>
    <w:rsid w:val="00C54F0E"/>
    <w:rsid w:val="00C565BA"/>
    <w:rsid w:val="00C66A1B"/>
    <w:rsid w:val="00C70C84"/>
    <w:rsid w:val="00C736FA"/>
    <w:rsid w:val="00C75A47"/>
    <w:rsid w:val="00C76354"/>
    <w:rsid w:val="00C82D70"/>
    <w:rsid w:val="00C82D91"/>
    <w:rsid w:val="00C853F9"/>
    <w:rsid w:val="00C85B53"/>
    <w:rsid w:val="00C87D84"/>
    <w:rsid w:val="00C91C11"/>
    <w:rsid w:val="00CA69A6"/>
    <w:rsid w:val="00CB5733"/>
    <w:rsid w:val="00CC3E30"/>
    <w:rsid w:val="00CC57A5"/>
    <w:rsid w:val="00CD044C"/>
    <w:rsid w:val="00CD61E7"/>
    <w:rsid w:val="00CE1178"/>
    <w:rsid w:val="00CE2A08"/>
    <w:rsid w:val="00D05D75"/>
    <w:rsid w:val="00D1120D"/>
    <w:rsid w:val="00D161B9"/>
    <w:rsid w:val="00D22C33"/>
    <w:rsid w:val="00D32EC6"/>
    <w:rsid w:val="00D33D84"/>
    <w:rsid w:val="00D33ED3"/>
    <w:rsid w:val="00D41240"/>
    <w:rsid w:val="00D46F42"/>
    <w:rsid w:val="00D475A5"/>
    <w:rsid w:val="00D51BDF"/>
    <w:rsid w:val="00D65157"/>
    <w:rsid w:val="00D86BC6"/>
    <w:rsid w:val="00D872D5"/>
    <w:rsid w:val="00D9638F"/>
    <w:rsid w:val="00DA39E6"/>
    <w:rsid w:val="00DB3BB8"/>
    <w:rsid w:val="00DB5736"/>
    <w:rsid w:val="00DB68DD"/>
    <w:rsid w:val="00DB6909"/>
    <w:rsid w:val="00DB7426"/>
    <w:rsid w:val="00DD2D7F"/>
    <w:rsid w:val="00DD50A6"/>
    <w:rsid w:val="00DD69C2"/>
    <w:rsid w:val="00DD7234"/>
    <w:rsid w:val="00DE0C9F"/>
    <w:rsid w:val="00DE3451"/>
    <w:rsid w:val="00DE4189"/>
    <w:rsid w:val="00DE5518"/>
    <w:rsid w:val="00DE79BF"/>
    <w:rsid w:val="00DF014E"/>
    <w:rsid w:val="00DF3F82"/>
    <w:rsid w:val="00DF5724"/>
    <w:rsid w:val="00E01AF9"/>
    <w:rsid w:val="00E100DA"/>
    <w:rsid w:val="00E1143D"/>
    <w:rsid w:val="00E123DB"/>
    <w:rsid w:val="00E1430B"/>
    <w:rsid w:val="00E17052"/>
    <w:rsid w:val="00E17F8B"/>
    <w:rsid w:val="00E21B17"/>
    <w:rsid w:val="00E277E7"/>
    <w:rsid w:val="00E40CB9"/>
    <w:rsid w:val="00E41D54"/>
    <w:rsid w:val="00E565DF"/>
    <w:rsid w:val="00E600F8"/>
    <w:rsid w:val="00E65166"/>
    <w:rsid w:val="00E71371"/>
    <w:rsid w:val="00E86F96"/>
    <w:rsid w:val="00E91EFA"/>
    <w:rsid w:val="00E94DEC"/>
    <w:rsid w:val="00E96A09"/>
    <w:rsid w:val="00EA15D8"/>
    <w:rsid w:val="00EA16F3"/>
    <w:rsid w:val="00EA1BD7"/>
    <w:rsid w:val="00EB0E91"/>
    <w:rsid w:val="00EB79A9"/>
    <w:rsid w:val="00EC275C"/>
    <w:rsid w:val="00ED0ECE"/>
    <w:rsid w:val="00ED44D1"/>
    <w:rsid w:val="00ED4871"/>
    <w:rsid w:val="00EE6771"/>
    <w:rsid w:val="00EF1F3E"/>
    <w:rsid w:val="00EF272E"/>
    <w:rsid w:val="00EF3108"/>
    <w:rsid w:val="00EF525E"/>
    <w:rsid w:val="00F03B50"/>
    <w:rsid w:val="00F045C5"/>
    <w:rsid w:val="00F06E8A"/>
    <w:rsid w:val="00F10788"/>
    <w:rsid w:val="00F11531"/>
    <w:rsid w:val="00F11B22"/>
    <w:rsid w:val="00F16AE7"/>
    <w:rsid w:val="00F20E1D"/>
    <w:rsid w:val="00F24B24"/>
    <w:rsid w:val="00F26D5B"/>
    <w:rsid w:val="00F2754D"/>
    <w:rsid w:val="00F3408D"/>
    <w:rsid w:val="00F4444A"/>
    <w:rsid w:val="00F447EE"/>
    <w:rsid w:val="00F44AA6"/>
    <w:rsid w:val="00F4761A"/>
    <w:rsid w:val="00F47C5C"/>
    <w:rsid w:val="00F5326C"/>
    <w:rsid w:val="00F60359"/>
    <w:rsid w:val="00F6552D"/>
    <w:rsid w:val="00F665F5"/>
    <w:rsid w:val="00F6671D"/>
    <w:rsid w:val="00F675C9"/>
    <w:rsid w:val="00F77FB5"/>
    <w:rsid w:val="00F80F74"/>
    <w:rsid w:val="00F81E7A"/>
    <w:rsid w:val="00F83F29"/>
    <w:rsid w:val="00F907BE"/>
    <w:rsid w:val="00F92AEE"/>
    <w:rsid w:val="00FA5DC9"/>
    <w:rsid w:val="00FC39B6"/>
    <w:rsid w:val="00FC6E06"/>
    <w:rsid w:val="00FD010E"/>
    <w:rsid w:val="00FD4E4B"/>
    <w:rsid w:val="00FE35C5"/>
    <w:rsid w:val="00FE3AD3"/>
    <w:rsid w:val="00FE60C1"/>
    <w:rsid w:val="00FE6E7F"/>
    <w:rsid w:val="00FE7A2D"/>
    <w:rsid w:val="00FF11EB"/>
    <w:rsid w:val="00FF37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B8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8D"/>
    <w:rPr>
      <w:rFonts w:ascii="Times New Roman" w:eastAsia="Times New Roman" w:hAnsi="Times New Roman" w:cs="Times New Roman"/>
      <w:sz w:val="20"/>
      <w:szCs w:val="20"/>
      <w:lang w:eastAsia="en-US"/>
    </w:rPr>
  </w:style>
  <w:style w:type="paragraph" w:styleId="Heading1">
    <w:name w:val="heading 1"/>
    <w:basedOn w:val="Normal"/>
    <w:next w:val="Normal"/>
    <w:link w:val="Heading1Char"/>
    <w:uiPriority w:val="9"/>
    <w:qFormat/>
    <w:rsid w:val="008310DA"/>
    <w:pPr>
      <w:keepNext/>
      <w:keepLines/>
      <w:spacing w:after="400"/>
      <w:outlineLvl w:val="0"/>
    </w:pPr>
    <w:rPr>
      <w:rFonts w:ascii="Book Antiqua" w:eastAsiaTheme="majorEastAsia" w:hAnsi="Book Antiqua" w:cstheme="majorBidi"/>
      <w:b/>
      <w:bCs/>
      <w:smallCaps/>
      <w:sz w:val="36"/>
      <w:szCs w:val="32"/>
      <w:lang w:eastAsia="ja-JP"/>
    </w:rPr>
  </w:style>
  <w:style w:type="paragraph" w:styleId="Heading2">
    <w:name w:val="heading 2"/>
    <w:basedOn w:val="Normal"/>
    <w:next w:val="Normal"/>
    <w:link w:val="Heading2Char"/>
    <w:uiPriority w:val="9"/>
    <w:unhideWhenUsed/>
    <w:qFormat/>
    <w:rsid w:val="008310DA"/>
    <w:pPr>
      <w:keepNext/>
      <w:keepLines/>
      <w:spacing w:before="280"/>
      <w:outlineLvl w:val="1"/>
    </w:pPr>
    <w:rPr>
      <w:rFonts w:ascii="Helvetica" w:eastAsiaTheme="majorEastAsia" w:hAnsi="Helvetica" w:cstheme="majorBidi"/>
      <w:b/>
      <w:bCs/>
      <w:sz w:val="22"/>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10DA"/>
    <w:pPr>
      <w:tabs>
        <w:tab w:val="center" w:pos="4320"/>
        <w:tab w:val="right" w:pos="8640"/>
      </w:tabs>
      <w:spacing w:before="40"/>
    </w:pPr>
    <w:rPr>
      <w:rFonts w:ascii="Times" w:eastAsiaTheme="minorEastAsia" w:hAnsi="Times" w:cstheme="minorBidi"/>
      <w:sz w:val="22"/>
      <w:szCs w:val="24"/>
      <w:lang w:eastAsia="ja-JP"/>
    </w:rPr>
  </w:style>
  <w:style w:type="character" w:customStyle="1" w:styleId="FooterChar">
    <w:name w:val="Footer Char"/>
    <w:basedOn w:val="DefaultParagraphFont"/>
    <w:link w:val="Footer"/>
    <w:uiPriority w:val="99"/>
    <w:rsid w:val="008310DA"/>
    <w:rPr>
      <w:rFonts w:ascii="Times" w:hAnsi="Times"/>
      <w:sz w:val="22"/>
    </w:rPr>
  </w:style>
  <w:style w:type="numbering" w:customStyle="1" w:styleId="HazardMitigation">
    <w:name w:val="Hazard Mitigation"/>
    <w:rsid w:val="008310DA"/>
    <w:pPr>
      <w:numPr>
        <w:numId w:val="1"/>
      </w:numPr>
    </w:pPr>
  </w:style>
  <w:style w:type="paragraph" w:styleId="Header">
    <w:name w:val="header"/>
    <w:basedOn w:val="Normal"/>
    <w:link w:val="HeaderChar"/>
    <w:uiPriority w:val="99"/>
    <w:unhideWhenUsed/>
    <w:rsid w:val="008310DA"/>
    <w:pPr>
      <w:tabs>
        <w:tab w:val="center" w:pos="4320"/>
        <w:tab w:val="right" w:pos="8640"/>
      </w:tabs>
      <w:spacing w:before="40"/>
    </w:pPr>
    <w:rPr>
      <w:rFonts w:ascii="Times" w:eastAsiaTheme="minorEastAsia" w:hAnsi="Times" w:cstheme="minorBidi"/>
      <w:sz w:val="22"/>
      <w:szCs w:val="24"/>
      <w:lang w:eastAsia="ja-JP"/>
    </w:rPr>
  </w:style>
  <w:style w:type="character" w:customStyle="1" w:styleId="HeaderChar">
    <w:name w:val="Header Char"/>
    <w:basedOn w:val="DefaultParagraphFont"/>
    <w:link w:val="Header"/>
    <w:uiPriority w:val="99"/>
    <w:rsid w:val="008310DA"/>
    <w:rPr>
      <w:rFonts w:ascii="Times" w:hAnsi="Times"/>
      <w:sz w:val="22"/>
    </w:rPr>
  </w:style>
  <w:style w:type="character" w:customStyle="1" w:styleId="Heading1Char">
    <w:name w:val="Heading 1 Char"/>
    <w:basedOn w:val="DefaultParagraphFont"/>
    <w:link w:val="Heading1"/>
    <w:uiPriority w:val="9"/>
    <w:rsid w:val="008310DA"/>
    <w:rPr>
      <w:rFonts w:ascii="Book Antiqua" w:eastAsiaTheme="majorEastAsia" w:hAnsi="Book Antiqua" w:cstheme="majorBidi"/>
      <w:b/>
      <w:bCs/>
      <w:smallCaps/>
      <w:sz w:val="36"/>
      <w:szCs w:val="32"/>
    </w:rPr>
  </w:style>
  <w:style w:type="character" w:customStyle="1" w:styleId="Heading2Char">
    <w:name w:val="Heading 2 Char"/>
    <w:basedOn w:val="DefaultParagraphFont"/>
    <w:link w:val="Heading2"/>
    <w:uiPriority w:val="9"/>
    <w:rsid w:val="008310DA"/>
    <w:rPr>
      <w:rFonts w:ascii="Helvetica" w:eastAsiaTheme="majorEastAsia" w:hAnsi="Helvetica" w:cstheme="majorBidi"/>
      <w:b/>
      <w:bCs/>
      <w:sz w:val="22"/>
      <w:szCs w:val="26"/>
    </w:rPr>
  </w:style>
  <w:style w:type="paragraph" w:styleId="ListParagraph">
    <w:name w:val="List Paragraph"/>
    <w:basedOn w:val="Normal"/>
    <w:rsid w:val="008310DA"/>
    <w:pPr>
      <w:spacing w:before="40"/>
      <w:ind w:left="720"/>
      <w:contextualSpacing/>
    </w:pPr>
    <w:rPr>
      <w:rFonts w:ascii="Times" w:eastAsiaTheme="minorEastAsia" w:hAnsi="Times" w:cstheme="minorBidi"/>
      <w:sz w:val="22"/>
      <w:szCs w:val="24"/>
      <w:lang w:eastAsia="ja-JP"/>
    </w:rPr>
  </w:style>
  <w:style w:type="character" w:styleId="PageNumber">
    <w:name w:val="page number"/>
    <w:basedOn w:val="DefaultParagraphFont"/>
    <w:rsid w:val="008310DA"/>
  </w:style>
  <w:style w:type="table" w:styleId="TableGrid">
    <w:name w:val="Table Grid"/>
    <w:basedOn w:val="TableNormal"/>
    <w:uiPriority w:val="59"/>
    <w:rsid w:val="00060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1337"/>
    <w:rPr>
      <w:sz w:val="18"/>
      <w:szCs w:val="18"/>
    </w:rPr>
  </w:style>
  <w:style w:type="paragraph" w:styleId="CommentText">
    <w:name w:val="annotation text"/>
    <w:basedOn w:val="Normal"/>
    <w:link w:val="CommentTextChar"/>
    <w:uiPriority w:val="99"/>
    <w:semiHidden/>
    <w:unhideWhenUsed/>
    <w:rsid w:val="00041337"/>
    <w:rPr>
      <w:sz w:val="24"/>
      <w:szCs w:val="24"/>
    </w:rPr>
  </w:style>
  <w:style w:type="character" w:customStyle="1" w:styleId="CommentTextChar">
    <w:name w:val="Comment Text Char"/>
    <w:basedOn w:val="DefaultParagraphFont"/>
    <w:link w:val="CommentText"/>
    <w:uiPriority w:val="99"/>
    <w:semiHidden/>
    <w:rsid w:val="00041337"/>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041337"/>
    <w:rPr>
      <w:b/>
      <w:bCs/>
      <w:sz w:val="20"/>
      <w:szCs w:val="20"/>
    </w:rPr>
  </w:style>
  <w:style w:type="character" w:customStyle="1" w:styleId="CommentSubjectChar">
    <w:name w:val="Comment Subject Char"/>
    <w:basedOn w:val="CommentTextChar"/>
    <w:link w:val="CommentSubject"/>
    <w:uiPriority w:val="99"/>
    <w:semiHidden/>
    <w:rsid w:val="00041337"/>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0413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337"/>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8D"/>
    <w:rPr>
      <w:rFonts w:ascii="Times New Roman" w:eastAsia="Times New Roman" w:hAnsi="Times New Roman" w:cs="Times New Roman"/>
      <w:sz w:val="20"/>
      <w:szCs w:val="20"/>
      <w:lang w:eastAsia="en-US"/>
    </w:rPr>
  </w:style>
  <w:style w:type="paragraph" w:styleId="Heading1">
    <w:name w:val="heading 1"/>
    <w:basedOn w:val="Normal"/>
    <w:next w:val="Normal"/>
    <w:link w:val="Heading1Char"/>
    <w:uiPriority w:val="9"/>
    <w:qFormat/>
    <w:rsid w:val="008310DA"/>
    <w:pPr>
      <w:keepNext/>
      <w:keepLines/>
      <w:spacing w:after="400"/>
      <w:outlineLvl w:val="0"/>
    </w:pPr>
    <w:rPr>
      <w:rFonts w:ascii="Book Antiqua" w:eastAsiaTheme="majorEastAsia" w:hAnsi="Book Antiqua" w:cstheme="majorBidi"/>
      <w:b/>
      <w:bCs/>
      <w:smallCaps/>
      <w:sz w:val="36"/>
      <w:szCs w:val="32"/>
      <w:lang w:eastAsia="ja-JP"/>
    </w:rPr>
  </w:style>
  <w:style w:type="paragraph" w:styleId="Heading2">
    <w:name w:val="heading 2"/>
    <w:basedOn w:val="Normal"/>
    <w:next w:val="Normal"/>
    <w:link w:val="Heading2Char"/>
    <w:uiPriority w:val="9"/>
    <w:unhideWhenUsed/>
    <w:qFormat/>
    <w:rsid w:val="008310DA"/>
    <w:pPr>
      <w:keepNext/>
      <w:keepLines/>
      <w:spacing w:before="280"/>
      <w:outlineLvl w:val="1"/>
    </w:pPr>
    <w:rPr>
      <w:rFonts w:ascii="Helvetica" w:eastAsiaTheme="majorEastAsia" w:hAnsi="Helvetica" w:cstheme="majorBidi"/>
      <w:b/>
      <w:bCs/>
      <w:sz w:val="22"/>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10DA"/>
    <w:pPr>
      <w:tabs>
        <w:tab w:val="center" w:pos="4320"/>
        <w:tab w:val="right" w:pos="8640"/>
      </w:tabs>
      <w:spacing w:before="40"/>
    </w:pPr>
    <w:rPr>
      <w:rFonts w:ascii="Times" w:eastAsiaTheme="minorEastAsia" w:hAnsi="Times" w:cstheme="minorBidi"/>
      <w:sz w:val="22"/>
      <w:szCs w:val="24"/>
      <w:lang w:eastAsia="ja-JP"/>
    </w:rPr>
  </w:style>
  <w:style w:type="character" w:customStyle="1" w:styleId="FooterChar">
    <w:name w:val="Footer Char"/>
    <w:basedOn w:val="DefaultParagraphFont"/>
    <w:link w:val="Footer"/>
    <w:uiPriority w:val="99"/>
    <w:rsid w:val="008310DA"/>
    <w:rPr>
      <w:rFonts w:ascii="Times" w:hAnsi="Times"/>
      <w:sz w:val="22"/>
    </w:rPr>
  </w:style>
  <w:style w:type="numbering" w:customStyle="1" w:styleId="HazardMitigation">
    <w:name w:val="Hazard Mitigation"/>
    <w:rsid w:val="008310DA"/>
    <w:pPr>
      <w:numPr>
        <w:numId w:val="1"/>
      </w:numPr>
    </w:pPr>
  </w:style>
  <w:style w:type="paragraph" w:styleId="Header">
    <w:name w:val="header"/>
    <w:basedOn w:val="Normal"/>
    <w:link w:val="HeaderChar"/>
    <w:uiPriority w:val="99"/>
    <w:unhideWhenUsed/>
    <w:rsid w:val="008310DA"/>
    <w:pPr>
      <w:tabs>
        <w:tab w:val="center" w:pos="4320"/>
        <w:tab w:val="right" w:pos="8640"/>
      </w:tabs>
      <w:spacing w:before="40"/>
    </w:pPr>
    <w:rPr>
      <w:rFonts w:ascii="Times" w:eastAsiaTheme="minorEastAsia" w:hAnsi="Times" w:cstheme="minorBidi"/>
      <w:sz w:val="22"/>
      <w:szCs w:val="24"/>
      <w:lang w:eastAsia="ja-JP"/>
    </w:rPr>
  </w:style>
  <w:style w:type="character" w:customStyle="1" w:styleId="HeaderChar">
    <w:name w:val="Header Char"/>
    <w:basedOn w:val="DefaultParagraphFont"/>
    <w:link w:val="Header"/>
    <w:uiPriority w:val="99"/>
    <w:rsid w:val="008310DA"/>
    <w:rPr>
      <w:rFonts w:ascii="Times" w:hAnsi="Times"/>
      <w:sz w:val="22"/>
    </w:rPr>
  </w:style>
  <w:style w:type="character" w:customStyle="1" w:styleId="Heading1Char">
    <w:name w:val="Heading 1 Char"/>
    <w:basedOn w:val="DefaultParagraphFont"/>
    <w:link w:val="Heading1"/>
    <w:uiPriority w:val="9"/>
    <w:rsid w:val="008310DA"/>
    <w:rPr>
      <w:rFonts w:ascii="Book Antiqua" w:eastAsiaTheme="majorEastAsia" w:hAnsi="Book Antiqua" w:cstheme="majorBidi"/>
      <w:b/>
      <w:bCs/>
      <w:smallCaps/>
      <w:sz w:val="36"/>
      <w:szCs w:val="32"/>
    </w:rPr>
  </w:style>
  <w:style w:type="character" w:customStyle="1" w:styleId="Heading2Char">
    <w:name w:val="Heading 2 Char"/>
    <w:basedOn w:val="DefaultParagraphFont"/>
    <w:link w:val="Heading2"/>
    <w:uiPriority w:val="9"/>
    <w:rsid w:val="008310DA"/>
    <w:rPr>
      <w:rFonts w:ascii="Helvetica" w:eastAsiaTheme="majorEastAsia" w:hAnsi="Helvetica" w:cstheme="majorBidi"/>
      <w:b/>
      <w:bCs/>
      <w:sz w:val="22"/>
      <w:szCs w:val="26"/>
    </w:rPr>
  </w:style>
  <w:style w:type="paragraph" w:styleId="ListParagraph">
    <w:name w:val="List Paragraph"/>
    <w:basedOn w:val="Normal"/>
    <w:rsid w:val="008310DA"/>
    <w:pPr>
      <w:spacing w:before="40"/>
      <w:ind w:left="720"/>
      <w:contextualSpacing/>
    </w:pPr>
    <w:rPr>
      <w:rFonts w:ascii="Times" w:eastAsiaTheme="minorEastAsia" w:hAnsi="Times" w:cstheme="minorBidi"/>
      <w:sz w:val="22"/>
      <w:szCs w:val="24"/>
      <w:lang w:eastAsia="ja-JP"/>
    </w:rPr>
  </w:style>
  <w:style w:type="character" w:styleId="PageNumber">
    <w:name w:val="page number"/>
    <w:basedOn w:val="DefaultParagraphFont"/>
    <w:rsid w:val="008310DA"/>
  </w:style>
  <w:style w:type="table" w:styleId="TableGrid">
    <w:name w:val="Table Grid"/>
    <w:basedOn w:val="TableNormal"/>
    <w:uiPriority w:val="59"/>
    <w:rsid w:val="00060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1337"/>
    <w:rPr>
      <w:sz w:val="18"/>
      <w:szCs w:val="18"/>
    </w:rPr>
  </w:style>
  <w:style w:type="paragraph" w:styleId="CommentText">
    <w:name w:val="annotation text"/>
    <w:basedOn w:val="Normal"/>
    <w:link w:val="CommentTextChar"/>
    <w:uiPriority w:val="99"/>
    <w:semiHidden/>
    <w:unhideWhenUsed/>
    <w:rsid w:val="00041337"/>
    <w:rPr>
      <w:sz w:val="24"/>
      <w:szCs w:val="24"/>
    </w:rPr>
  </w:style>
  <w:style w:type="character" w:customStyle="1" w:styleId="CommentTextChar">
    <w:name w:val="Comment Text Char"/>
    <w:basedOn w:val="DefaultParagraphFont"/>
    <w:link w:val="CommentText"/>
    <w:uiPriority w:val="99"/>
    <w:semiHidden/>
    <w:rsid w:val="00041337"/>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041337"/>
    <w:rPr>
      <w:b/>
      <w:bCs/>
      <w:sz w:val="20"/>
      <w:szCs w:val="20"/>
    </w:rPr>
  </w:style>
  <w:style w:type="character" w:customStyle="1" w:styleId="CommentSubjectChar">
    <w:name w:val="Comment Subject Char"/>
    <w:basedOn w:val="CommentTextChar"/>
    <w:link w:val="CommentSubject"/>
    <w:uiPriority w:val="99"/>
    <w:semiHidden/>
    <w:rsid w:val="00041337"/>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0413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337"/>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AEE36-7C57-4C5D-8F89-ADABE887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8054</Words>
  <Characters>45914</Characters>
  <Application>Microsoft Office Word</Application>
  <DocSecurity>0</DocSecurity>
  <Lines>382</Lines>
  <Paragraphs>107</Paragraphs>
  <ScaleCrop>false</ScaleCrop>
  <Company/>
  <LinksUpToDate>false</LinksUpToDate>
  <CharactersWithSpaces>53861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Collings</dc:creator>
  <cp:lastModifiedBy>Tandy Steele</cp:lastModifiedBy>
  <cp:revision>3</cp:revision>
  <cp:lastPrinted>2015-04-28T18:55:00Z</cp:lastPrinted>
  <dcterms:created xsi:type="dcterms:W3CDTF">2015-05-05T13:52:00Z</dcterms:created>
  <dcterms:modified xsi:type="dcterms:W3CDTF">2015-05-05T13:57:00Z</dcterms:modified>
</cp:coreProperties>
</file>